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186" w:rsidRPr="00106186" w:rsidRDefault="00056FF8" w:rsidP="00106186">
      <w:pPr>
        <w:jc w:val="center"/>
        <w:rPr>
          <w:b/>
          <w:sz w:val="24"/>
        </w:rPr>
      </w:pPr>
      <w:r w:rsidRPr="00106186">
        <w:rPr>
          <w:b/>
          <w:sz w:val="24"/>
        </w:rPr>
        <w:t>The Chalfonts Community College</w:t>
      </w:r>
    </w:p>
    <w:p w:rsidR="00106186" w:rsidRPr="00106186" w:rsidRDefault="00056FF8" w:rsidP="00106186">
      <w:pPr>
        <w:jc w:val="center"/>
        <w:rPr>
          <w:b/>
          <w:sz w:val="40"/>
        </w:rPr>
      </w:pPr>
      <w:r w:rsidRPr="00106186">
        <w:rPr>
          <w:b/>
          <w:sz w:val="40"/>
        </w:rPr>
        <w:t xml:space="preserve">Special Educational Needs and Disability </w:t>
      </w:r>
      <w:r w:rsidR="00637B9E" w:rsidRPr="00106186">
        <w:rPr>
          <w:b/>
          <w:sz w:val="40"/>
        </w:rPr>
        <w:t xml:space="preserve">(SEND) </w:t>
      </w:r>
      <w:r w:rsidRPr="00106186">
        <w:rPr>
          <w:b/>
          <w:sz w:val="40"/>
        </w:rPr>
        <w:t xml:space="preserve">Annual Information </w:t>
      </w:r>
      <w:r w:rsidR="00223D1E" w:rsidRPr="00106186">
        <w:rPr>
          <w:b/>
          <w:sz w:val="40"/>
        </w:rPr>
        <w:t>Report</w:t>
      </w:r>
    </w:p>
    <w:p w:rsidR="00642D93" w:rsidRPr="00106186" w:rsidRDefault="00223D1E" w:rsidP="00106186">
      <w:pPr>
        <w:jc w:val="center"/>
        <w:rPr>
          <w:b/>
          <w:sz w:val="24"/>
        </w:rPr>
      </w:pPr>
      <w:r w:rsidRPr="00106186">
        <w:rPr>
          <w:b/>
          <w:sz w:val="24"/>
        </w:rPr>
        <w:t>September</w:t>
      </w:r>
      <w:r w:rsidR="008A14DA" w:rsidRPr="00106186">
        <w:rPr>
          <w:b/>
          <w:sz w:val="24"/>
        </w:rPr>
        <w:t xml:space="preserve"> 20</w:t>
      </w:r>
      <w:r w:rsidR="005E5D98" w:rsidRPr="00106186">
        <w:rPr>
          <w:b/>
          <w:sz w:val="24"/>
        </w:rPr>
        <w:t>2</w:t>
      </w:r>
      <w:r w:rsidR="00106186" w:rsidRPr="00106186">
        <w:rPr>
          <w:b/>
          <w:sz w:val="24"/>
        </w:rPr>
        <w:t>3</w:t>
      </w:r>
    </w:p>
    <w:p w:rsidR="00106186" w:rsidRDefault="00106186" w:rsidP="00106186">
      <w:pPr>
        <w:rPr>
          <w:sz w:val="24"/>
          <w:szCs w:val="24"/>
        </w:rPr>
      </w:pPr>
    </w:p>
    <w:p w:rsidR="00106186" w:rsidRDefault="00BC24E1" w:rsidP="00106186">
      <w:pPr>
        <w:rPr>
          <w:sz w:val="24"/>
          <w:szCs w:val="24"/>
        </w:rPr>
      </w:pPr>
      <w:r w:rsidRPr="0086581B">
        <w:rPr>
          <w:sz w:val="24"/>
          <w:szCs w:val="24"/>
        </w:rPr>
        <w:t>The Chalfonts Community College</w:t>
      </w:r>
      <w:r w:rsidR="00DE6FE5">
        <w:rPr>
          <w:sz w:val="24"/>
          <w:szCs w:val="24"/>
        </w:rPr>
        <w:t xml:space="preserve"> (The College)</w:t>
      </w:r>
      <w:r w:rsidRPr="0086581B">
        <w:rPr>
          <w:sz w:val="24"/>
          <w:szCs w:val="24"/>
        </w:rPr>
        <w:t xml:space="preserve"> is a larger than average sized secondary school. The proportion of students with special educational needs and/or disabilities </w:t>
      </w:r>
      <w:r w:rsidR="00B41BBF">
        <w:rPr>
          <w:sz w:val="24"/>
          <w:szCs w:val="24"/>
        </w:rPr>
        <w:t xml:space="preserve">(SEND) </w:t>
      </w:r>
      <w:r w:rsidRPr="0086581B">
        <w:rPr>
          <w:sz w:val="24"/>
          <w:szCs w:val="24"/>
        </w:rPr>
        <w:t xml:space="preserve">is </w:t>
      </w:r>
      <w:r w:rsidR="00106186">
        <w:rPr>
          <w:sz w:val="24"/>
          <w:szCs w:val="24"/>
        </w:rPr>
        <w:t xml:space="preserve">broadly in line with </w:t>
      </w:r>
      <w:r w:rsidRPr="0086581B">
        <w:rPr>
          <w:sz w:val="24"/>
          <w:szCs w:val="24"/>
        </w:rPr>
        <w:t xml:space="preserve">that found nationally. </w:t>
      </w:r>
    </w:p>
    <w:p w:rsidR="00106186" w:rsidRDefault="00BC24E1" w:rsidP="00106186">
      <w:pPr>
        <w:rPr>
          <w:sz w:val="24"/>
          <w:szCs w:val="24"/>
        </w:rPr>
      </w:pPr>
      <w:r w:rsidRPr="0086581B">
        <w:rPr>
          <w:sz w:val="24"/>
          <w:szCs w:val="24"/>
        </w:rPr>
        <w:t xml:space="preserve">Our aim is to enable all students to participate </w:t>
      </w:r>
      <w:r w:rsidR="00CC70D6" w:rsidRPr="0086581B">
        <w:rPr>
          <w:sz w:val="24"/>
          <w:szCs w:val="24"/>
        </w:rPr>
        <w:t xml:space="preserve">fully </w:t>
      </w:r>
      <w:r w:rsidRPr="0086581B">
        <w:rPr>
          <w:sz w:val="24"/>
          <w:szCs w:val="24"/>
        </w:rPr>
        <w:t xml:space="preserve">in the life and work of The College to the best of their abilities, whatever their need. We provide an inclusive </w:t>
      </w:r>
      <w:r w:rsidR="00E9756A">
        <w:rPr>
          <w:sz w:val="24"/>
          <w:szCs w:val="24"/>
        </w:rPr>
        <w:t xml:space="preserve">mainstream </w:t>
      </w:r>
      <w:r w:rsidRPr="0086581B">
        <w:rPr>
          <w:sz w:val="24"/>
          <w:szCs w:val="24"/>
        </w:rPr>
        <w:t xml:space="preserve">learning environment </w:t>
      </w:r>
      <w:r w:rsidR="00E9756A">
        <w:rPr>
          <w:sz w:val="24"/>
          <w:szCs w:val="24"/>
        </w:rPr>
        <w:t xml:space="preserve">and all students are expected to follow </w:t>
      </w:r>
      <w:r w:rsidR="00A012A4">
        <w:rPr>
          <w:sz w:val="24"/>
          <w:szCs w:val="24"/>
        </w:rPr>
        <w:t>the</w:t>
      </w:r>
      <w:r w:rsidR="00E9756A">
        <w:rPr>
          <w:sz w:val="24"/>
          <w:szCs w:val="24"/>
        </w:rPr>
        <w:t xml:space="preserve"> behaviour for learning policy</w:t>
      </w:r>
      <w:r w:rsidR="007855A9">
        <w:rPr>
          <w:sz w:val="24"/>
          <w:szCs w:val="24"/>
        </w:rPr>
        <w:t xml:space="preserve"> and respect the learning of </w:t>
      </w:r>
      <w:r w:rsidR="003F6B10">
        <w:rPr>
          <w:sz w:val="24"/>
          <w:szCs w:val="24"/>
        </w:rPr>
        <w:t>other</w:t>
      </w:r>
      <w:r w:rsidR="007855A9">
        <w:rPr>
          <w:sz w:val="24"/>
          <w:szCs w:val="24"/>
        </w:rPr>
        <w:t xml:space="preserve"> students</w:t>
      </w:r>
      <w:r w:rsidRPr="0086581B">
        <w:rPr>
          <w:sz w:val="24"/>
          <w:szCs w:val="24"/>
        </w:rPr>
        <w:t xml:space="preserve">. </w:t>
      </w:r>
      <w:r w:rsidR="00CC70D6" w:rsidRPr="0086581B">
        <w:rPr>
          <w:sz w:val="24"/>
          <w:szCs w:val="24"/>
        </w:rPr>
        <w:t>Quality teaching is vital for all students</w:t>
      </w:r>
      <w:r w:rsidR="003821A6">
        <w:rPr>
          <w:sz w:val="24"/>
          <w:szCs w:val="24"/>
        </w:rPr>
        <w:t xml:space="preserve"> to achieve</w:t>
      </w:r>
      <w:r w:rsidR="00CC70D6" w:rsidRPr="0086581B">
        <w:rPr>
          <w:sz w:val="24"/>
          <w:szCs w:val="24"/>
        </w:rPr>
        <w:t xml:space="preserve">, however for some students it is recognised that on occasions additional support may be needed for them to achieve their </w:t>
      </w:r>
      <w:r w:rsidR="003821A6">
        <w:rPr>
          <w:sz w:val="24"/>
          <w:szCs w:val="24"/>
        </w:rPr>
        <w:t xml:space="preserve">full </w:t>
      </w:r>
      <w:r w:rsidR="00CC70D6" w:rsidRPr="0086581B">
        <w:rPr>
          <w:sz w:val="24"/>
          <w:szCs w:val="24"/>
        </w:rPr>
        <w:t xml:space="preserve">potential. </w:t>
      </w:r>
    </w:p>
    <w:p w:rsidR="008A14DA" w:rsidRDefault="008A14DA" w:rsidP="00106186">
      <w:pPr>
        <w:rPr>
          <w:b/>
        </w:rPr>
      </w:pPr>
    </w:p>
    <w:p w:rsidR="008A14DA" w:rsidRPr="0086581B" w:rsidRDefault="00CD2349" w:rsidP="00106186">
      <w:pPr>
        <w:rPr>
          <w:b/>
          <w:sz w:val="24"/>
          <w:szCs w:val="24"/>
          <w:u w:val="single"/>
        </w:rPr>
      </w:pPr>
      <w:r>
        <w:rPr>
          <w:b/>
          <w:sz w:val="24"/>
          <w:szCs w:val="24"/>
          <w:u w:val="single"/>
        </w:rPr>
        <w:t xml:space="preserve">The </w:t>
      </w:r>
      <w:r w:rsidR="008A14DA" w:rsidRPr="0086581B">
        <w:rPr>
          <w:b/>
          <w:sz w:val="24"/>
          <w:szCs w:val="24"/>
          <w:u w:val="single"/>
        </w:rPr>
        <w:t>Chalfont</w:t>
      </w:r>
      <w:r w:rsidR="003B4488">
        <w:rPr>
          <w:b/>
          <w:sz w:val="24"/>
          <w:szCs w:val="24"/>
          <w:u w:val="single"/>
        </w:rPr>
        <w:t>s</w:t>
      </w:r>
      <w:r w:rsidR="008A14DA" w:rsidRPr="0086581B">
        <w:rPr>
          <w:b/>
          <w:sz w:val="24"/>
          <w:szCs w:val="24"/>
          <w:u w:val="single"/>
        </w:rPr>
        <w:t xml:space="preserve"> Community </w:t>
      </w:r>
      <w:r w:rsidR="00915022" w:rsidRPr="0086581B">
        <w:rPr>
          <w:b/>
          <w:sz w:val="24"/>
          <w:szCs w:val="24"/>
          <w:u w:val="single"/>
        </w:rPr>
        <w:t>College SEND</w:t>
      </w:r>
      <w:r w:rsidR="00960DA3">
        <w:rPr>
          <w:b/>
          <w:sz w:val="24"/>
          <w:szCs w:val="24"/>
          <w:u w:val="single"/>
        </w:rPr>
        <w:t xml:space="preserve"> provision</w:t>
      </w:r>
    </w:p>
    <w:p w:rsidR="00090849" w:rsidRPr="0086581B" w:rsidRDefault="00090849" w:rsidP="00106186">
      <w:pPr>
        <w:rPr>
          <w:sz w:val="24"/>
          <w:szCs w:val="24"/>
        </w:rPr>
      </w:pPr>
      <w:r w:rsidRPr="0086581B">
        <w:rPr>
          <w:sz w:val="24"/>
          <w:szCs w:val="24"/>
        </w:rPr>
        <w:t xml:space="preserve">The type of SEND provision that </w:t>
      </w:r>
      <w:r w:rsidR="00993E42">
        <w:rPr>
          <w:sz w:val="24"/>
          <w:szCs w:val="24"/>
        </w:rPr>
        <w:t xml:space="preserve">The </w:t>
      </w:r>
      <w:r w:rsidRPr="0086581B">
        <w:rPr>
          <w:sz w:val="24"/>
          <w:szCs w:val="24"/>
        </w:rPr>
        <w:t xml:space="preserve">Chalfonts Community College caters for </w:t>
      </w:r>
      <w:r w:rsidR="00E73264" w:rsidRPr="0086581B">
        <w:rPr>
          <w:sz w:val="24"/>
          <w:szCs w:val="24"/>
        </w:rPr>
        <w:t xml:space="preserve">broadly includes the four main areas of need as set out in the Special </w:t>
      </w:r>
      <w:r w:rsidR="00070290" w:rsidRPr="0086581B">
        <w:rPr>
          <w:sz w:val="24"/>
          <w:szCs w:val="24"/>
        </w:rPr>
        <w:t>E</w:t>
      </w:r>
      <w:r w:rsidR="00E73264" w:rsidRPr="0086581B">
        <w:rPr>
          <w:sz w:val="24"/>
          <w:szCs w:val="24"/>
        </w:rPr>
        <w:t xml:space="preserve">ducational </w:t>
      </w:r>
      <w:r w:rsidR="00070290" w:rsidRPr="0086581B">
        <w:rPr>
          <w:sz w:val="24"/>
          <w:szCs w:val="24"/>
        </w:rPr>
        <w:t>N</w:t>
      </w:r>
      <w:r w:rsidR="00E73264" w:rsidRPr="0086581B">
        <w:rPr>
          <w:sz w:val="24"/>
          <w:szCs w:val="24"/>
        </w:rPr>
        <w:t xml:space="preserve">eeds and </w:t>
      </w:r>
      <w:r w:rsidR="00070290" w:rsidRPr="0086581B">
        <w:rPr>
          <w:sz w:val="24"/>
          <w:szCs w:val="24"/>
        </w:rPr>
        <w:t>D</w:t>
      </w:r>
      <w:r w:rsidR="00E73264" w:rsidRPr="0086581B">
        <w:rPr>
          <w:sz w:val="24"/>
          <w:szCs w:val="24"/>
        </w:rPr>
        <w:t xml:space="preserve">isability code of practice June 2014. </w:t>
      </w:r>
    </w:p>
    <w:p w:rsidR="00E73264" w:rsidRPr="00106186" w:rsidRDefault="00E73264" w:rsidP="00106186">
      <w:pPr>
        <w:pStyle w:val="ListParagraph"/>
        <w:numPr>
          <w:ilvl w:val="0"/>
          <w:numId w:val="8"/>
        </w:numPr>
        <w:rPr>
          <w:sz w:val="24"/>
          <w:szCs w:val="24"/>
        </w:rPr>
      </w:pPr>
      <w:r w:rsidRPr="00106186">
        <w:rPr>
          <w:sz w:val="24"/>
          <w:szCs w:val="24"/>
        </w:rPr>
        <w:t xml:space="preserve">Communication and interaction </w:t>
      </w:r>
    </w:p>
    <w:p w:rsidR="00E73264" w:rsidRPr="00106186" w:rsidRDefault="00E73264" w:rsidP="00106186">
      <w:pPr>
        <w:pStyle w:val="ListParagraph"/>
        <w:numPr>
          <w:ilvl w:val="0"/>
          <w:numId w:val="8"/>
        </w:numPr>
        <w:rPr>
          <w:sz w:val="24"/>
          <w:szCs w:val="24"/>
        </w:rPr>
      </w:pPr>
      <w:r w:rsidRPr="00106186">
        <w:rPr>
          <w:sz w:val="24"/>
          <w:szCs w:val="24"/>
        </w:rPr>
        <w:t xml:space="preserve">Cognition and learning </w:t>
      </w:r>
    </w:p>
    <w:p w:rsidR="00E73264" w:rsidRPr="00106186" w:rsidRDefault="00E73264" w:rsidP="00106186">
      <w:pPr>
        <w:pStyle w:val="ListParagraph"/>
        <w:numPr>
          <w:ilvl w:val="0"/>
          <w:numId w:val="8"/>
        </w:numPr>
        <w:rPr>
          <w:sz w:val="24"/>
          <w:szCs w:val="24"/>
        </w:rPr>
      </w:pPr>
      <w:r w:rsidRPr="00106186">
        <w:rPr>
          <w:sz w:val="24"/>
          <w:szCs w:val="24"/>
        </w:rPr>
        <w:t xml:space="preserve">Social, emotional and mental </w:t>
      </w:r>
      <w:r w:rsidR="00512A00" w:rsidRPr="00106186">
        <w:rPr>
          <w:sz w:val="24"/>
          <w:szCs w:val="24"/>
        </w:rPr>
        <w:t>health</w:t>
      </w:r>
      <w:r w:rsidRPr="00106186">
        <w:rPr>
          <w:sz w:val="24"/>
          <w:szCs w:val="24"/>
        </w:rPr>
        <w:t xml:space="preserve"> difficulties </w:t>
      </w:r>
    </w:p>
    <w:p w:rsidR="00E73264" w:rsidRPr="00106186" w:rsidRDefault="00E73264" w:rsidP="00106186">
      <w:pPr>
        <w:pStyle w:val="ListParagraph"/>
        <w:numPr>
          <w:ilvl w:val="0"/>
          <w:numId w:val="8"/>
        </w:numPr>
        <w:rPr>
          <w:sz w:val="24"/>
          <w:szCs w:val="24"/>
        </w:rPr>
      </w:pPr>
      <w:r w:rsidRPr="00106186">
        <w:rPr>
          <w:sz w:val="24"/>
          <w:szCs w:val="24"/>
        </w:rPr>
        <w:t xml:space="preserve">Sensory and/or physical needs </w:t>
      </w:r>
    </w:p>
    <w:p w:rsidR="00070290" w:rsidRPr="0086581B" w:rsidRDefault="00CF24B4" w:rsidP="00106186">
      <w:pPr>
        <w:rPr>
          <w:sz w:val="24"/>
          <w:szCs w:val="24"/>
        </w:rPr>
      </w:pPr>
      <w:r w:rsidRPr="0086581B">
        <w:rPr>
          <w:sz w:val="24"/>
          <w:szCs w:val="24"/>
        </w:rPr>
        <w:t>The College has a number of features which maximise accessibility</w:t>
      </w:r>
      <w:r w:rsidR="00106186">
        <w:rPr>
          <w:sz w:val="24"/>
          <w:szCs w:val="24"/>
        </w:rPr>
        <w:t xml:space="preserve"> for students with physical disability</w:t>
      </w:r>
      <w:r w:rsidRPr="0086581B">
        <w:rPr>
          <w:sz w:val="24"/>
          <w:szCs w:val="24"/>
        </w:rPr>
        <w:t xml:space="preserve">. These include automatic door openers, lifts to nearly all upstairs areas, adjustable height tables and </w:t>
      </w:r>
      <w:r w:rsidR="00DD0B5B">
        <w:rPr>
          <w:sz w:val="24"/>
          <w:szCs w:val="24"/>
        </w:rPr>
        <w:t xml:space="preserve">6 </w:t>
      </w:r>
      <w:r w:rsidRPr="0086581B">
        <w:rPr>
          <w:sz w:val="24"/>
          <w:szCs w:val="24"/>
        </w:rPr>
        <w:t>special</w:t>
      </w:r>
      <w:r w:rsidR="00DD0B5B">
        <w:rPr>
          <w:sz w:val="24"/>
          <w:szCs w:val="24"/>
        </w:rPr>
        <w:t>ly</w:t>
      </w:r>
      <w:r w:rsidRPr="0086581B">
        <w:rPr>
          <w:sz w:val="24"/>
          <w:szCs w:val="24"/>
        </w:rPr>
        <w:t xml:space="preserve"> </w:t>
      </w:r>
      <w:r w:rsidR="00DD0B5B">
        <w:rPr>
          <w:sz w:val="24"/>
          <w:szCs w:val="24"/>
        </w:rPr>
        <w:t>adapted</w:t>
      </w:r>
      <w:r w:rsidRPr="0086581B">
        <w:rPr>
          <w:sz w:val="24"/>
          <w:szCs w:val="24"/>
        </w:rPr>
        <w:t xml:space="preserve"> toilets</w:t>
      </w:r>
      <w:r w:rsidR="00B8237C">
        <w:rPr>
          <w:sz w:val="24"/>
          <w:szCs w:val="24"/>
        </w:rPr>
        <w:t xml:space="preserve"> and an adapted PE changing area</w:t>
      </w:r>
      <w:r w:rsidRPr="0086581B">
        <w:rPr>
          <w:sz w:val="24"/>
          <w:szCs w:val="24"/>
        </w:rPr>
        <w:t xml:space="preserve">. </w:t>
      </w:r>
      <w:r w:rsidR="00DE6FE5">
        <w:rPr>
          <w:sz w:val="24"/>
          <w:szCs w:val="24"/>
        </w:rPr>
        <w:t xml:space="preserve">There is also </w:t>
      </w:r>
      <w:r w:rsidR="003821A6">
        <w:rPr>
          <w:sz w:val="24"/>
          <w:szCs w:val="24"/>
        </w:rPr>
        <w:t xml:space="preserve">a </w:t>
      </w:r>
      <w:r w:rsidR="00DE6FE5">
        <w:rPr>
          <w:sz w:val="24"/>
          <w:szCs w:val="24"/>
        </w:rPr>
        <w:t>shower and toilet facility</w:t>
      </w:r>
      <w:r w:rsidR="005B6F7E">
        <w:rPr>
          <w:sz w:val="24"/>
          <w:szCs w:val="24"/>
        </w:rPr>
        <w:t xml:space="preserve"> with specialist resources for physically disabled students</w:t>
      </w:r>
      <w:r w:rsidR="00DE6FE5">
        <w:rPr>
          <w:sz w:val="24"/>
          <w:szCs w:val="24"/>
        </w:rPr>
        <w:t xml:space="preserve">. </w:t>
      </w:r>
      <w:r w:rsidRPr="0086581B">
        <w:rPr>
          <w:sz w:val="24"/>
          <w:szCs w:val="24"/>
        </w:rPr>
        <w:t xml:space="preserve">As well as a </w:t>
      </w:r>
      <w:r w:rsidR="005B6F7E">
        <w:rPr>
          <w:sz w:val="24"/>
          <w:szCs w:val="24"/>
        </w:rPr>
        <w:t xml:space="preserve">Learning Support </w:t>
      </w:r>
      <w:r w:rsidRPr="0086581B">
        <w:rPr>
          <w:sz w:val="24"/>
          <w:szCs w:val="24"/>
        </w:rPr>
        <w:t>resource base, there is a physiotherapy room with a variety of exercise equipment and staff trained in the use of evacuation chairs</w:t>
      </w:r>
      <w:r w:rsidR="00E736E2">
        <w:rPr>
          <w:sz w:val="24"/>
          <w:szCs w:val="24"/>
        </w:rPr>
        <w:t>,</w:t>
      </w:r>
      <w:r w:rsidRPr="0086581B">
        <w:rPr>
          <w:sz w:val="24"/>
          <w:szCs w:val="24"/>
        </w:rPr>
        <w:t xml:space="preserve"> in the case of an emergency</w:t>
      </w:r>
      <w:r w:rsidR="00070290" w:rsidRPr="0086581B">
        <w:rPr>
          <w:sz w:val="24"/>
          <w:szCs w:val="24"/>
        </w:rPr>
        <w:t xml:space="preserve">. </w:t>
      </w:r>
    </w:p>
    <w:p w:rsidR="009E6EC2" w:rsidRDefault="00637B9E" w:rsidP="00106186">
      <w:pPr>
        <w:rPr>
          <w:sz w:val="24"/>
          <w:szCs w:val="24"/>
        </w:rPr>
      </w:pPr>
      <w:r w:rsidRPr="0089347D">
        <w:rPr>
          <w:sz w:val="24"/>
          <w:szCs w:val="24"/>
        </w:rPr>
        <w:t xml:space="preserve">The College’s Accessibility plan </w:t>
      </w:r>
      <w:r w:rsidR="006C18F2">
        <w:rPr>
          <w:sz w:val="24"/>
          <w:szCs w:val="24"/>
        </w:rPr>
        <w:t>can be found on the College Website.</w:t>
      </w:r>
    </w:p>
    <w:p w:rsidR="006C18F2" w:rsidRDefault="006C18F2" w:rsidP="00106186">
      <w:pPr>
        <w:rPr>
          <w:sz w:val="24"/>
          <w:szCs w:val="24"/>
        </w:rPr>
      </w:pPr>
    </w:p>
    <w:p w:rsidR="00070290" w:rsidRDefault="00070290" w:rsidP="00106186">
      <w:pPr>
        <w:rPr>
          <w:sz w:val="24"/>
          <w:szCs w:val="24"/>
        </w:rPr>
      </w:pPr>
      <w:r w:rsidRPr="0086581B">
        <w:rPr>
          <w:sz w:val="24"/>
          <w:szCs w:val="24"/>
        </w:rPr>
        <w:lastRenderedPageBreak/>
        <w:t xml:space="preserve">If a student has </w:t>
      </w:r>
      <w:r w:rsidR="003A440E">
        <w:rPr>
          <w:sz w:val="24"/>
          <w:szCs w:val="24"/>
        </w:rPr>
        <w:t>a</w:t>
      </w:r>
      <w:r w:rsidRPr="0086581B">
        <w:rPr>
          <w:sz w:val="24"/>
          <w:szCs w:val="24"/>
        </w:rPr>
        <w:t xml:space="preserve"> medical </w:t>
      </w:r>
      <w:r w:rsidR="00F40C52">
        <w:rPr>
          <w:sz w:val="24"/>
          <w:szCs w:val="24"/>
        </w:rPr>
        <w:t>need</w:t>
      </w:r>
      <w:r w:rsidR="00E736E2">
        <w:rPr>
          <w:sz w:val="24"/>
          <w:szCs w:val="24"/>
        </w:rPr>
        <w:t>,</w:t>
      </w:r>
      <w:r w:rsidR="00F40C52">
        <w:rPr>
          <w:sz w:val="24"/>
          <w:szCs w:val="24"/>
        </w:rPr>
        <w:t xml:space="preserve"> either in addition to SEND needs or as a specific medical </w:t>
      </w:r>
      <w:r w:rsidRPr="0086581B">
        <w:rPr>
          <w:sz w:val="24"/>
          <w:szCs w:val="24"/>
        </w:rPr>
        <w:t>need</w:t>
      </w:r>
      <w:r w:rsidR="00E736E2">
        <w:rPr>
          <w:sz w:val="24"/>
          <w:szCs w:val="24"/>
        </w:rPr>
        <w:t>,</w:t>
      </w:r>
      <w:r w:rsidRPr="0086581B">
        <w:rPr>
          <w:sz w:val="24"/>
          <w:szCs w:val="24"/>
        </w:rPr>
        <w:t xml:space="preserve"> a detailed </w:t>
      </w:r>
      <w:r w:rsidR="00541839" w:rsidRPr="0086581B">
        <w:rPr>
          <w:sz w:val="24"/>
          <w:szCs w:val="24"/>
        </w:rPr>
        <w:t xml:space="preserve">health </w:t>
      </w:r>
      <w:r w:rsidRPr="0086581B">
        <w:rPr>
          <w:sz w:val="24"/>
          <w:szCs w:val="24"/>
        </w:rPr>
        <w:t xml:space="preserve">care plan will be compiled with support from </w:t>
      </w:r>
      <w:r w:rsidR="00C05699">
        <w:rPr>
          <w:sz w:val="24"/>
          <w:szCs w:val="24"/>
        </w:rPr>
        <w:t xml:space="preserve">the </w:t>
      </w:r>
      <w:r w:rsidR="00C05699" w:rsidRPr="0086581B">
        <w:rPr>
          <w:sz w:val="24"/>
          <w:szCs w:val="24"/>
        </w:rPr>
        <w:t>Medical</w:t>
      </w:r>
      <w:r w:rsidRPr="0086581B">
        <w:rPr>
          <w:sz w:val="24"/>
          <w:szCs w:val="24"/>
        </w:rPr>
        <w:t xml:space="preserve"> Administrator</w:t>
      </w:r>
      <w:r w:rsidR="00E736E2">
        <w:rPr>
          <w:sz w:val="24"/>
          <w:szCs w:val="24"/>
        </w:rPr>
        <w:t>,</w:t>
      </w:r>
      <w:r w:rsidRPr="0086581B">
        <w:rPr>
          <w:sz w:val="24"/>
          <w:szCs w:val="24"/>
        </w:rPr>
        <w:t xml:space="preserve"> in consultation with parents</w:t>
      </w:r>
      <w:r w:rsidR="00541839" w:rsidRPr="0086581B">
        <w:rPr>
          <w:sz w:val="24"/>
          <w:szCs w:val="24"/>
        </w:rPr>
        <w:t xml:space="preserve"> and other appropriate staff. </w:t>
      </w:r>
    </w:p>
    <w:p w:rsidR="00B40E90" w:rsidRPr="00F37C58" w:rsidRDefault="00E736E2" w:rsidP="00106186">
      <w:pPr>
        <w:rPr>
          <w:sz w:val="20"/>
          <w:szCs w:val="20"/>
        </w:rPr>
      </w:pPr>
      <w:r>
        <w:rPr>
          <w:sz w:val="20"/>
          <w:szCs w:val="20"/>
        </w:rPr>
        <w:tab/>
      </w:r>
    </w:p>
    <w:p w:rsidR="00960DA3" w:rsidRPr="00960DA3" w:rsidRDefault="00CD2349" w:rsidP="00106186">
      <w:pPr>
        <w:rPr>
          <w:sz w:val="24"/>
          <w:szCs w:val="24"/>
        </w:rPr>
      </w:pPr>
      <w:r>
        <w:rPr>
          <w:b/>
          <w:sz w:val="24"/>
          <w:szCs w:val="24"/>
          <w:u w:val="single"/>
        </w:rPr>
        <w:t xml:space="preserve">The </w:t>
      </w:r>
      <w:r w:rsidR="008A14DA" w:rsidRPr="0086581B">
        <w:rPr>
          <w:b/>
          <w:sz w:val="24"/>
          <w:szCs w:val="24"/>
          <w:u w:val="single"/>
        </w:rPr>
        <w:t>Chalfont</w:t>
      </w:r>
      <w:r w:rsidR="003B4488">
        <w:rPr>
          <w:b/>
          <w:sz w:val="24"/>
          <w:szCs w:val="24"/>
          <w:u w:val="single"/>
        </w:rPr>
        <w:t>s</w:t>
      </w:r>
      <w:r w:rsidR="008A14DA" w:rsidRPr="0086581B">
        <w:rPr>
          <w:b/>
          <w:sz w:val="24"/>
          <w:szCs w:val="24"/>
          <w:u w:val="single"/>
        </w:rPr>
        <w:t xml:space="preserve"> Community College SEND Policy</w:t>
      </w:r>
      <w:r w:rsidR="00C05699">
        <w:rPr>
          <w:b/>
          <w:sz w:val="24"/>
          <w:szCs w:val="24"/>
          <w:u w:val="single"/>
        </w:rPr>
        <w:t xml:space="preserve"> </w:t>
      </w:r>
    </w:p>
    <w:p w:rsidR="00C05699" w:rsidRPr="00106186" w:rsidRDefault="00960DA3" w:rsidP="00106186">
      <w:pPr>
        <w:rPr>
          <w:b/>
          <w:i/>
          <w:sz w:val="24"/>
          <w:szCs w:val="24"/>
        </w:rPr>
      </w:pPr>
      <w:r w:rsidRPr="00106186">
        <w:rPr>
          <w:b/>
          <w:i/>
          <w:sz w:val="24"/>
          <w:szCs w:val="24"/>
        </w:rPr>
        <w:t>Including</w:t>
      </w:r>
      <w:r w:rsidR="00C05699" w:rsidRPr="00106186">
        <w:rPr>
          <w:b/>
          <w:i/>
          <w:sz w:val="24"/>
          <w:szCs w:val="24"/>
        </w:rPr>
        <w:t xml:space="preserve"> identifying and assessing pupils with SEND, evaluating the effectiveness of provision and assessing and reviewing the progress of pupils with SEND</w:t>
      </w:r>
      <w:r w:rsidR="00106186">
        <w:rPr>
          <w:b/>
          <w:i/>
          <w:sz w:val="24"/>
          <w:szCs w:val="24"/>
        </w:rPr>
        <w:t xml:space="preserve">. </w:t>
      </w:r>
    </w:p>
    <w:p w:rsidR="008C4BB9" w:rsidRPr="003A440E" w:rsidRDefault="00AA41C5" w:rsidP="00106186">
      <w:pPr>
        <w:rPr>
          <w:sz w:val="24"/>
          <w:szCs w:val="24"/>
        </w:rPr>
      </w:pPr>
      <w:r>
        <w:rPr>
          <w:sz w:val="24"/>
          <w:szCs w:val="24"/>
        </w:rPr>
        <w:t xml:space="preserve">A </w:t>
      </w:r>
      <w:r w:rsidR="003A440E">
        <w:rPr>
          <w:sz w:val="24"/>
          <w:szCs w:val="24"/>
        </w:rPr>
        <w:t>variety of factors are considered when identifying and assessing a student regarding SEND</w:t>
      </w:r>
      <w:r w:rsidR="00B827B5">
        <w:rPr>
          <w:sz w:val="24"/>
          <w:szCs w:val="24"/>
        </w:rPr>
        <w:t>,</w:t>
      </w:r>
      <w:r w:rsidR="007E7416">
        <w:rPr>
          <w:sz w:val="24"/>
          <w:szCs w:val="24"/>
        </w:rPr>
        <w:t xml:space="preserve"> </w:t>
      </w:r>
      <w:r w:rsidR="003369E3">
        <w:rPr>
          <w:sz w:val="24"/>
          <w:szCs w:val="24"/>
        </w:rPr>
        <w:t>these include some of the forms of identification listed below but are</w:t>
      </w:r>
      <w:r w:rsidR="003A440E">
        <w:rPr>
          <w:sz w:val="24"/>
          <w:szCs w:val="24"/>
        </w:rPr>
        <w:t xml:space="preserve"> not limited to</w:t>
      </w:r>
      <w:r w:rsidR="007E7416">
        <w:rPr>
          <w:sz w:val="24"/>
          <w:szCs w:val="24"/>
        </w:rPr>
        <w:t>:</w:t>
      </w:r>
    </w:p>
    <w:p w:rsidR="008C4BB9" w:rsidRPr="00106186" w:rsidRDefault="008C4BB9" w:rsidP="00106186">
      <w:pPr>
        <w:pStyle w:val="ListParagraph"/>
        <w:numPr>
          <w:ilvl w:val="0"/>
          <w:numId w:val="9"/>
        </w:numPr>
        <w:rPr>
          <w:sz w:val="24"/>
          <w:szCs w:val="24"/>
        </w:rPr>
      </w:pPr>
      <w:r w:rsidRPr="00106186">
        <w:rPr>
          <w:sz w:val="24"/>
          <w:szCs w:val="24"/>
        </w:rPr>
        <w:t xml:space="preserve">Close liaison with primary schools on transition to </w:t>
      </w:r>
      <w:r w:rsidR="00993E42" w:rsidRPr="00106186">
        <w:rPr>
          <w:sz w:val="24"/>
          <w:szCs w:val="24"/>
        </w:rPr>
        <w:t xml:space="preserve">The </w:t>
      </w:r>
      <w:r w:rsidRPr="00106186">
        <w:rPr>
          <w:sz w:val="24"/>
          <w:szCs w:val="24"/>
        </w:rPr>
        <w:t>Chalfonts Community College.</w:t>
      </w:r>
    </w:p>
    <w:p w:rsidR="008C4BB9" w:rsidRPr="00106186" w:rsidRDefault="008C4BB9" w:rsidP="00106186">
      <w:pPr>
        <w:pStyle w:val="ListParagraph"/>
        <w:numPr>
          <w:ilvl w:val="0"/>
          <w:numId w:val="9"/>
        </w:numPr>
        <w:rPr>
          <w:sz w:val="24"/>
          <w:szCs w:val="24"/>
        </w:rPr>
      </w:pPr>
      <w:r w:rsidRPr="00106186">
        <w:rPr>
          <w:sz w:val="24"/>
          <w:szCs w:val="24"/>
        </w:rPr>
        <w:t xml:space="preserve">Close liaison with parents on transition to </w:t>
      </w:r>
      <w:r w:rsidR="00993E42" w:rsidRPr="00106186">
        <w:rPr>
          <w:sz w:val="24"/>
          <w:szCs w:val="24"/>
        </w:rPr>
        <w:t xml:space="preserve">The </w:t>
      </w:r>
      <w:r w:rsidRPr="00106186">
        <w:rPr>
          <w:sz w:val="24"/>
          <w:szCs w:val="24"/>
        </w:rPr>
        <w:t>Chalfonts Community College.</w:t>
      </w:r>
    </w:p>
    <w:p w:rsidR="008C4BB9" w:rsidRPr="00106186" w:rsidRDefault="008C4BB9" w:rsidP="00106186">
      <w:pPr>
        <w:pStyle w:val="ListParagraph"/>
        <w:numPr>
          <w:ilvl w:val="0"/>
          <w:numId w:val="9"/>
        </w:numPr>
        <w:rPr>
          <w:sz w:val="24"/>
          <w:szCs w:val="24"/>
        </w:rPr>
      </w:pPr>
      <w:r w:rsidRPr="00106186">
        <w:rPr>
          <w:sz w:val="24"/>
          <w:szCs w:val="24"/>
        </w:rPr>
        <w:t>Effective use of primary school progress data.</w:t>
      </w:r>
    </w:p>
    <w:p w:rsidR="008C4BB9" w:rsidRPr="00106186" w:rsidRDefault="008C4BB9" w:rsidP="00106186">
      <w:pPr>
        <w:pStyle w:val="ListParagraph"/>
        <w:numPr>
          <w:ilvl w:val="0"/>
          <w:numId w:val="9"/>
        </w:numPr>
        <w:rPr>
          <w:sz w:val="24"/>
          <w:szCs w:val="24"/>
        </w:rPr>
      </w:pPr>
      <w:r w:rsidRPr="00106186">
        <w:rPr>
          <w:sz w:val="24"/>
          <w:szCs w:val="24"/>
        </w:rPr>
        <w:t>Literacy screening test</w:t>
      </w:r>
      <w:r w:rsidR="00DD0B5B" w:rsidRPr="00106186">
        <w:rPr>
          <w:sz w:val="24"/>
          <w:szCs w:val="24"/>
        </w:rPr>
        <w:t>s</w:t>
      </w:r>
      <w:r w:rsidRPr="00106186">
        <w:rPr>
          <w:sz w:val="24"/>
          <w:szCs w:val="24"/>
        </w:rPr>
        <w:t xml:space="preserve"> of all pupils at the start of Year 7</w:t>
      </w:r>
      <w:r w:rsidR="00823D37" w:rsidRPr="00106186">
        <w:rPr>
          <w:sz w:val="24"/>
          <w:szCs w:val="24"/>
        </w:rPr>
        <w:t>.</w:t>
      </w:r>
      <w:r w:rsidRPr="00106186">
        <w:rPr>
          <w:sz w:val="24"/>
          <w:szCs w:val="24"/>
        </w:rPr>
        <w:t xml:space="preserve"> </w:t>
      </w:r>
    </w:p>
    <w:p w:rsidR="008C4BB9" w:rsidRPr="00106186" w:rsidRDefault="008C4BB9" w:rsidP="00106186">
      <w:pPr>
        <w:pStyle w:val="ListParagraph"/>
        <w:numPr>
          <w:ilvl w:val="0"/>
          <w:numId w:val="9"/>
        </w:numPr>
        <w:rPr>
          <w:sz w:val="24"/>
          <w:szCs w:val="24"/>
        </w:rPr>
      </w:pPr>
      <w:r w:rsidRPr="00106186">
        <w:rPr>
          <w:sz w:val="24"/>
          <w:szCs w:val="24"/>
        </w:rPr>
        <w:t xml:space="preserve">Cognitive ability testing of Year 7 students </w:t>
      </w:r>
      <w:r w:rsidR="005A744E" w:rsidRPr="00106186">
        <w:rPr>
          <w:sz w:val="24"/>
          <w:szCs w:val="24"/>
        </w:rPr>
        <w:t>during the autumn term</w:t>
      </w:r>
      <w:r w:rsidRPr="00106186">
        <w:rPr>
          <w:sz w:val="24"/>
          <w:szCs w:val="24"/>
        </w:rPr>
        <w:t>.</w:t>
      </w:r>
    </w:p>
    <w:p w:rsidR="008C4BB9" w:rsidRPr="00106186" w:rsidRDefault="00644FCC" w:rsidP="00106186">
      <w:pPr>
        <w:pStyle w:val="ListParagraph"/>
        <w:numPr>
          <w:ilvl w:val="0"/>
          <w:numId w:val="9"/>
        </w:numPr>
        <w:rPr>
          <w:sz w:val="24"/>
          <w:szCs w:val="24"/>
        </w:rPr>
      </w:pPr>
      <w:r w:rsidRPr="00106186">
        <w:rPr>
          <w:sz w:val="24"/>
          <w:szCs w:val="24"/>
        </w:rPr>
        <w:t>Discussion with</w:t>
      </w:r>
      <w:r w:rsidR="003A440E" w:rsidRPr="00106186">
        <w:rPr>
          <w:sz w:val="24"/>
          <w:szCs w:val="24"/>
        </w:rPr>
        <w:t xml:space="preserve"> parents</w:t>
      </w:r>
      <w:r w:rsidR="00823D37" w:rsidRPr="00106186">
        <w:rPr>
          <w:sz w:val="24"/>
          <w:szCs w:val="24"/>
        </w:rPr>
        <w:t>/carers</w:t>
      </w:r>
      <w:r w:rsidRPr="00106186">
        <w:rPr>
          <w:sz w:val="24"/>
          <w:szCs w:val="24"/>
        </w:rPr>
        <w:t xml:space="preserve"> over topics they may wish to raise</w:t>
      </w:r>
      <w:r w:rsidR="00823D37" w:rsidRPr="00106186">
        <w:rPr>
          <w:sz w:val="24"/>
          <w:szCs w:val="24"/>
        </w:rPr>
        <w:t>.</w:t>
      </w:r>
    </w:p>
    <w:p w:rsidR="005A744E" w:rsidRPr="00106186" w:rsidRDefault="005A744E" w:rsidP="00106186">
      <w:pPr>
        <w:pStyle w:val="ListParagraph"/>
        <w:numPr>
          <w:ilvl w:val="0"/>
          <w:numId w:val="9"/>
        </w:numPr>
        <w:rPr>
          <w:sz w:val="24"/>
          <w:szCs w:val="24"/>
        </w:rPr>
      </w:pPr>
      <w:r w:rsidRPr="00106186">
        <w:rPr>
          <w:sz w:val="24"/>
          <w:szCs w:val="24"/>
        </w:rPr>
        <w:t>Discussion with the student.</w:t>
      </w:r>
    </w:p>
    <w:p w:rsidR="00DE59FF" w:rsidRPr="00106186" w:rsidRDefault="00644FCC" w:rsidP="00106186">
      <w:pPr>
        <w:pStyle w:val="ListParagraph"/>
        <w:numPr>
          <w:ilvl w:val="0"/>
          <w:numId w:val="9"/>
        </w:numPr>
        <w:rPr>
          <w:sz w:val="24"/>
          <w:szCs w:val="24"/>
        </w:rPr>
      </w:pPr>
      <w:r w:rsidRPr="00106186">
        <w:rPr>
          <w:sz w:val="24"/>
          <w:szCs w:val="24"/>
        </w:rPr>
        <w:t>Liaison with</w:t>
      </w:r>
      <w:r w:rsidR="003A440E" w:rsidRPr="00106186">
        <w:rPr>
          <w:sz w:val="24"/>
          <w:szCs w:val="24"/>
        </w:rPr>
        <w:t xml:space="preserve"> subject staff</w:t>
      </w:r>
      <w:r w:rsidR="007E7416" w:rsidRPr="00106186">
        <w:rPr>
          <w:sz w:val="24"/>
          <w:szCs w:val="24"/>
        </w:rPr>
        <w:t xml:space="preserve">, </w:t>
      </w:r>
      <w:r w:rsidR="00DD0B5B" w:rsidRPr="00106186">
        <w:rPr>
          <w:sz w:val="24"/>
          <w:szCs w:val="24"/>
        </w:rPr>
        <w:t>group</w:t>
      </w:r>
      <w:r w:rsidR="007E7416" w:rsidRPr="00106186">
        <w:rPr>
          <w:sz w:val="24"/>
          <w:szCs w:val="24"/>
        </w:rPr>
        <w:t xml:space="preserve"> tutors and </w:t>
      </w:r>
      <w:r w:rsidR="005A744E" w:rsidRPr="00106186">
        <w:rPr>
          <w:sz w:val="24"/>
          <w:szCs w:val="24"/>
        </w:rPr>
        <w:t xml:space="preserve">the Pastoral Team. </w:t>
      </w:r>
    </w:p>
    <w:p w:rsidR="003A440E" w:rsidRPr="00106186" w:rsidRDefault="003A440E" w:rsidP="00106186">
      <w:pPr>
        <w:pStyle w:val="ListParagraph"/>
        <w:numPr>
          <w:ilvl w:val="0"/>
          <w:numId w:val="9"/>
        </w:numPr>
        <w:rPr>
          <w:sz w:val="24"/>
          <w:szCs w:val="24"/>
        </w:rPr>
      </w:pPr>
      <w:r w:rsidRPr="00106186">
        <w:rPr>
          <w:sz w:val="24"/>
          <w:szCs w:val="24"/>
        </w:rPr>
        <w:t>Liaison with outside agencies</w:t>
      </w:r>
      <w:r w:rsidR="00823D37" w:rsidRPr="00106186">
        <w:rPr>
          <w:sz w:val="24"/>
          <w:szCs w:val="24"/>
        </w:rPr>
        <w:t>.</w:t>
      </w:r>
    </w:p>
    <w:p w:rsidR="007E7416" w:rsidRPr="00106186" w:rsidRDefault="007E7416" w:rsidP="00106186">
      <w:pPr>
        <w:pStyle w:val="ListParagraph"/>
        <w:numPr>
          <w:ilvl w:val="0"/>
          <w:numId w:val="9"/>
        </w:numPr>
        <w:rPr>
          <w:sz w:val="24"/>
          <w:szCs w:val="24"/>
        </w:rPr>
      </w:pPr>
      <w:r w:rsidRPr="00106186">
        <w:rPr>
          <w:sz w:val="24"/>
          <w:szCs w:val="24"/>
        </w:rPr>
        <w:t xml:space="preserve">The </w:t>
      </w:r>
      <w:r w:rsidR="00823D37" w:rsidRPr="00106186">
        <w:rPr>
          <w:sz w:val="24"/>
          <w:szCs w:val="24"/>
        </w:rPr>
        <w:t>student’s</w:t>
      </w:r>
      <w:r w:rsidRPr="00106186">
        <w:rPr>
          <w:sz w:val="24"/>
          <w:szCs w:val="24"/>
        </w:rPr>
        <w:t xml:space="preserve"> performance against expected progress data</w:t>
      </w:r>
      <w:r w:rsidR="00823D37" w:rsidRPr="00106186">
        <w:rPr>
          <w:sz w:val="24"/>
          <w:szCs w:val="24"/>
        </w:rPr>
        <w:t>.</w:t>
      </w:r>
    </w:p>
    <w:p w:rsidR="00823D37" w:rsidRPr="00106186" w:rsidRDefault="00823D37" w:rsidP="00106186">
      <w:pPr>
        <w:pStyle w:val="ListParagraph"/>
        <w:numPr>
          <w:ilvl w:val="0"/>
          <w:numId w:val="9"/>
        </w:numPr>
        <w:rPr>
          <w:sz w:val="24"/>
          <w:szCs w:val="24"/>
        </w:rPr>
      </w:pPr>
      <w:r w:rsidRPr="00106186">
        <w:rPr>
          <w:sz w:val="24"/>
          <w:szCs w:val="24"/>
        </w:rPr>
        <w:t>Year 9 screening tests for Access Arrangements.</w:t>
      </w:r>
    </w:p>
    <w:p w:rsidR="00823D37" w:rsidRDefault="00460C13" w:rsidP="00106186">
      <w:pPr>
        <w:rPr>
          <w:sz w:val="24"/>
          <w:szCs w:val="24"/>
        </w:rPr>
      </w:pPr>
      <w:r>
        <w:rPr>
          <w:sz w:val="24"/>
          <w:szCs w:val="24"/>
        </w:rPr>
        <w:t xml:space="preserve">Where concerns are highlighted and if </w:t>
      </w:r>
      <w:r w:rsidR="00823D37">
        <w:rPr>
          <w:sz w:val="24"/>
          <w:szCs w:val="24"/>
        </w:rPr>
        <w:t>appropriate the Lea</w:t>
      </w:r>
      <w:r w:rsidR="005326BF">
        <w:rPr>
          <w:sz w:val="24"/>
          <w:szCs w:val="24"/>
        </w:rPr>
        <w:t>r</w:t>
      </w:r>
      <w:r w:rsidR="00823D37">
        <w:rPr>
          <w:sz w:val="24"/>
          <w:szCs w:val="24"/>
        </w:rPr>
        <w:t>ning Support Department</w:t>
      </w:r>
      <w:r w:rsidR="00A205D9">
        <w:rPr>
          <w:sz w:val="24"/>
          <w:szCs w:val="24"/>
        </w:rPr>
        <w:t>,</w:t>
      </w:r>
      <w:r w:rsidR="00823D37">
        <w:rPr>
          <w:sz w:val="24"/>
          <w:szCs w:val="24"/>
        </w:rPr>
        <w:t xml:space="preserve"> in liaison with parents/carers</w:t>
      </w:r>
      <w:r w:rsidR="0030435C">
        <w:rPr>
          <w:sz w:val="24"/>
          <w:szCs w:val="24"/>
        </w:rPr>
        <w:t xml:space="preserve"> and the student</w:t>
      </w:r>
      <w:r w:rsidR="00A205D9">
        <w:rPr>
          <w:sz w:val="24"/>
          <w:szCs w:val="24"/>
        </w:rPr>
        <w:t>,</w:t>
      </w:r>
      <w:r w:rsidR="00823D37">
        <w:rPr>
          <w:sz w:val="24"/>
          <w:szCs w:val="24"/>
        </w:rPr>
        <w:t xml:space="preserve"> will carry out more detailed </w:t>
      </w:r>
      <w:r w:rsidR="003369E3">
        <w:rPr>
          <w:sz w:val="24"/>
          <w:szCs w:val="24"/>
        </w:rPr>
        <w:t xml:space="preserve">screening test </w:t>
      </w:r>
      <w:r w:rsidR="00823D37">
        <w:rPr>
          <w:sz w:val="24"/>
          <w:szCs w:val="24"/>
        </w:rPr>
        <w:t xml:space="preserve">and if necessary further advice will be sought from external agencies. </w:t>
      </w:r>
    </w:p>
    <w:p w:rsidR="00B827B5" w:rsidRDefault="00AA41C5" w:rsidP="00106186">
      <w:pPr>
        <w:rPr>
          <w:sz w:val="24"/>
          <w:szCs w:val="24"/>
        </w:rPr>
      </w:pPr>
      <w:r>
        <w:rPr>
          <w:sz w:val="24"/>
          <w:szCs w:val="24"/>
        </w:rPr>
        <w:t>A</w:t>
      </w:r>
      <w:r w:rsidR="003369E3">
        <w:rPr>
          <w:sz w:val="24"/>
          <w:szCs w:val="24"/>
        </w:rPr>
        <w:t xml:space="preserve">n inclusion profile </w:t>
      </w:r>
      <w:r w:rsidR="005B3390">
        <w:rPr>
          <w:sz w:val="24"/>
          <w:szCs w:val="24"/>
        </w:rPr>
        <w:t xml:space="preserve">(IP) </w:t>
      </w:r>
      <w:r w:rsidR="003369E3">
        <w:rPr>
          <w:sz w:val="24"/>
          <w:szCs w:val="24"/>
        </w:rPr>
        <w:t xml:space="preserve">is written for all students identified as having SEND and </w:t>
      </w:r>
      <w:r w:rsidR="00E209D0">
        <w:rPr>
          <w:sz w:val="24"/>
          <w:szCs w:val="24"/>
        </w:rPr>
        <w:t xml:space="preserve">made </w:t>
      </w:r>
      <w:r w:rsidR="003369E3">
        <w:rPr>
          <w:sz w:val="24"/>
          <w:szCs w:val="24"/>
        </w:rPr>
        <w:t xml:space="preserve">available for teaching </w:t>
      </w:r>
      <w:r w:rsidR="0030435C">
        <w:rPr>
          <w:sz w:val="24"/>
          <w:szCs w:val="24"/>
        </w:rPr>
        <w:t xml:space="preserve">and support </w:t>
      </w:r>
      <w:r w:rsidR="003369E3">
        <w:rPr>
          <w:sz w:val="24"/>
          <w:szCs w:val="24"/>
        </w:rPr>
        <w:t>staff to help with lesson planning</w:t>
      </w:r>
      <w:r w:rsidR="00773D76">
        <w:rPr>
          <w:sz w:val="24"/>
          <w:szCs w:val="24"/>
        </w:rPr>
        <w:t xml:space="preserve"> and teaching</w:t>
      </w:r>
      <w:r w:rsidR="003369E3">
        <w:rPr>
          <w:sz w:val="24"/>
          <w:szCs w:val="24"/>
        </w:rPr>
        <w:t>. These are reviewed</w:t>
      </w:r>
      <w:r w:rsidR="00E209D0">
        <w:rPr>
          <w:sz w:val="24"/>
          <w:szCs w:val="24"/>
        </w:rPr>
        <w:t xml:space="preserve"> </w:t>
      </w:r>
      <w:r w:rsidR="007708AA">
        <w:rPr>
          <w:sz w:val="24"/>
          <w:szCs w:val="24"/>
        </w:rPr>
        <w:t>up to three times a year</w:t>
      </w:r>
      <w:r w:rsidR="00E209D0">
        <w:rPr>
          <w:sz w:val="24"/>
          <w:szCs w:val="24"/>
        </w:rPr>
        <w:t xml:space="preserve"> with parents/carers</w:t>
      </w:r>
      <w:r w:rsidR="0030435C">
        <w:rPr>
          <w:sz w:val="24"/>
          <w:szCs w:val="24"/>
        </w:rPr>
        <w:t xml:space="preserve"> and the student</w:t>
      </w:r>
      <w:r w:rsidR="00E209D0">
        <w:rPr>
          <w:sz w:val="24"/>
          <w:szCs w:val="24"/>
        </w:rPr>
        <w:t xml:space="preserve">. Learning Support staff are available for appointments </w:t>
      </w:r>
      <w:r w:rsidR="00A829C5">
        <w:rPr>
          <w:sz w:val="24"/>
          <w:szCs w:val="24"/>
        </w:rPr>
        <w:t>w</w:t>
      </w:r>
      <w:r w:rsidR="00E209D0">
        <w:rPr>
          <w:sz w:val="24"/>
          <w:szCs w:val="24"/>
        </w:rPr>
        <w:t>ith parents</w:t>
      </w:r>
      <w:r w:rsidR="00B8237C">
        <w:rPr>
          <w:sz w:val="24"/>
          <w:szCs w:val="24"/>
        </w:rPr>
        <w:t>/c</w:t>
      </w:r>
      <w:r w:rsidR="009A258D">
        <w:rPr>
          <w:sz w:val="24"/>
          <w:szCs w:val="24"/>
        </w:rPr>
        <w:t>arers</w:t>
      </w:r>
      <w:r w:rsidR="00E209D0">
        <w:rPr>
          <w:sz w:val="24"/>
          <w:szCs w:val="24"/>
        </w:rPr>
        <w:t xml:space="preserve"> at the Parent’s consultation Day and the scheduled Year Group Parent’s evening. Further appointments can be made with Learning Support staff </w:t>
      </w:r>
      <w:r w:rsidR="00240B32">
        <w:rPr>
          <w:sz w:val="24"/>
          <w:szCs w:val="24"/>
        </w:rPr>
        <w:t>if</w:t>
      </w:r>
      <w:r w:rsidR="00E209D0">
        <w:rPr>
          <w:sz w:val="24"/>
          <w:szCs w:val="24"/>
        </w:rPr>
        <w:t xml:space="preserve"> necessary. Learning Support </w:t>
      </w:r>
      <w:r w:rsidR="00B448E4">
        <w:rPr>
          <w:sz w:val="24"/>
          <w:szCs w:val="24"/>
        </w:rPr>
        <w:t>staff also monitors</w:t>
      </w:r>
      <w:r w:rsidR="00E209D0">
        <w:rPr>
          <w:sz w:val="24"/>
          <w:szCs w:val="24"/>
        </w:rPr>
        <w:t xml:space="preserve"> the </w:t>
      </w:r>
      <w:r w:rsidR="00B448E4">
        <w:rPr>
          <w:sz w:val="24"/>
          <w:szCs w:val="24"/>
        </w:rPr>
        <w:t>support</w:t>
      </w:r>
      <w:r w:rsidR="0030435C">
        <w:rPr>
          <w:sz w:val="24"/>
          <w:szCs w:val="24"/>
        </w:rPr>
        <w:t xml:space="preserve"> and progress of</w:t>
      </w:r>
      <w:r w:rsidR="00E209D0">
        <w:rPr>
          <w:sz w:val="24"/>
          <w:szCs w:val="24"/>
        </w:rPr>
        <w:t xml:space="preserve"> students via a fortnightly team meeting. The College </w:t>
      </w:r>
      <w:r w:rsidR="00845E43">
        <w:rPr>
          <w:sz w:val="24"/>
          <w:szCs w:val="24"/>
        </w:rPr>
        <w:t>has scheduled</w:t>
      </w:r>
      <w:r w:rsidR="00E209D0">
        <w:rPr>
          <w:sz w:val="24"/>
          <w:szCs w:val="24"/>
        </w:rPr>
        <w:t xml:space="preserve"> SEND Link teachers meetings</w:t>
      </w:r>
      <w:r w:rsidR="00A205D9">
        <w:rPr>
          <w:sz w:val="24"/>
          <w:szCs w:val="24"/>
        </w:rPr>
        <w:t>,</w:t>
      </w:r>
      <w:r w:rsidR="00E209D0">
        <w:rPr>
          <w:sz w:val="24"/>
          <w:szCs w:val="24"/>
        </w:rPr>
        <w:t xml:space="preserve"> in which subject staff from the different subject areas can raise concerns regarding particular students with the Learning Support staff and effective teaching and learning strategies can be discussed. </w:t>
      </w:r>
    </w:p>
    <w:p w:rsidR="00845E43" w:rsidRDefault="00845E43" w:rsidP="00106186">
      <w:pPr>
        <w:rPr>
          <w:sz w:val="24"/>
          <w:szCs w:val="24"/>
        </w:rPr>
      </w:pPr>
      <w:r>
        <w:rPr>
          <w:sz w:val="24"/>
          <w:szCs w:val="24"/>
        </w:rPr>
        <w:t xml:space="preserve">Learning Support staff also liaise regularly with the students identified as having SEND to gain an understanding of their views. </w:t>
      </w:r>
      <w:r w:rsidR="00B448E4">
        <w:rPr>
          <w:sz w:val="24"/>
          <w:szCs w:val="24"/>
        </w:rPr>
        <w:t xml:space="preserve">Some SEND students have a designated keyworker. </w:t>
      </w:r>
    </w:p>
    <w:p w:rsidR="00845E43" w:rsidRDefault="00845E43" w:rsidP="00106186">
      <w:pPr>
        <w:rPr>
          <w:sz w:val="24"/>
          <w:szCs w:val="24"/>
        </w:rPr>
      </w:pPr>
      <w:r>
        <w:rPr>
          <w:sz w:val="24"/>
          <w:szCs w:val="24"/>
        </w:rPr>
        <w:lastRenderedPageBreak/>
        <w:t xml:space="preserve">Each Year Group has an identified member of the Learning Support </w:t>
      </w:r>
      <w:r w:rsidR="005A6591">
        <w:rPr>
          <w:sz w:val="24"/>
          <w:szCs w:val="24"/>
        </w:rPr>
        <w:t>Department</w:t>
      </w:r>
      <w:r>
        <w:rPr>
          <w:sz w:val="24"/>
          <w:szCs w:val="24"/>
        </w:rPr>
        <w:t xml:space="preserve"> attached to the Year Group</w:t>
      </w:r>
      <w:r w:rsidR="00A205D9">
        <w:rPr>
          <w:sz w:val="24"/>
          <w:szCs w:val="24"/>
        </w:rPr>
        <w:t>,</w:t>
      </w:r>
      <w:r>
        <w:rPr>
          <w:sz w:val="24"/>
          <w:szCs w:val="24"/>
        </w:rPr>
        <w:t xml:space="preserve"> who attends </w:t>
      </w:r>
      <w:r w:rsidR="005B3390">
        <w:rPr>
          <w:sz w:val="24"/>
          <w:szCs w:val="24"/>
        </w:rPr>
        <w:t xml:space="preserve">regular </w:t>
      </w:r>
      <w:r>
        <w:rPr>
          <w:sz w:val="24"/>
          <w:szCs w:val="24"/>
        </w:rPr>
        <w:t xml:space="preserve">Year Team meetings and works closely with the </w:t>
      </w:r>
      <w:r w:rsidR="00B448E4">
        <w:rPr>
          <w:sz w:val="24"/>
          <w:szCs w:val="24"/>
        </w:rPr>
        <w:t>Year Leader</w:t>
      </w:r>
      <w:r>
        <w:rPr>
          <w:sz w:val="24"/>
          <w:szCs w:val="24"/>
        </w:rPr>
        <w:t xml:space="preserve"> and Group </w:t>
      </w:r>
      <w:r w:rsidR="007E0BC8">
        <w:rPr>
          <w:sz w:val="24"/>
          <w:szCs w:val="24"/>
        </w:rPr>
        <w:t>T</w:t>
      </w:r>
      <w:r>
        <w:rPr>
          <w:sz w:val="24"/>
          <w:szCs w:val="24"/>
        </w:rPr>
        <w:t xml:space="preserve">utors </w:t>
      </w:r>
      <w:r w:rsidR="00DD2BFB">
        <w:rPr>
          <w:sz w:val="24"/>
          <w:szCs w:val="24"/>
        </w:rPr>
        <w:t>to monitor the effectiveness of the provision in place for students</w:t>
      </w:r>
      <w:r w:rsidR="00AA41C5">
        <w:rPr>
          <w:sz w:val="24"/>
          <w:szCs w:val="24"/>
        </w:rPr>
        <w:t xml:space="preserve"> and the progress being made by students</w:t>
      </w:r>
      <w:r w:rsidR="00DD2BFB">
        <w:rPr>
          <w:sz w:val="24"/>
          <w:szCs w:val="24"/>
        </w:rPr>
        <w:t xml:space="preserve">. </w:t>
      </w:r>
    </w:p>
    <w:p w:rsidR="00C2034C" w:rsidRDefault="00AA41C5" w:rsidP="00106186">
      <w:pPr>
        <w:rPr>
          <w:sz w:val="24"/>
          <w:szCs w:val="24"/>
        </w:rPr>
      </w:pPr>
      <w:r>
        <w:rPr>
          <w:sz w:val="24"/>
          <w:szCs w:val="24"/>
        </w:rPr>
        <w:t xml:space="preserve">The College reporting system to parents is used to track overall progress of students alongside more detailed assessments of individual students as necessary or appropriate. </w:t>
      </w:r>
      <w:r w:rsidR="00AF5D06">
        <w:rPr>
          <w:sz w:val="24"/>
          <w:szCs w:val="24"/>
        </w:rPr>
        <w:t xml:space="preserve">Learning Support staff monitor data of SEND students to identify students who are not </w:t>
      </w:r>
      <w:r w:rsidR="00ED11B7">
        <w:rPr>
          <w:sz w:val="24"/>
          <w:szCs w:val="24"/>
        </w:rPr>
        <w:t>making expected progress</w:t>
      </w:r>
      <w:r w:rsidR="00460C13">
        <w:rPr>
          <w:sz w:val="24"/>
          <w:szCs w:val="24"/>
        </w:rPr>
        <w:t xml:space="preserve"> or who may require further </w:t>
      </w:r>
      <w:r w:rsidR="000053E0">
        <w:rPr>
          <w:sz w:val="24"/>
          <w:szCs w:val="24"/>
        </w:rPr>
        <w:t>assessments</w:t>
      </w:r>
      <w:r w:rsidR="00C2034C">
        <w:rPr>
          <w:sz w:val="24"/>
          <w:szCs w:val="24"/>
        </w:rPr>
        <w:t xml:space="preserve"> or interventions. </w:t>
      </w:r>
    </w:p>
    <w:p w:rsidR="00E839D7" w:rsidRDefault="00F40C52" w:rsidP="00106186">
      <w:pPr>
        <w:rPr>
          <w:sz w:val="24"/>
          <w:szCs w:val="24"/>
        </w:rPr>
      </w:pPr>
      <w:r>
        <w:rPr>
          <w:sz w:val="24"/>
          <w:szCs w:val="24"/>
        </w:rPr>
        <w:t xml:space="preserve">College </w:t>
      </w:r>
      <w:r w:rsidR="00E839D7">
        <w:rPr>
          <w:sz w:val="24"/>
          <w:szCs w:val="24"/>
        </w:rPr>
        <w:t xml:space="preserve">staff </w:t>
      </w:r>
      <w:r w:rsidR="00773D76">
        <w:rPr>
          <w:sz w:val="24"/>
          <w:szCs w:val="24"/>
        </w:rPr>
        <w:t>can</w:t>
      </w:r>
      <w:r w:rsidR="00E839D7">
        <w:rPr>
          <w:sz w:val="24"/>
          <w:szCs w:val="24"/>
        </w:rPr>
        <w:t xml:space="preserve"> refer students to the Learning Support Department if they feel that a student may have undiagnosed SEND and a decision </w:t>
      </w:r>
      <w:r w:rsidR="00336C9D">
        <w:rPr>
          <w:sz w:val="24"/>
          <w:szCs w:val="24"/>
        </w:rPr>
        <w:t>will then</w:t>
      </w:r>
      <w:r w:rsidR="00E839D7">
        <w:rPr>
          <w:sz w:val="24"/>
          <w:szCs w:val="24"/>
        </w:rPr>
        <w:t xml:space="preserve"> be made regarding </w:t>
      </w:r>
      <w:r w:rsidR="00336C9D">
        <w:rPr>
          <w:sz w:val="24"/>
          <w:szCs w:val="24"/>
        </w:rPr>
        <w:t xml:space="preserve">possible </w:t>
      </w:r>
      <w:r w:rsidR="00E839D7">
        <w:rPr>
          <w:sz w:val="24"/>
          <w:szCs w:val="24"/>
        </w:rPr>
        <w:t xml:space="preserve">further </w:t>
      </w:r>
      <w:r w:rsidR="00D44E02">
        <w:rPr>
          <w:sz w:val="24"/>
          <w:szCs w:val="24"/>
        </w:rPr>
        <w:t xml:space="preserve">interventions, </w:t>
      </w:r>
      <w:r w:rsidR="00E839D7">
        <w:rPr>
          <w:sz w:val="24"/>
          <w:szCs w:val="24"/>
        </w:rPr>
        <w:t>assessments</w:t>
      </w:r>
      <w:r>
        <w:rPr>
          <w:sz w:val="24"/>
          <w:szCs w:val="24"/>
        </w:rPr>
        <w:t xml:space="preserve"> or referrals</w:t>
      </w:r>
      <w:r w:rsidR="00E839D7">
        <w:rPr>
          <w:sz w:val="24"/>
          <w:szCs w:val="24"/>
        </w:rPr>
        <w:t xml:space="preserve">. </w:t>
      </w:r>
    </w:p>
    <w:p w:rsidR="00AA41C5" w:rsidRDefault="004A041C" w:rsidP="00106186">
      <w:pPr>
        <w:rPr>
          <w:sz w:val="24"/>
          <w:szCs w:val="24"/>
        </w:rPr>
      </w:pPr>
      <w:r>
        <w:rPr>
          <w:sz w:val="24"/>
          <w:szCs w:val="24"/>
        </w:rPr>
        <w:t xml:space="preserve">For those students with </w:t>
      </w:r>
      <w:r w:rsidR="005D098F">
        <w:rPr>
          <w:sz w:val="24"/>
          <w:szCs w:val="24"/>
        </w:rPr>
        <w:t>an</w:t>
      </w:r>
      <w:r w:rsidR="00132847">
        <w:rPr>
          <w:sz w:val="24"/>
          <w:szCs w:val="24"/>
        </w:rPr>
        <w:t xml:space="preserve"> Education</w:t>
      </w:r>
      <w:r w:rsidR="00C326D5">
        <w:rPr>
          <w:sz w:val="24"/>
          <w:szCs w:val="24"/>
        </w:rPr>
        <w:t>,</w:t>
      </w:r>
      <w:r w:rsidR="00132847">
        <w:rPr>
          <w:sz w:val="24"/>
          <w:szCs w:val="24"/>
        </w:rPr>
        <w:t xml:space="preserve"> Health care Plan (EHC Plan)</w:t>
      </w:r>
      <w:r w:rsidR="00A205D9">
        <w:rPr>
          <w:sz w:val="24"/>
          <w:szCs w:val="24"/>
        </w:rPr>
        <w:t xml:space="preserve"> Annual R</w:t>
      </w:r>
      <w:r>
        <w:rPr>
          <w:sz w:val="24"/>
          <w:szCs w:val="24"/>
        </w:rPr>
        <w:t xml:space="preserve">eviews are held in line with the Local Authority Policy on carrying out Annual Reviews and reporting to parents. </w:t>
      </w:r>
      <w:r w:rsidR="00A205D9">
        <w:rPr>
          <w:sz w:val="24"/>
          <w:szCs w:val="24"/>
        </w:rPr>
        <w:t xml:space="preserve">Each </w:t>
      </w:r>
      <w:r w:rsidR="00F40C52">
        <w:rPr>
          <w:sz w:val="24"/>
          <w:szCs w:val="24"/>
        </w:rPr>
        <w:t>student</w:t>
      </w:r>
      <w:r w:rsidR="00A205D9">
        <w:rPr>
          <w:sz w:val="24"/>
          <w:szCs w:val="24"/>
        </w:rPr>
        <w:t xml:space="preserve"> with </w:t>
      </w:r>
      <w:r w:rsidR="00F50435">
        <w:rPr>
          <w:sz w:val="24"/>
          <w:szCs w:val="24"/>
        </w:rPr>
        <w:t xml:space="preserve">an </w:t>
      </w:r>
      <w:r w:rsidR="005D098F">
        <w:rPr>
          <w:sz w:val="24"/>
          <w:szCs w:val="24"/>
        </w:rPr>
        <w:t>EHC Plan</w:t>
      </w:r>
      <w:r w:rsidR="00F40C52">
        <w:rPr>
          <w:sz w:val="24"/>
          <w:szCs w:val="24"/>
        </w:rPr>
        <w:t xml:space="preserve"> has an </w:t>
      </w:r>
      <w:r w:rsidR="00460C13">
        <w:rPr>
          <w:sz w:val="24"/>
          <w:szCs w:val="24"/>
        </w:rPr>
        <w:t>allocated keyworker</w:t>
      </w:r>
      <w:r w:rsidR="00F40C52">
        <w:rPr>
          <w:sz w:val="24"/>
          <w:szCs w:val="24"/>
        </w:rPr>
        <w:t xml:space="preserve"> Learning Support Assistant and a statement manager who oversees the provision and whom parents</w:t>
      </w:r>
      <w:r w:rsidR="00B8237C">
        <w:rPr>
          <w:sz w:val="24"/>
          <w:szCs w:val="24"/>
        </w:rPr>
        <w:t>/carers</w:t>
      </w:r>
      <w:r w:rsidR="00F40C52">
        <w:rPr>
          <w:sz w:val="24"/>
          <w:szCs w:val="24"/>
        </w:rPr>
        <w:t xml:space="preserve"> can contact if they have any concerns. </w:t>
      </w:r>
    </w:p>
    <w:p w:rsidR="00247035" w:rsidRPr="002D4BD9" w:rsidRDefault="00E839D7" w:rsidP="00106186">
      <w:pPr>
        <w:rPr>
          <w:sz w:val="24"/>
          <w:szCs w:val="24"/>
        </w:rPr>
      </w:pPr>
      <w:r w:rsidRPr="002D4BD9">
        <w:rPr>
          <w:sz w:val="24"/>
          <w:szCs w:val="24"/>
        </w:rPr>
        <w:t xml:space="preserve">The current SEND </w:t>
      </w:r>
      <w:r w:rsidR="005B3390">
        <w:rPr>
          <w:sz w:val="24"/>
          <w:szCs w:val="24"/>
        </w:rPr>
        <w:t>support</w:t>
      </w:r>
      <w:r w:rsidRPr="002D4BD9">
        <w:rPr>
          <w:sz w:val="24"/>
          <w:szCs w:val="24"/>
        </w:rPr>
        <w:t xml:space="preserve"> at </w:t>
      </w:r>
      <w:r w:rsidR="00C326D5">
        <w:rPr>
          <w:sz w:val="24"/>
          <w:szCs w:val="24"/>
        </w:rPr>
        <w:t xml:space="preserve">The </w:t>
      </w:r>
      <w:r w:rsidRPr="002D4BD9">
        <w:rPr>
          <w:sz w:val="24"/>
          <w:szCs w:val="24"/>
        </w:rPr>
        <w:t xml:space="preserve">Chalfonts Community College includes but is not limited to some of the </w:t>
      </w:r>
      <w:r w:rsidR="005B3390" w:rsidRPr="002D4BD9">
        <w:rPr>
          <w:sz w:val="24"/>
          <w:szCs w:val="24"/>
        </w:rPr>
        <w:t>following</w:t>
      </w:r>
      <w:r w:rsidR="00A829C5">
        <w:rPr>
          <w:sz w:val="24"/>
          <w:szCs w:val="24"/>
        </w:rPr>
        <w:t xml:space="preserve"> and is tailored to suit individual student needs as considered appropriate</w:t>
      </w:r>
      <w:r w:rsidR="005B3390">
        <w:rPr>
          <w:sz w:val="24"/>
          <w:szCs w:val="24"/>
        </w:rPr>
        <w:t>:</w:t>
      </w:r>
    </w:p>
    <w:p w:rsidR="00E839D7" w:rsidRPr="00106186" w:rsidRDefault="00E839D7" w:rsidP="00106186">
      <w:pPr>
        <w:pStyle w:val="ListParagraph"/>
        <w:numPr>
          <w:ilvl w:val="0"/>
          <w:numId w:val="10"/>
        </w:numPr>
        <w:rPr>
          <w:sz w:val="24"/>
          <w:szCs w:val="24"/>
        </w:rPr>
      </w:pPr>
      <w:r w:rsidRPr="00106186">
        <w:rPr>
          <w:sz w:val="24"/>
          <w:szCs w:val="24"/>
        </w:rPr>
        <w:t>In class Learning Support Assistant support for identified students</w:t>
      </w:r>
      <w:r w:rsidR="002D4BD9" w:rsidRPr="00106186">
        <w:rPr>
          <w:sz w:val="24"/>
          <w:szCs w:val="24"/>
        </w:rPr>
        <w:t>.</w:t>
      </w:r>
      <w:r w:rsidR="00875D1B" w:rsidRPr="00106186">
        <w:rPr>
          <w:sz w:val="24"/>
          <w:szCs w:val="24"/>
        </w:rPr>
        <w:t xml:space="preserve"> The type of support depends on the students’ needs and the planning requirements of the subject teacher.</w:t>
      </w:r>
      <w:r w:rsidR="00106186">
        <w:rPr>
          <w:sz w:val="24"/>
          <w:szCs w:val="24"/>
        </w:rPr>
        <w:t xml:space="preserve"> </w:t>
      </w:r>
    </w:p>
    <w:p w:rsidR="00E839D7" w:rsidRPr="00106186" w:rsidRDefault="00E839D7" w:rsidP="00106186">
      <w:pPr>
        <w:pStyle w:val="ListParagraph"/>
        <w:numPr>
          <w:ilvl w:val="0"/>
          <w:numId w:val="10"/>
        </w:numPr>
        <w:rPr>
          <w:sz w:val="24"/>
          <w:szCs w:val="24"/>
        </w:rPr>
      </w:pPr>
      <w:r w:rsidRPr="00106186">
        <w:rPr>
          <w:sz w:val="24"/>
          <w:szCs w:val="24"/>
        </w:rPr>
        <w:t>Specialist Learning Support Assistant 1:1 sessions for targeted areas of need such as reading, spelling, organisation.</w:t>
      </w:r>
    </w:p>
    <w:p w:rsidR="00E839D7" w:rsidRPr="00106186" w:rsidRDefault="00E839D7" w:rsidP="00106186">
      <w:pPr>
        <w:pStyle w:val="ListParagraph"/>
        <w:numPr>
          <w:ilvl w:val="0"/>
          <w:numId w:val="10"/>
        </w:numPr>
        <w:rPr>
          <w:sz w:val="24"/>
          <w:szCs w:val="24"/>
        </w:rPr>
      </w:pPr>
      <w:r w:rsidRPr="00106186">
        <w:rPr>
          <w:sz w:val="24"/>
          <w:szCs w:val="24"/>
        </w:rPr>
        <w:t xml:space="preserve">Specialist 1:1 </w:t>
      </w:r>
      <w:r w:rsidR="002D4BD9" w:rsidRPr="00106186">
        <w:rPr>
          <w:sz w:val="24"/>
          <w:szCs w:val="24"/>
        </w:rPr>
        <w:t xml:space="preserve">and small group </w:t>
      </w:r>
      <w:r w:rsidRPr="00106186">
        <w:rPr>
          <w:sz w:val="24"/>
          <w:szCs w:val="24"/>
        </w:rPr>
        <w:t>Teach</w:t>
      </w:r>
      <w:r w:rsidR="002D4BD9" w:rsidRPr="00106186">
        <w:rPr>
          <w:sz w:val="24"/>
          <w:szCs w:val="24"/>
        </w:rPr>
        <w:t>er</w:t>
      </w:r>
      <w:r w:rsidRPr="00106186">
        <w:rPr>
          <w:sz w:val="24"/>
          <w:szCs w:val="24"/>
        </w:rPr>
        <w:t xml:space="preserve"> Support for those students identified as having the greatest need.</w:t>
      </w:r>
    </w:p>
    <w:p w:rsidR="004409FF" w:rsidRPr="00106186" w:rsidRDefault="004409FF" w:rsidP="00106186">
      <w:pPr>
        <w:pStyle w:val="ListParagraph"/>
        <w:numPr>
          <w:ilvl w:val="0"/>
          <w:numId w:val="10"/>
        </w:numPr>
        <w:rPr>
          <w:sz w:val="24"/>
          <w:szCs w:val="24"/>
        </w:rPr>
      </w:pPr>
      <w:r w:rsidRPr="00106186">
        <w:rPr>
          <w:sz w:val="24"/>
          <w:szCs w:val="24"/>
        </w:rPr>
        <w:t>The use of a laptop or note book in some lessons as agreed with teaching staff</w:t>
      </w:r>
      <w:r w:rsidR="00240B32" w:rsidRPr="00106186">
        <w:rPr>
          <w:sz w:val="24"/>
          <w:szCs w:val="24"/>
        </w:rPr>
        <w:t xml:space="preserve"> and Learning Support Department staff and if it is considered to be appropriate to support the </w:t>
      </w:r>
      <w:r w:rsidR="006872AB" w:rsidRPr="00106186">
        <w:rPr>
          <w:sz w:val="24"/>
          <w:szCs w:val="24"/>
        </w:rPr>
        <w:t>student’s</w:t>
      </w:r>
      <w:r w:rsidR="00240B32" w:rsidRPr="00106186">
        <w:rPr>
          <w:sz w:val="24"/>
          <w:szCs w:val="24"/>
        </w:rPr>
        <w:t xml:space="preserve"> needs. </w:t>
      </w:r>
    </w:p>
    <w:p w:rsidR="00E83FA2" w:rsidRPr="00106186" w:rsidRDefault="00E839D7" w:rsidP="00106186">
      <w:pPr>
        <w:pStyle w:val="ListParagraph"/>
        <w:numPr>
          <w:ilvl w:val="0"/>
          <w:numId w:val="10"/>
        </w:numPr>
        <w:rPr>
          <w:sz w:val="24"/>
          <w:szCs w:val="24"/>
        </w:rPr>
      </w:pPr>
      <w:r w:rsidRPr="00106186">
        <w:rPr>
          <w:sz w:val="24"/>
          <w:szCs w:val="24"/>
        </w:rPr>
        <w:t xml:space="preserve">Registration reading support for those students with </w:t>
      </w:r>
      <w:r w:rsidR="00E83FA2" w:rsidRPr="00106186">
        <w:rPr>
          <w:sz w:val="24"/>
          <w:szCs w:val="24"/>
        </w:rPr>
        <w:t>limited reading skills.</w:t>
      </w:r>
    </w:p>
    <w:p w:rsidR="002D4BD9" w:rsidRPr="00106186" w:rsidRDefault="002D4BD9" w:rsidP="00106186">
      <w:pPr>
        <w:pStyle w:val="ListParagraph"/>
        <w:numPr>
          <w:ilvl w:val="0"/>
          <w:numId w:val="10"/>
        </w:numPr>
        <w:rPr>
          <w:sz w:val="24"/>
          <w:szCs w:val="24"/>
        </w:rPr>
      </w:pPr>
      <w:r w:rsidRPr="00106186">
        <w:rPr>
          <w:sz w:val="24"/>
          <w:szCs w:val="24"/>
        </w:rPr>
        <w:t>Break and lunchtime support for some vulnerable students.</w:t>
      </w:r>
    </w:p>
    <w:p w:rsidR="002D4BD9" w:rsidRPr="00106186" w:rsidRDefault="00897E1D" w:rsidP="00106186">
      <w:pPr>
        <w:pStyle w:val="ListParagraph"/>
        <w:numPr>
          <w:ilvl w:val="0"/>
          <w:numId w:val="10"/>
        </w:numPr>
        <w:rPr>
          <w:sz w:val="24"/>
          <w:szCs w:val="24"/>
        </w:rPr>
      </w:pPr>
      <w:r w:rsidRPr="00106186">
        <w:rPr>
          <w:sz w:val="24"/>
          <w:szCs w:val="24"/>
        </w:rPr>
        <w:t>Before and after school h</w:t>
      </w:r>
      <w:r w:rsidR="002D4BD9" w:rsidRPr="00106186">
        <w:rPr>
          <w:sz w:val="24"/>
          <w:szCs w:val="24"/>
        </w:rPr>
        <w:t xml:space="preserve">omework </w:t>
      </w:r>
      <w:r w:rsidRPr="00106186">
        <w:rPr>
          <w:sz w:val="24"/>
          <w:szCs w:val="24"/>
        </w:rPr>
        <w:t>support</w:t>
      </w:r>
      <w:r w:rsidR="00042FC1" w:rsidRPr="00106186">
        <w:rPr>
          <w:sz w:val="24"/>
          <w:szCs w:val="24"/>
        </w:rPr>
        <w:t xml:space="preserve"> for</w:t>
      </w:r>
      <w:r w:rsidR="002D4BD9" w:rsidRPr="00106186">
        <w:rPr>
          <w:sz w:val="24"/>
          <w:szCs w:val="24"/>
        </w:rPr>
        <w:t xml:space="preserve"> SEND students who may need additional support with homework tasks</w:t>
      </w:r>
      <w:r w:rsidR="00B41BBF" w:rsidRPr="00106186">
        <w:rPr>
          <w:sz w:val="24"/>
          <w:szCs w:val="24"/>
        </w:rPr>
        <w:t>.</w:t>
      </w:r>
    </w:p>
    <w:p w:rsidR="00B41BBF" w:rsidRPr="00106186" w:rsidRDefault="00B41BBF" w:rsidP="00106186">
      <w:pPr>
        <w:pStyle w:val="ListParagraph"/>
        <w:numPr>
          <w:ilvl w:val="0"/>
          <w:numId w:val="10"/>
        </w:numPr>
        <w:rPr>
          <w:sz w:val="24"/>
          <w:szCs w:val="24"/>
        </w:rPr>
      </w:pPr>
      <w:r w:rsidRPr="00106186">
        <w:rPr>
          <w:sz w:val="24"/>
          <w:szCs w:val="24"/>
        </w:rPr>
        <w:t>A study support group in Year</w:t>
      </w:r>
      <w:r w:rsidR="00F81C6C" w:rsidRPr="00106186">
        <w:rPr>
          <w:sz w:val="24"/>
          <w:szCs w:val="24"/>
        </w:rPr>
        <w:t xml:space="preserve"> 9,</w:t>
      </w:r>
      <w:r w:rsidRPr="00106186">
        <w:rPr>
          <w:sz w:val="24"/>
          <w:szCs w:val="24"/>
        </w:rPr>
        <w:t xml:space="preserve"> 10 and 11 for </w:t>
      </w:r>
      <w:r w:rsidR="00EE3400" w:rsidRPr="00106186">
        <w:rPr>
          <w:sz w:val="24"/>
          <w:szCs w:val="24"/>
        </w:rPr>
        <w:t>key</w:t>
      </w:r>
      <w:r w:rsidRPr="00106186">
        <w:rPr>
          <w:sz w:val="24"/>
          <w:szCs w:val="24"/>
        </w:rPr>
        <w:t xml:space="preserve"> identified students – the decision to participate in this group is taken during the option choice process</w:t>
      </w:r>
      <w:r w:rsidR="00A205D9" w:rsidRPr="00106186">
        <w:rPr>
          <w:sz w:val="24"/>
          <w:szCs w:val="24"/>
        </w:rPr>
        <w:t>,</w:t>
      </w:r>
      <w:r w:rsidRPr="00106186">
        <w:rPr>
          <w:sz w:val="24"/>
          <w:szCs w:val="24"/>
        </w:rPr>
        <w:t xml:space="preserve"> in </w:t>
      </w:r>
      <w:r w:rsidR="00875D1B" w:rsidRPr="00106186">
        <w:rPr>
          <w:sz w:val="24"/>
          <w:szCs w:val="24"/>
        </w:rPr>
        <w:t>liaison</w:t>
      </w:r>
      <w:r w:rsidRPr="00106186">
        <w:rPr>
          <w:sz w:val="24"/>
          <w:szCs w:val="24"/>
        </w:rPr>
        <w:t xml:space="preserve"> with students and parents. </w:t>
      </w:r>
    </w:p>
    <w:p w:rsidR="00A1458E" w:rsidRDefault="00011D0A" w:rsidP="00DE647E">
      <w:pPr>
        <w:pStyle w:val="ListParagraph"/>
        <w:numPr>
          <w:ilvl w:val="0"/>
          <w:numId w:val="10"/>
        </w:numPr>
        <w:rPr>
          <w:sz w:val="24"/>
          <w:szCs w:val="24"/>
        </w:rPr>
      </w:pPr>
      <w:r w:rsidRPr="00A1458E">
        <w:rPr>
          <w:sz w:val="24"/>
          <w:szCs w:val="24"/>
        </w:rPr>
        <w:t xml:space="preserve">There is a significant pastoral support offered by the </w:t>
      </w:r>
      <w:r w:rsidR="00CA3B9F" w:rsidRPr="00A1458E">
        <w:rPr>
          <w:sz w:val="24"/>
          <w:szCs w:val="24"/>
        </w:rPr>
        <w:t>Year Leaders and pastoral support staff</w:t>
      </w:r>
      <w:r w:rsidRPr="00A1458E">
        <w:rPr>
          <w:sz w:val="24"/>
          <w:szCs w:val="24"/>
        </w:rPr>
        <w:t xml:space="preserve"> </w:t>
      </w:r>
      <w:r w:rsidR="003C3CB0" w:rsidRPr="00A1458E">
        <w:rPr>
          <w:sz w:val="24"/>
          <w:szCs w:val="24"/>
        </w:rPr>
        <w:t xml:space="preserve">for individual students with </w:t>
      </w:r>
      <w:r w:rsidR="00BD64CB" w:rsidRPr="00A1458E">
        <w:rPr>
          <w:sz w:val="24"/>
          <w:szCs w:val="24"/>
        </w:rPr>
        <w:t>identified</w:t>
      </w:r>
      <w:r w:rsidR="005B3390" w:rsidRPr="00A1458E">
        <w:rPr>
          <w:sz w:val="24"/>
          <w:szCs w:val="24"/>
        </w:rPr>
        <w:t xml:space="preserve"> areas of need</w:t>
      </w:r>
      <w:r w:rsidR="007C4290" w:rsidRPr="00A1458E">
        <w:rPr>
          <w:sz w:val="24"/>
          <w:szCs w:val="24"/>
        </w:rPr>
        <w:t>.</w:t>
      </w:r>
      <w:r w:rsidR="005B3390" w:rsidRPr="00A1458E">
        <w:rPr>
          <w:sz w:val="24"/>
          <w:szCs w:val="24"/>
        </w:rPr>
        <w:t xml:space="preserve"> </w:t>
      </w:r>
    </w:p>
    <w:p w:rsidR="00875D1B" w:rsidRPr="00A1458E" w:rsidRDefault="00875D1B" w:rsidP="00DE647E">
      <w:pPr>
        <w:pStyle w:val="ListParagraph"/>
        <w:numPr>
          <w:ilvl w:val="0"/>
          <w:numId w:val="10"/>
        </w:numPr>
        <w:rPr>
          <w:sz w:val="24"/>
          <w:szCs w:val="24"/>
        </w:rPr>
      </w:pPr>
      <w:r w:rsidRPr="00A1458E">
        <w:rPr>
          <w:sz w:val="24"/>
          <w:szCs w:val="24"/>
        </w:rPr>
        <w:lastRenderedPageBreak/>
        <w:t>Specialist support from outside agency staff</w:t>
      </w:r>
      <w:r w:rsidR="00A205D9" w:rsidRPr="00A1458E">
        <w:rPr>
          <w:sz w:val="24"/>
          <w:szCs w:val="24"/>
        </w:rPr>
        <w:t>,</w:t>
      </w:r>
      <w:r w:rsidRPr="00A1458E">
        <w:rPr>
          <w:sz w:val="24"/>
          <w:szCs w:val="24"/>
        </w:rPr>
        <w:t xml:space="preserve"> for example Speech and Language therapists or the Specialist Teaching Service</w:t>
      </w:r>
      <w:r w:rsidR="00A205D9" w:rsidRPr="00A1458E">
        <w:rPr>
          <w:sz w:val="24"/>
          <w:szCs w:val="24"/>
        </w:rPr>
        <w:t>,</w:t>
      </w:r>
      <w:r w:rsidRPr="00A1458E">
        <w:rPr>
          <w:sz w:val="24"/>
          <w:szCs w:val="24"/>
        </w:rPr>
        <w:t xml:space="preserve"> as well as close liaison with staff from agencies such as CAMHS (Child and Mental Health Services). </w:t>
      </w:r>
    </w:p>
    <w:p w:rsidR="00F40C52" w:rsidRPr="00106186" w:rsidRDefault="00F40C52" w:rsidP="00106186">
      <w:pPr>
        <w:pStyle w:val="ListParagraph"/>
        <w:numPr>
          <w:ilvl w:val="0"/>
          <w:numId w:val="10"/>
        </w:numPr>
        <w:rPr>
          <w:sz w:val="24"/>
          <w:szCs w:val="24"/>
        </w:rPr>
      </w:pPr>
      <w:r w:rsidRPr="00106186">
        <w:rPr>
          <w:sz w:val="24"/>
          <w:szCs w:val="24"/>
        </w:rPr>
        <w:t xml:space="preserve">A very small number of students access provision from </w:t>
      </w:r>
      <w:r w:rsidR="00656C65" w:rsidRPr="00106186">
        <w:rPr>
          <w:sz w:val="24"/>
          <w:szCs w:val="24"/>
        </w:rPr>
        <w:t>offsite</w:t>
      </w:r>
      <w:r w:rsidRPr="00106186">
        <w:rPr>
          <w:sz w:val="24"/>
          <w:szCs w:val="24"/>
        </w:rPr>
        <w:t xml:space="preserve"> </w:t>
      </w:r>
      <w:r w:rsidR="00A1458E">
        <w:rPr>
          <w:sz w:val="24"/>
          <w:szCs w:val="24"/>
        </w:rPr>
        <w:t xml:space="preserve">alternative education providers. </w:t>
      </w:r>
    </w:p>
    <w:p w:rsidR="005932EF" w:rsidRPr="00106186" w:rsidRDefault="005932EF" w:rsidP="00106186">
      <w:pPr>
        <w:pStyle w:val="ListParagraph"/>
        <w:numPr>
          <w:ilvl w:val="0"/>
          <w:numId w:val="10"/>
        </w:numPr>
        <w:rPr>
          <w:sz w:val="24"/>
          <w:szCs w:val="24"/>
        </w:rPr>
      </w:pPr>
      <w:r w:rsidRPr="00106186">
        <w:rPr>
          <w:sz w:val="24"/>
          <w:szCs w:val="24"/>
        </w:rPr>
        <w:t xml:space="preserve">All students are screened for Access Arrangements </w:t>
      </w:r>
      <w:r w:rsidR="00E63CC4" w:rsidRPr="00106186">
        <w:rPr>
          <w:sz w:val="24"/>
          <w:szCs w:val="24"/>
        </w:rPr>
        <w:t xml:space="preserve">for Public Examinations </w:t>
      </w:r>
      <w:r w:rsidRPr="00106186">
        <w:rPr>
          <w:sz w:val="24"/>
          <w:szCs w:val="24"/>
        </w:rPr>
        <w:t>in Year 9 using the Lucid Exact screening test and further assessments and specialist reports are comp</w:t>
      </w:r>
      <w:r w:rsidR="00E63CC4" w:rsidRPr="00106186">
        <w:rPr>
          <w:sz w:val="24"/>
          <w:szCs w:val="24"/>
        </w:rPr>
        <w:t>iled</w:t>
      </w:r>
      <w:r w:rsidRPr="00106186">
        <w:rPr>
          <w:sz w:val="24"/>
          <w:szCs w:val="24"/>
        </w:rPr>
        <w:t xml:space="preserve"> as necessary. Learning Support staff work closely with subject teachers to gather appropriate evidence as required by JCQ (Joint Council for Qualifications) for assessing the need for Access Arrangements during Examinations. </w:t>
      </w:r>
      <w:r w:rsidR="00E63CC4" w:rsidRPr="00106186">
        <w:rPr>
          <w:sz w:val="24"/>
          <w:szCs w:val="24"/>
        </w:rPr>
        <w:t>During KS3 Access Arrangements are put in place at the discretion of the Learning Support Department based on student need and monitored as appropriate</w:t>
      </w:r>
      <w:r w:rsidR="00097DCD" w:rsidRPr="00106186">
        <w:rPr>
          <w:sz w:val="24"/>
          <w:szCs w:val="24"/>
        </w:rPr>
        <w:t xml:space="preserve"> to build up evidence for future Public Examinations</w:t>
      </w:r>
      <w:r w:rsidR="00E63CC4" w:rsidRPr="00106186">
        <w:rPr>
          <w:sz w:val="24"/>
          <w:szCs w:val="24"/>
        </w:rPr>
        <w:t xml:space="preserve">. </w:t>
      </w:r>
    </w:p>
    <w:p w:rsidR="00A829C5" w:rsidRDefault="00F81037" w:rsidP="00106186">
      <w:pPr>
        <w:rPr>
          <w:sz w:val="24"/>
          <w:szCs w:val="24"/>
        </w:rPr>
      </w:pPr>
      <w:r>
        <w:rPr>
          <w:sz w:val="24"/>
          <w:szCs w:val="24"/>
        </w:rPr>
        <w:t>The College has a</w:t>
      </w:r>
      <w:r w:rsidR="00A829C5">
        <w:rPr>
          <w:sz w:val="24"/>
          <w:szCs w:val="24"/>
        </w:rPr>
        <w:t xml:space="preserve"> commitment to providing higher level learners with SEND a high level learning experience appropriate</w:t>
      </w:r>
      <w:r w:rsidR="00D647BA">
        <w:rPr>
          <w:sz w:val="24"/>
          <w:szCs w:val="24"/>
        </w:rPr>
        <w:t xml:space="preserve"> to their learning ability</w:t>
      </w:r>
      <w:r w:rsidR="00A829C5">
        <w:rPr>
          <w:sz w:val="24"/>
          <w:szCs w:val="24"/>
        </w:rPr>
        <w:t xml:space="preserve">. </w:t>
      </w:r>
    </w:p>
    <w:p w:rsidR="005E7CB7" w:rsidRPr="00A205D9" w:rsidRDefault="005E7CB7" w:rsidP="00106186">
      <w:pPr>
        <w:rPr>
          <w:sz w:val="24"/>
          <w:szCs w:val="24"/>
        </w:rPr>
      </w:pPr>
      <w:r w:rsidRPr="00A205D9">
        <w:rPr>
          <w:sz w:val="24"/>
          <w:szCs w:val="24"/>
        </w:rPr>
        <w:t xml:space="preserve">The College’s SEND policy can be found </w:t>
      </w:r>
      <w:r w:rsidR="00A850F0">
        <w:rPr>
          <w:sz w:val="24"/>
          <w:szCs w:val="24"/>
        </w:rPr>
        <w:t>on The College website.</w:t>
      </w:r>
    </w:p>
    <w:p w:rsidR="008A0AE8" w:rsidRPr="0092595C" w:rsidRDefault="008A0AE8" w:rsidP="00106186">
      <w:pPr>
        <w:rPr>
          <w:sz w:val="24"/>
          <w:szCs w:val="24"/>
        </w:rPr>
      </w:pPr>
    </w:p>
    <w:p w:rsidR="00AF5D06" w:rsidRPr="00A50C09" w:rsidRDefault="00CD2349" w:rsidP="00106186">
      <w:pPr>
        <w:rPr>
          <w:b/>
          <w:sz w:val="24"/>
          <w:szCs w:val="24"/>
          <w:u w:val="single"/>
        </w:rPr>
      </w:pPr>
      <w:r>
        <w:rPr>
          <w:b/>
          <w:sz w:val="24"/>
          <w:szCs w:val="24"/>
          <w:u w:val="single"/>
        </w:rPr>
        <w:t xml:space="preserve">The </w:t>
      </w:r>
      <w:r w:rsidR="00A50C09" w:rsidRPr="00A50C09">
        <w:rPr>
          <w:b/>
          <w:sz w:val="24"/>
          <w:szCs w:val="24"/>
          <w:u w:val="single"/>
        </w:rPr>
        <w:t>Chalfont</w:t>
      </w:r>
      <w:r w:rsidR="003B4488">
        <w:rPr>
          <w:b/>
          <w:sz w:val="24"/>
          <w:szCs w:val="24"/>
          <w:u w:val="single"/>
        </w:rPr>
        <w:t>s</w:t>
      </w:r>
      <w:r w:rsidR="00A50C09" w:rsidRPr="00A50C09">
        <w:rPr>
          <w:b/>
          <w:sz w:val="24"/>
          <w:szCs w:val="24"/>
          <w:u w:val="single"/>
        </w:rPr>
        <w:t xml:space="preserve"> Community College approach</w:t>
      </w:r>
      <w:r w:rsidR="008D05CD" w:rsidRPr="00A50C09">
        <w:rPr>
          <w:b/>
          <w:sz w:val="24"/>
          <w:szCs w:val="24"/>
          <w:u w:val="single"/>
        </w:rPr>
        <w:t xml:space="preserve"> to teaching </w:t>
      </w:r>
      <w:r w:rsidR="00E63CC4">
        <w:rPr>
          <w:b/>
          <w:sz w:val="24"/>
          <w:szCs w:val="24"/>
          <w:u w:val="single"/>
        </w:rPr>
        <w:t>pupils with SEND</w:t>
      </w:r>
    </w:p>
    <w:p w:rsidR="00345D75" w:rsidRDefault="008D05CD" w:rsidP="00106186">
      <w:pPr>
        <w:rPr>
          <w:sz w:val="24"/>
          <w:szCs w:val="24"/>
        </w:rPr>
      </w:pPr>
      <w:r>
        <w:rPr>
          <w:sz w:val="24"/>
          <w:szCs w:val="24"/>
        </w:rPr>
        <w:t xml:space="preserve">The Chalfonts Community College promotes </w:t>
      </w:r>
      <w:r w:rsidR="00A829C5">
        <w:rPr>
          <w:sz w:val="24"/>
          <w:szCs w:val="24"/>
        </w:rPr>
        <w:t>a mainstream i</w:t>
      </w:r>
      <w:r>
        <w:rPr>
          <w:sz w:val="24"/>
          <w:szCs w:val="24"/>
        </w:rPr>
        <w:t xml:space="preserve">nclusive </w:t>
      </w:r>
      <w:r w:rsidR="00B824AF">
        <w:rPr>
          <w:sz w:val="24"/>
          <w:szCs w:val="24"/>
        </w:rPr>
        <w:t xml:space="preserve">education. The teachers at </w:t>
      </w:r>
      <w:r w:rsidR="004447B0">
        <w:rPr>
          <w:sz w:val="24"/>
          <w:szCs w:val="24"/>
        </w:rPr>
        <w:t xml:space="preserve">The </w:t>
      </w:r>
      <w:r w:rsidR="00B824AF">
        <w:rPr>
          <w:sz w:val="24"/>
          <w:szCs w:val="24"/>
        </w:rPr>
        <w:t>Chalfonts Community College are encouraged to use ‘Quality First Teaching’ practices and ensure that effective differentiation and appropriate targets are in place to meet the needs of all students in their classes. All pupils are taught by subject teachers</w:t>
      </w:r>
      <w:r w:rsidR="00A205D9">
        <w:rPr>
          <w:sz w:val="24"/>
          <w:szCs w:val="24"/>
        </w:rPr>
        <w:t>,</w:t>
      </w:r>
      <w:r w:rsidR="00B824AF">
        <w:rPr>
          <w:sz w:val="24"/>
          <w:szCs w:val="24"/>
        </w:rPr>
        <w:t xml:space="preserve"> supported as appropriate by staff from the Learning Support Department.  The </w:t>
      </w:r>
      <w:r w:rsidR="00460C13">
        <w:rPr>
          <w:sz w:val="24"/>
          <w:szCs w:val="24"/>
        </w:rPr>
        <w:t xml:space="preserve">subject </w:t>
      </w:r>
      <w:r w:rsidR="00B824AF">
        <w:rPr>
          <w:sz w:val="24"/>
          <w:szCs w:val="24"/>
        </w:rPr>
        <w:t xml:space="preserve">teacher is responsible for tracking the student’s progress. Students with SEND identified through the processes previously stated </w:t>
      </w:r>
      <w:r w:rsidR="004409FF">
        <w:rPr>
          <w:sz w:val="24"/>
          <w:szCs w:val="24"/>
        </w:rPr>
        <w:t xml:space="preserve">may access additional support as necessary. </w:t>
      </w:r>
    </w:p>
    <w:p w:rsidR="0092595C" w:rsidRPr="00A205D9" w:rsidRDefault="0092595C" w:rsidP="00106186">
      <w:pPr>
        <w:rPr>
          <w:sz w:val="24"/>
          <w:szCs w:val="24"/>
        </w:rPr>
      </w:pPr>
    </w:p>
    <w:p w:rsidR="00460C13" w:rsidRPr="00EA0DDB" w:rsidRDefault="00CD2349" w:rsidP="00106186">
      <w:pPr>
        <w:rPr>
          <w:b/>
          <w:sz w:val="24"/>
          <w:szCs w:val="24"/>
          <w:u w:val="single"/>
        </w:rPr>
      </w:pPr>
      <w:r>
        <w:rPr>
          <w:b/>
          <w:sz w:val="24"/>
          <w:szCs w:val="24"/>
          <w:u w:val="single"/>
        </w:rPr>
        <w:t xml:space="preserve">The </w:t>
      </w:r>
      <w:r w:rsidR="00460C13" w:rsidRPr="00EA0DDB">
        <w:rPr>
          <w:b/>
          <w:sz w:val="24"/>
          <w:szCs w:val="24"/>
          <w:u w:val="single"/>
        </w:rPr>
        <w:t>Chalfont</w:t>
      </w:r>
      <w:r w:rsidR="003B4488">
        <w:rPr>
          <w:b/>
          <w:sz w:val="24"/>
          <w:szCs w:val="24"/>
          <w:u w:val="single"/>
        </w:rPr>
        <w:t>s</w:t>
      </w:r>
      <w:r w:rsidR="00460C13" w:rsidRPr="00EA0DDB">
        <w:rPr>
          <w:b/>
          <w:sz w:val="24"/>
          <w:szCs w:val="24"/>
          <w:u w:val="single"/>
        </w:rPr>
        <w:t xml:space="preserve"> Community College facilities </w:t>
      </w:r>
    </w:p>
    <w:p w:rsidR="00460C13" w:rsidRDefault="00460C13" w:rsidP="00106186">
      <w:pPr>
        <w:rPr>
          <w:sz w:val="24"/>
          <w:szCs w:val="24"/>
        </w:rPr>
      </w:pPr>
      <w:r>
        <w:rPr>
          <w:sz w:val="24"/>
          <w:szCs w:val="24"/>
        </w:rPr>
        <w:t xml:space="preserve">As previously stated the College </w:t>
      </w:r>
      <w:r w:rsidR="00EA0DDB">
        <w:rPr>
          <w:sz w:val="24"/>
          <w:szCs w:val="24"/>
        </w:rPr>
        <w:t xml:space="preserve">has an additionally resourced provision for students with physical disabilities and all but one or two small areas of the </w:t>
      </w:r>
      <w:r w:rsidR="006A1E5C">
        <w:rPr>
          <w:sz w:val="24"/>
          <w:szCs w:val="24"/>
        </w:rPr>
        <w:t>College are</w:t>
      </w:r>
      <w:r w:rsidR="00EA0DDB">
        <w:rPr>
          <w:sz w:val="24"/>
          <w:szCs w:val="24"/>
        </w:rPr>
        <w:t xml:space="preserve"> </w:t>
      </w:r>
      <w:r w:rsidR="00CD2349">
        <w:rPr>
          <w:sz w:val="24"/>
          <w:szCs w:val="24"/>
        </w:rPr>
        <w:t xml:space="preserve">fully </w:t>
      </w:r>
      <w:r w:rsidR="00EA0DDB">
        <w:rPr>
          <w:sz w:val="24"/>
          <w:szCs w:val="24"/>
        </w:rPr>
        <w:t xml:space="preserve">accessible by wheelchair users. The College’s main </w:t>
      </w:r>
      <w:r w:rsidR="00194B2B">
        <w:rPr>
          <w:sz w:val="24"/>
          <w:szCs w:val="24"/>
        </w:rPr>
        <w:t xml:space="preserve">building </w:t>
      </w:r>
      <w:r w:rsidR="00EA0DDB">
        <w:rPr>
          <w:sz w:val="24"/>
          <w:szCs w:val="24"/>
        </w:rPr>
        <w:t>areas are DDA compliant. It is expected</w:t>
      </w:r>
      <w:r w:rsidR="00217A28">
        <w:rPr>
          <w:sz w:val="24"/>
          <w:szCs w:val="24"/>
        </w:rPr>
        <w:t xml:space="preserve"> that no student is ever denied </w:t>
      </w:r>
      <w:r w:rsidR="00EA0DDB">
        <w:rPr>
          <w:sz w:val="24"/>
          <w:szCs w:val="24"/>
        </w:rPr>
        <w:t xml:space="preserve">access to any College activity, trip or visit </w:t>
      </w:r>
      <w:r w:rsidR="00194B2B">
        <w:rPr>
          <w:sz w:val="24"/>
          <w:szCs w:val="24"/>
        </w:rPr>
        <w:t xml:space="preserve">as a result of their SEND. </w:t>
      </w:r>
      <w:r w:rsidR="00763AE9">
        <w:rPr>
          <w:sz w:val="24"/>
          <w:szCs w:val="24"/>
        </w:rPr>
        <w:t xml:space="preserve">(All trip organisers have to carry out a risk assessment prior to leading the trip). </w:t>
      </w:r>
    </w:p>
    <w:p w:rsidR="007733CE" w:rsidRDefault="007733CE" w:rsidP="00106186">
      <w:pPr>
        <w:rPr>
          <w:sz w:val="24"/>
          <w:szCs w:val="24"/>
        </w:rPr>
      </w:pPr>
    </w:p>
    <w:p w:rsidR="00CD2349" w:rsidRDefault="00C96292" w:rsidP="00106186">
      <w:pPr>
        <w:rPr>
          <w:sz w:val="24"/>
          <w:szCs w:val="24"/>
        </w:rPr>
      </w:pPr>
      <w:r>
        <w:rPr>
          <w:sz w:val="24"/>
          <w:szCs w:val="24"/>
        </w:rPr>
        <w:lastRenderedPageBreak/>
        <w:t>The Learning S</w:t>
      </w:r>
      <w:r w:rsidR="00FC25D8">
        <w:rPr>
          <w:sz w:val="24"/>
          <w:szCs w:val="24"/>
        </w:rPr>
        <w:t xml:space="preserve">upport </w:t>
      </w:r>
      <w:r w:rsidR="00C540E5">
        <w:rPr>
          <w:sz w:val="24"/>
          <w:szCs w:val="24"/>
        </w:rPr>
        <w:t>Department</w:t>
      </w:r>
      <w:r w:rsidR="00FC25D8">
        <w:rPr>
          <w:sz w:val="24"/>
          <w:szCs w:val="24"/>
        </w:rPr>
        <w:t xml:space="preserve"> provides a busy but managed area </w:t>
      </w:r>
      <w:r w:rsidR="00B8237C">
        <w:rPr>
          <w:sz w:val="24"/>
          <w:szCs w:val="24"/>
        </w:rPr>
        <w:t xml:space="preserve">at break and lunchtime </w:t>
      </w:r>
      <w:r w:rsidR="00FC25D8">
        <w:rPr>
          <w:sz w:val="24"/>
          <w:szCs w:val="24"/>
        </w:rPr>
        <w:t>for students who may feel socially vulnerable</w:t>
      </w:r>
      <w:r w:rsidR="00B8237C">
        <w:rPr>
          <w:sz w:val="24"/>
          <w:szCs w:val="24"/>
        </w:rPr>
        <w:t xml:space="preserve"> or need support from staff in the Learning Support base</w:t>
      </w:r>
      <w:r w:rsidR="00A31D81">
        <w:rPr>
          <w:sz w:val="24"/>
          <w:szCs w:val="24"/>
        </w:rPr>
        <w:t xml:space="preserve"> at these times</w:t>
      </w:r>
      <w:r w:rsidR="007733CE">
        <w:rPr>
          <w:sz w:val="24"/>
          <w:szCs w:val="24"/>
        </w:rPr>
        <w:t xml:space="preserve">. </w:t>
      </w:r>
    </w:p>
    <w:p w:rsidR="007733CE" w:rsidRDefault="007733CE" w:rsidP="00106186">
      <w:pPr>
        <w:rPr>
          <w:sz w:val="24"/>
          <w:szCs w:val="24"/>
        </w:rPr>
      </w:pPr>
    </w:p>
    <w:p w:rsidR="00CD2349" w:rsidRDefault="00CD2349" w:rsidP="00106186">
      <w:pPr>
        <w:rPr>
          <w:sz w:val="24"/>
          <w:szCs w:val="24"/>
        </w:rPr>
      </w:pPr>
      <w:r>
        <w:rPr>
          <w:sz w:val="24"/>
          <w:szCs w:val="24"/>
        </w:rPr>
        <w:t xml:space="preserve">Sixth form students with physical disabilities have access to allocated disabled parking facilities. </w:t>
      </w:r>
    </w:p>
    <w:p w:rsidR="00CD2349" w:rsidRDefault="00CD2349" w:rsidP="00106186">
      <w:pPr>
        <w:rPr>
          <w:sz w:val="24"/>
          <w:szCs w:val="24"/>
        </w:rPr>
      </w:pPr>
    </w:p>
    <w:p w:rsidR="00CD2349" w:rsidRPr="00B475BE" w:rsidRDefault="00CD2349" w:rsidP="00106186">
      <w:pPr>
        <w:rPr>
          <w:b/>
          <w:sz w:val="24"/>
          <w:szCs w:val="24"/>
          <w:u w:val="single"/>
        </w:rPr>
      </w:pPr>
      <w:r w:rsidRPr="00B475BE">
        <w:rPr>
          <w:b/>
          <w:sz w:val="24"/>
          <w:szCs w:val="24"/>
          <w:u w:val="single"/>
        </w:rPr>
        <w:t>The Chalfont</w:t>
      </w:r>
      <w:r w:rsidR="003B4488">
        <w:rPr>
          <w:b/>
          <w:sz w:val="24"/>
          <w:szCs w:val="24"/>
          <w:u w:val="single"/>
        </w:rPr>
        <w:t>s</w:t>
      </w:r>
      <w:r w:rsidRPr="00B475BE">
        <w:rPr>
          <w:b/>
          <w:sz w:val="24"/>
          <w:szCs w:val="24"/>
          <w:u w:val="single"/>
        </w:rPr>
        <w:t xml:space="preserve"> Community College staff training in relation to SEND</w:t>
      </w:r>
    </w:p>
    <w:p w:rsidR="00B475BE" w:rsidRDefault="00B475BE" w:rsidP="00106186">
      <w:pPr>
        <w:rPr>
          <w:sz w:val="24"/>
          <w:szCs w:val="24"/>
        </w:rPr>
      </w:pPr>
      <w:r>
        <w:rPr>
          <w:sz w:val="24"/>
          <w:szCs w:val="24"/>
        </w:rPr>
        <w:t xml:space="preserve">The SENCO has gained the National Award for SEN Co-ordination. </w:t>
      </w:r>
    </w:p>
    <w:p w:rsidR="00B475BE" w:rsidRDefault="00B475BE" w:rsidP="00106186">
      <w:pPr>
        <w:rPr>
          <w:sz w:val="24"/>
          <w:szCs w:val="24"/>
        </w:rPr>
      </w:pPr>
      <w:r>
        <w:rPr>
          <w:sz w:val="24"/>
          <w:szCs w:val="24"/>
        </w:rPr>
        <w:t xml:space="preserve">Specialist training is accessed through </w:t>
      </w:r>
      <w:r w:rsidR="00082E45">
        <w:rPr>
          <w:sz w:val="24"/>
          <w:szCs w:val="24"/>
        </w:rPr>
        <w:t>various training providers</w:t>
      </w:r>
      <w:r>
        <w:rPr>
          <w:sz w:val="24"/>
          <w:szCs w:val="24"/>
        </w:rPr>
        <w:t xml:space="preserve">, and from outside agencies working closely with the College. A comprehensive Continuing Professional Development (CPD) programme is in place for College staff. </w:t>
      </w:r>
      <w:r w:rsidR="00FC25D8">
        <w:rPr>
          <w:sz w:val="24"/>
          <w:szCs w:val="24"/>
        </w:rPr>
        <w:t>Individual staff can access training with regards supporting SEND students</w:t>
      </w:r>
      <w:r w:rsidR="00331FD6">
        <w:rPr>
          <w:sz w:val="24"/>
          <w:szCs w:val="24"/>
        </w:rPr>
        <w:t>,</w:t>
      </w:r>
      <w:r w:rsidR="00FC25D8">
        <w:rPr>
          <w:sz w:val="24"/>
          <w:szCs w:val="24"/>
        </w:rPr>
        <w:t xml:space="preserve"> either through the CPD programme or via the Learning Support Department</w:t>
      </w:r>
      <w:r w:rsidR="00331FD6">
        <w:rPr>
          <w:sz w:val="24"/>
          <w:szCs w:val="24"/>
        </w:rPr>
        <w:t>,</w:t>
      </w:r>
      <w:r w:rsidR="00FC25D8">
        <w:rPr>
          <w:sz w:val="24"/>
          <w:szCs w:val="24"/>
        </w:rPr>
        <w:t xml:space="preserve"> which has staff with training</w:t>
      </w:r>
      <w:r w:rsidR="00AD1448">
        <w:rPr>
          <w:sz w:val="24"/>
          <w:szCs w:val="24"/>
        </w:rPr>
        <w:t>,</w:t>
      </w:r>
      <w:r w:rsidR="00FC25D8">
        <w:rPr>
          <w:sz w:val="24"/>
          <w:szCs w:val="24"/>
        </w:rPr>
        <w:t xml:space="preserve"> expertise</w:t>
      </w:r>
      <w:r w:rsidR="00AC0D99">
        <w:rPr>
          <w:sz w:val="24"/>
          <w:szCs w:val="24"/>
        </w:rPr>
        <w:t xml:space="preserve"> </w:t>
      </w:r>
      <w:r w:rsidR="00AD1448">
        <w:rPr>
          <w:sz w:val="24"/>
          <w:szCs w:val="24"/>
        </w:rPr>
        <w:t xml:space="preserve">and qualifications </w:t>
      </w:r>
      <w:r w:rsidR="00AC0D99">
        <w:rPr>
          <w:sz w:val="24"/>
          <w:szCs w:val="24"/>
        </w:rPr>
        <w:t>in supporting students with SEND</w:t>
      </w:r>
      <w:r w:rsidR="00FC25D8">
        <w:rPr>
          <w:sz w:val="24"/>
          <w:szCs w:val="24"/>
        </w:rPr>
        <w:t xml:space="preserve">. </w:t>
      </w:r>
    </w:p>
    <w:p w:rsidR="00FC25D8" w:rsidRDefault="00FC25D8" w:rsidP="00106186">
      <w:pPr>
        <w:rPr>
          <w:sz w:val="24"/>
          <w:szCs w:val="24"/>
        </w:rPr>
      </w:pPr>
    </w:p>
    <w:p w:rsidR="00FC25D8" w:rsidRPr="00AC0D99" w:rsidRDefault="00AC0D99" w:rsidP="00106186">
      <w:pPr>
        <w:rPr>
          <w:b/>
          <w:sz w:val="24"/>
          <w:szCs w:val="24"/>
          <w:u w:val="single"/>
        </w:rPr>
      </w:pPr>
      <w:r w:rsidRPr="00AC0D99">
        <w:rPr>
          <w:b/>
          <w:sz w:val="24"/>
          <w:szCs w:val="24"/>
          <w:u w:val="single"/>
        </w:rPr>
        <w:t>The Chalfont</w:t>
      </w:r>
      <w:r w:rsidR="003B4488">
        <w:rPr>
          <w:b/>
          <w:sz w:val="24"/>
          <w:szCs w:val="24"/>
          <w:u w:val="single"/>
        </w:rPr>
        <w:t>s</w:t>
      </w:r>
      <w:r w:rsidRPr="00AC0D99">
        <w:rPr>
          <w:b/>
          <w:sz w:val="24"/>
          <w:szCs w:val="24"/>
          <w:u w:val="single"/>
        </w:rPr>
        <w:t xml:space="preserve"> Community College consultation arrangements for students with SEND. </w:t>
      </w:r>
    </w:p>
    <w:p w:rsidR="00CD2349" w:rsidRDefault="00AC0D99" w:rsidP="00106186">
      <w:pPr>
        <w:rPr>
          <w:sz w:val="24"/>
          <w:szCs w:val="24"/>
        </w:rPr>
      </w:pPr>
      <w:r>
        <w:rPr>
          <w:sz w:val="24"/>
          <w:szCs w:val="24"/>
        </w:rPr>
        <w:t>If parents have a concern about a specific subject they should contact the</w:t>
      </w:r>
      <w:r w:rsidR="00C374B1">
        <w:rPr>
          <w:sz w:val="24"/>
          <w:szCs w:val="24"/>
        </w:rPr>
        <w:t xml:space="preserve"> subject teacher or</w:t>
      </w:r>
      <w:r>
        <w:rPr>
          <w:sz w:val="24"/>
          <w:szCs w:val="24"/>
        </w:rPr>
        <w:t xml:space="preserve"> Head of Department in the first instance. If the concern is pastoral then the </w:t>
      </w:r>
      <w:r w:rsidR="004447B0">
        <w:rPr>
          <w:sz w:val="24"/>
          <w:szCs w:val="24"/>
        </w:rPr>
        <w:t xml:space="preserve">student’s Group </w:t>
      </w:r>
      <w:r w:rsidR="008A0AE8">
        <w:rPr>
          <w:sz w:val="24"/>
          <w:szCs w:val="24"/>
        </w:rPr>
        <w:t>T</w:t>
      </w:r>
      <w:r w:rsidR="004447B0">
        <w:rPr>
          <w:sz w:val="24"/>
          <w:szCs w:val="24"/>
        </w:rPr>
        <w:t xml:space="preserve">utor or Year Leader </w:t>
      </w:r>
      <w:r>
        <w:rPr>
          <w:sz w:val="24"/>
          <w:szCs w:val="24"/>
        </w:rPr>
        <w:t>should be contacted. Specific concerns which relate to the student</w:t>
      </w:r>
      <w:r w:rsidR="00F501F7">
        <w:rPr>
          <w:sz w:val="24"/>
          <w:szCs w:val="24"/>
        </w:rPr>
        <w:t>’</w:t>
      </w:r>
      <w:r>
        <w:rPr>
          <w:sz w:val="24"/>
          <w:szCs w:val="24"/>
        </w:rPr>
        <w:t>s SEND should be raised with the SENCO or SEND Year Group coordinator. Contact details can b</w:t>
      </w:r>
      <w:r w:rsidR="00B26D5B">
        <w:rPr>
          <w:sz w:val="24"/>
          <w:szCs w:val="24"/>
        </w:rPr>
        <w:t>e obtained by emailing the SENCO</w:t>
      </w:r>
      <w:r>
        <w:rPr>
          <w:sz w:val="24"/>
          <w:szCs w:val="24"/>
        </w:rPr>
        <w:t xml:space="preserve">. All staff will work closely to help resolve the concerns and liaise closely with parents/carers and the student. </w:t>
      </w:r>
    </w:p>
    <w:p w:rsidR="006A206D" w:rsidRDefault="006A206D" w:rsidP="00106186">
      <w:pPr>
        <w:rPr>
          <w:sz w:val="24"/>
          <w:szCs w:val="24"/>
        </w:rPr>
      </w:pPr>
    </w:p>
    <w:p w:rsidR="006A206D" w:rsidRDefault="006A206D" w:rsidP="00106186">
      <w:pPr>
        <w:rPr>
          <w:sz w:val="24"/>
          <w:szCs w:val="24"/>
        </w:rPr>
      </w:pPr>
      <w:r>
        <w:rPr>
          <w:sz w:val="24"/>
          <w:szCs w:val="24"/>
        </w:rPr>
        <w:t xml:space="preserve">A member of the Learning Support </w:t>
      </w:r>
      <w:r w:rsidR="003B2755">
        <w:rPr>
          <w:sz w:val="24"/>
          <w:szCs w:val="24"/>
        </w:rPr>
        <w:t>Department</w:t>
      </w:r>
      <w:r>
        <w:rPr>
          <w:sz w:val="24"/>
          <w:szCs w:val="24"/>
        </w:rPr>
        <w:t xml:space="preserve"> will be available at </w:t>
      </w:r>
      <w:r w:rsidR="00F501F7">
        <w:rPr>
          <w:sz w:val="24"/>
          <w:szCs w:val="24"/>
        </w:rPr>
        <w:t xml:space="preserve">the year group </w:t>
      </w:r>
      <w:r>
        <w:rPr>
          <w:sz w:val="24"/>
          <w:szCs w:val="24"/>
        </w:rPr>
        <w:t>Parents</w:t>
      </w:r>
      <w:r w:rsidR="00F501F7">
        <w:rPr>
          <w:sz w:val="24"/>
          <w:szCs w:val="24"/>
        </w:rPr>
        <w:t>’</w:t>
      </w:r>
      <w:r>
        <w:rPr>
          <w:sz w:val="24"/>
          <w:szCs w:val="24"/>
        </w:rPr>
        <w:t xml:space="preserve"> </w:t>
      </w:r>
      <w:r w:rsidR="00F501F7">
        <w:rPr>
          <w:sz w:val="24"/>
          <w:szCs w:val="24"/>
        </w:rPr>
        <w:t xml:space="preserve">Evenings </w:t>
      </w:r>
      <w:r>
        <w:rPr>
          <w:sz w:val="24"/>
          <w:szCs w:val="24"/>
        </w:rPr>
        <w:t xml:space="preserve">(see College calendar). Parents/carers </w:t>
      </w:r>
      <w:r w:rsidR="00C374B1">
        <w:rPr>
          <w:sz w:val="24"/>
          <w:szCs w:val="24"/>
        </w:rPr>
        <w:t>should</w:t>
      </w:r>
      <w:r>
        <w:rPr>
          <w:sz w:val="24"/>
          <w:szCs w:val="24"/>
        </w:rPr>
        <w:t xml:space="preserve"> contact the Learning Support team if they would like an appointment on these occasions. If a parent/carer would like an appointment at any other time then they can contact the SENCO or appropriate member of </w:t>
      </w:r>
      <w:r w:rsidR="00DF1700">
        <w:rPr>
          <w:sz w:val="24"/>
          <w:szCs w:val="24"/>
        </w:rPr>
        <w:t>t</w:t>
      </w:r>
      <w:r>
        <w:rPr>
          <w:sz w:val="24"/>
          <w:szCs w:val="24"/>
        </w:rPr>
        <w:t xml:space="preserve">he Learning Support </w:t>
      </w:r>
      <w:r w:rsidR="003B2755">
        <w:rPr>
          <w:sz w:val="24"/>
          <w:szCs w:val="24"/>
        </w:rPr>
        <w:t>Department</w:t>
      </w:r>
      <w:r>
        <w:rPr>
          <w:sz w:val="24"/>
          <w:szCs w:val="24"/>
        </w:rPr>
        <w:t xml:space="preserve"> and as far as possible a mutually </w:t>
      </w:r>
      <w:r w:rsidR="00573E12">
        <w:rPr>
          <w:sz w:val="24"/>
          <w:szCs w:val="24"/>
        </w:rPr>
        <w:t>convenient appointment</w:t>
      </w:r>
      <w:r>
        <w:rPr>
          <w:sz w:val="24"/>
          <w:szCs w:val="24"/>
        </w:rPr>
        <w:t xml:space="preserve"> </w:t>
      </w:r>
      <w:r w:rsidR="003B7270">
        <w:rPr>
          <w:sz w:val="24"/>
          <w:szCs w:val="24"/>
        </w:rPr>
        <w:t xml:space="preserve">time </w:t>
      </w:r>
      <w:r>
        <w:rPr>
          <w:sz w:val="24"/>
          <w:szCs w:val="24"/>
        </w:rPr>
        <w:t xml:space="preserve">will be made. </w:t>
      </w:r>
      <w:r w:rsidR="00EA74A7">
        <w:rPr>
          <w:sz w:val="24"/>
          <w:szCs w:val="24"/>
        </w:rPr>
        <w:t xml:space="preserve">Many meetings now take place virtually. </w:t>
      </w:r>
    </w:p>
    <w:p w:rsidR="00573E12" w:rsidRDefault="00573E12" w:rsidP="00106186">
      <w:pPr>
        <w:rPr>
          <w:sz w:val="24"/>
          <w:szCs w:val="24"/>
        </w:rPr>
      </w:pPr>
    </w:p>
    <w:p w:rsidR="00573E12" w:rsidRDefault="00573E12" w:rsidP="00106186">
      <w:pPr>
        <w:rPr>
          <w:sz w:val="24"/>
          <w:szCs w:val="24"/>
        </w:rPr>
      </w:pPr>
      <w:r>
        <w:rPr>
          <w:sz w:val="24"/>
          <w:szCs w:val="24"/>
        </w:rPr>
        <w:lastRenderedPageBreak/>
        <w:t>A copy of a student’s inclusion profile</w:t>
      </w:r>
      <w:r w:rsidR="00DF1700">
        <w:rPr>
          <w:sz w:val="24"/>
          <w:szCs w:val="24"/>
        </w:rPr>
        <w:t xml:space="preserve"> (IP)</w:t>
      </w:r>
      <w:r>
        <w:rPr>
          <w:sz w:val="24"/>
          <w:szCs w:val="24"/>
        </w:rPr>
        <w:t xml:space="preserve"> will be </w:t>
      </w:r>
      <w:r w:rsidR="006B1492">
        <w:rPr>
          <w:sz w:val="24"/>
          <w:szCs w:val="24"/>
        </w:rPr>
        <w:t>sent</w:t>
      </w:r>
      <w:r>
        <w:rPr>
          <w:sz w:val="24"/>
          <w:szCs w:val="24"/>
        </w:rPr>
        <w:t xml:space="preserve"> to parents in preparation for the Parents</w:t>
      </w:r>
      <w:r w:rsidR="00F501F7">
        <w:rPr>
          <w:sz w:val="24"/>
          <w:szCs w:val="24"/>
        </w:rPr>
        <w:t>’</w:t>
      </w:r>
      <w:r>
        <w:rPr>
          <w:sz w:val="24"/>
          <w:szCs w:val="24"/>
        </w:rPr>
        <w:t xml:space="preserve"> </w:t>
      </w:r>
      <w:r w:rsidR="00F501F7">
        <w:rPr>
          <w:sz w:val="24"/>
          <w:szCs w:val="24"/>
        </w:rPr>
        <w:t xml:space="preserve">Evening </w:t>
      </w:r>
      <w:r>
        <w:rPr>
          <w:sz w:val="24"/>
          <w:szCs w:val="24"/>
        </w:rPr>
        <w:t xml:space="preserve">and assessment data will be sent to parents via the College’s normal reporting system. </w:t>
      </w:r>
    </w:p>
    <w:p w:rsidR="00573E12" w:rsidRDefault="00573E12" w:rsidP="00106186">
      <w:pPr>
        <w:rPr>
          <w:sz w:val="24"/>
          <w:szCs w:val="24"/>
        </w:rPr>
      </w:pPr>
    </w:p>
    <w:p w:rsidR="00AA41C5" w:rsidRDefault="00573E12" w:rsidP="00106186">
      <w:pPr>
        <w:rPr>
          <w:sz w:val="24"/>
          <w:szCs w:val="24"/>
        </w:rPr>
      </w:pPr>
      <w:r>
        <w:rPr>
          <w:sz w:val="24"/>
          <w:szCs w:val="24"/>
        </w:rPr>
        <w:t xml:space="preserve">The Learning Support Department </w:t>
      </w:r>
      <w:r w:rsidR="00763AE9">
        <w:rPr>
          <w:sz w:val="24"/>
          <w:szCs w:val="24"/>
        </w:rPr>
        <w:t xml:space="preserve">currently </w:t>
      </w:r>
      <w:r>
        <w:rPr>
          <w:sz w:val="24"/>
          <w:szCs w:val="24"/>
        </w:rPr>
        <w:t>runs a fairly open communication system</w:t>
      </w:r>
      <w:r w:rsidR="00763AE9">
        <w:rPr>
          <w:sz w:val="24"/>
          <w:szCs w:val="24"/>
        </w:rPr>
        <w:t xml:space="preserve"> with parents/carers</w:t>
      </w:r>
      <w:r>
        <w:rPr>
          <w:sz w:val="24"/>
          <w:szCs w:val="24"/>
        </w:rPr>
        <w:t xml:space="preserve"> </w:t>
      </w:r>
      <w:r w:rsidR="00763AE9">
        <w:rPr>
          <w:sz w:val="24"/>
          <w:szCs w:val="24"/>
        </w:rPr>
        <w:t>of</w:t>
      </w:r>
      <w:r>
        <w:rPr>
          <w:sz w:val="24"/>
          <w:szCs w:val="24"/>
        </w:rPr>
        <w:t xml:space="preserve"> students </w:t>
      </w:r>
      <w:r w:rsidR="00763AE9">
        <w:rPr>
          <w:sz w:val="24"/>
          <w:szCs w:val="24"/>
        </w:rPr>
        <w:t xml:space="preserve">with </w:t>
      </w:r>
      <w:r w:rsidR="00C32563">
        <w:rPr>
          <w:sz w:val="24"/>
          <w:szCs w:val="24"/>
        </w:rPr>
        <w:t>SEND</w:t>
      </w:r>
      <w:r w:rsidR="00380AFA">
        <w:rPr>
          <w:sz w:val="24"/>
          <w:szCs w:val="24"/>
        </w:rPr>
        <w:t>. T</w:t>
      </w:r>
      <w:r w:rsidR="00763AE9">
        <w:rPr>
          <w:sz w:val="24"/>
          <w:szCs w:val="24"/>
        </w:rPr>
        <w:t xml:space="preserve">his is </w:t>
      </w:r>
      <w:r>
        <w:rPr>
          <w:sz w:val="24"/>
          <w:szCs w:val="24"/>
        </w:rPr>
        <w:t>based largely on student need and parent/carers</w:t>
      </w:r>
      <w:r w:rsidR="00F501F7">
        <w:rPr>
          <w:sz w:val="24"/>
          <w:szCs w:val="24"/>
        </w:rPr>
        <w:t>’</w:t>
      </w:r>
      <w:r>
        <w:rPr>
          <w:sz w:val="24"/>
          <w:szCs w:val="24"/>
        </w:rPr>
        <w:t xml:space="preserve"> preferences. </w:t>
      </w:r>
    </w:p>
    <w:p w:rsidR="0092595C" w:rsidRPr="00845E43" w:rsidRDefault="0092595C" w:rsidP="00106186">
      <w:pPr>
        <w:rPr>
          <w:sz w:val="24"/>
          <w:szCs w:val="24"/>
        </w:rPr>
      </w:pPr>
    </w:p>
    <w:p w:rsidR="003369E3" w:rsidRDefault="00C32563" w:rsidP="00106186">
      <w:pPr>
        <w:rPr>
          <w:b/>
          <w:sz w:val="24"/>
          <w:szCs w:val="24"/>
          <w:u w:val="single"/>
        </w:rPr>
      </w:pPr>
      <w:r w:rsidRPr="00C32563">
        <w:rPr>
          <w:b/>
          <w:sz w:val="24"/>
          <w:szCs w:val="24"/>
          <w:u w:val="single"/>
        </w:rPr>
        <w:t>The Chalfont</w:t>
      </w:r>
      <w:r w:rsidR="003B4488">
        <w:rPr>
          <w:b/>
          <w:sz w:val="24"/>
          <w:szCs w:val="24"/>
          <w:u w:val="single"/>
        </w:rPr>
        <w:t>s</w:t>
      </w:r>
      <w:r w:rsidRPr="00C32563">
        <w:rPr>
          <w:b/>
          <w:sz w:val="24"/>
          <w:szCs w:val="24"/>
          <w:u w:val="single"/>
        </w:rPr>
        <w:t xml:space="preserve"> Community College partnerships</w:t>
      </w:r>
    </w:p>
    <w:p w:rsidR="006A1A5E" w:rsidRDefault="00C32563" w:rsidP="00106186">
      <w:pPr>
        <w:rPr>
          <w:sz w:val="24"/>
          <w:szCs w:val="24"/>
        </w:rPr>
      </w:pPr>
      <w:r w:rsidRPr="00C32563">
        <w:rPr>
          <w:sz w:val="24"/>
          <w:szCs w:val="24"/>
        </w:rPr>
        <w:t>The following is a</w:t>
      </w:r>
      <w:r>
        <w:rPr>
          <w:sz w:val="24"/>
          <w:szCs w:val="24"/>
        </w:rPr>
        <w:t xml:space="preserve"> list of agencies </w:t>
      </w:r>
      <w:r w:rsidR="006A1A5E">
        <w:rPr>
          <w:sz w:val="24"/>
          <w:szCs w:val="24"/>
        </w:rPr>
        <w:t>who work</w:t>
      </w:r>
      <w:r>
        <w:rPr>
          <w:sz w:val="24"/>
          <w:szCs w:val="24"/>
        </w:rPr>
        <w:t xml:space="preserve"> with The Chalfonts Community College</w:t>
      </w:r>
      <w:r w:rsidR="008D3D24">
        <w:rPr>
          <w:sz w:val="24"/>
          <w:szCs w:val="24"/>
        </w:rPr>
        <w:t>.</w:t>
      </w:r>
      <w:r>
        <w:rPr>
          <w:sz w:val="24"/>
          <w:szCs w:val="24"/>
        </w:rPr>
        <w:t xml:space="preserve"> </w:t>
      </w:r>
      <w:r w:rsidR="008D3D24">
        <w:rPr>
          <w:sz w:val="24"/>
          <w:szCs w:val="24"/>
        </w:rPr>
        <w:t>T</w:t>
      </w:r>
      <w:r>
        <w:rPr>
          <w:sz w:val="24"/>
          <w:szCs w:val="24"/>
        </w:rPr>
        <w:t xml:space="preserve">he list is not exhaustive </w:t>
      </w:r>
      <w:r w:rsidR="008D3D24">
        <w:rPr>
          <w:sz w:val="24"/>
          <w:szCs w:val="24"/>
        </w:rPr>
        <w:t>but</w:t>
      </w:r>
      <w:r>
        <w:rPr>
          <w:sz w:val="24"/>
          <w:szCs w:val="24"/>
        </w:rPr>
        <w:t xml:space="preserve"> gives an indication of the various partnerships currently in place</w:t>
      </w:r>
      <w:r w:rsidR="00BD500C">
        <w:rPr>
          <w:sz w:val="24"/>
          <w:szCs w:val="24"/>
        </w:rPr>
        <w:t xml:space="preserve"> to support students at </w:t>
      </w:r>
      <w:r w:rsidR="008D3D24">
        <w:rPr>
          <w:sz w:val="24"/>
          <w:szCs w:val="24"/>
        </w:rPr>
        <w:t xml:space="preserve">The </w:t>
      </w:r>
      <w:r w:rsidR="00BD500C">
        <w:rPr>
          <w:sz w:val="24"/>
          <w:szCs w:val="24"/>
        </w:rPr>
        <w:t>Chalfonts Community College</w:t>
      </w:r>
      <w:r>
        <w:rPr>
          <w:sz w:val="24"/>
          <w:szCs w:val="24"/>
        </w:rPr>
        <w:t>.</w:t>
      </w:r>
    </w:p>
    <w:p w:rsidR="00C32563" w:rsidRPr="00252F74" w:rsidRDefault="00C32563" w:rsidP="00252F74">
      <w:pPr>
        <w:pStyle w:val="ListParagraph"/>
        <w:numPr>
          <w:ilvl w:val="0"/>
          <w:numId w:val="12"/>
        </w:numPr>
        <w:rPr>
          <w:sz w:val="24"/>
          <w:szCs w:val="24"/>
        </w:rPr>
      </w:pPr>
      <w:r w:rsidRPr="00252F74">
        <w:rPr>
          <w:sz w:val="24"/>
          <w:szCs w:val="24"/>
        </w:rPr>
        <w:t xml:space="preserve">Specialist Teaching Service </w:t>
      </w:r>
      <w:r w:rsidR="006A1A5E" w:rsidRPr="00252F74">
        <w:rPr>
          <w:sz w:val="24"/>
          <w:szCs w:val="24"/>
        </w:rPr>
        <w:t>to support</w:t>
      </w:r>
      <w:r w:rsidR="00380AFA" w:rsidRPr="00252F74">
        <w:rPr>
          <w:sz w:val="24"/>
          <w:szCs w:val="24"/>
        </w:rPr>
        <w:t xml:space="preserve"> students with Autism, Hearing I</w:t>
      </w:r>
      <w:r w:rsidR="006A1A5E" w:rsidRPr="00252F74">
        <w:rPr>
          <w:sz w:val="24"/>
          <w:szCs w:val="24"/>
        </w:rPr>
        <w:t xml:space="preserve">mpairment, Physical Disabilities and Language difficulties.  </w:t>
      </w:r>
    </w:p>
    <w:p w:rsidR="00C32563" w:rsidRPr="00252F74" w:rsidRDefault="00C32563" w:rsidP="00252F74">
      <w:pPr>
        <w:pStyle w:val="ListParagraph"/>
        <w:numPr>
          <w:ilvl w:val="0"/>
          <w:numId w:val="12"/>
        </w:numPr>
        <w:rPr>
          <w:sz w:val="24"/>
          <w:szCs w:val="24"/>
        </w:rPr>
      </w:pPr>
      <w:r w:rsidRPr="00252F74">
        <w:rPr>
          <w:sz w:val="24"/>
          <w:szCs w:val="24"/>
        </w:rPr>
        <w:t>Speech and Language therapists</w:t>
      </w:r>
      <w:r w:rsidR="006A1A5E" w:rsidRPr="00252F74">
        <w:rPr>
          <w:sz w:val="24"/>
          <w:szCs w:val="24"/>
        </w:rPr>
        <w:t>.</w:t>
      </w:r>
    </w:p>
    <w:p w:rsidR="006A1A5E" w:rsidRPr="00252F74" w:rsidRDefault="006A1A5E" w:rsidP="00252F74">
      <w:pPr>
        <w:pStyle w:val="ListParagraph"/>
        <w:numPr>
          <w:ilvl w:val="0"/>
          <w:numId w:val="12"/>
        </w:numPr>
        <w:rPr>
          <w:sz w:val="24"/>
          <w:szCs w:val="24"/>
        </w:rPr>
      </w:pPr>
      <w:r w:rsidRPr="00252F74">
        <w:rPr>
          <w:sz w:val="24"/>
          <w:szCs w:val="24"/>
        </w:rPr>
        <w:t>Occupational therapists</w:t>
      </w:r>
    </w:p>
    <w:p w:rsidR="006A1A5E" w:rsidRPr="00252F74" w:rsidRDefault="006A1A5E" w:rsidP="00252F74">
      <w:pPr>
        <w:pStyle w:val="ListParagraph"/>
        <w:numPr>
          <w:ilvl w:val="0"/>
          <w:numId w:val="12"/>
        </w:numPr>
        <w:rPr>
          <w:sz w:val="24"/>
          <w:szCs w:val="24"/>
        </w:rPr>
      </w:pPr>
      <w:r w:rsidRPr="00252F74">
        <w:rPr>
          <w:sz w:val="24"/>
          <w:szCs w:val="24"/>
        </w:rPr>
        <w:t>Physiotherapists</w:t>
      </w:r>
    </w:p>
    <w:p w:rsidR="006A1A5E" w:rsidRPr="00252F74" w:rsidRDefault="006A1A5E" w:rsidP="00252F74">
      <w:pPr>
        <w:pStyle w:val="ListParagraph"/>
        <w:numPr>
          <w:ilvl w:val="0"/>
          <w:numId w:val="12"/>
        </w:numPr>
        <w:rPr>
          <w:sz w:val="24"/>
          <w:szCs w:val="24"/>
        </w:rPr>
      </w:pPr>
      <w:r w:rsidRPr="00252F74">
        <w:rPr>
          <w:sz w:val="24"/>
          <w:szCs w:val="24"/>
        </w:rPr>
        <w:t>Family resilience workers</w:t>
      </w:r>
    </w:p>
    <w:p w:rsidR="006A1A5E" w:rsidRPr="00252F74" w:rsidRDefault="006A1A5E" w:rsidP="00252F74">
      <w:pPr>
        <w:pStyle w:val="ListParagraph"/>
        <w:numPr>
          <w:ilvl w:val="0"/>
          <w:numId w:val="12"/>
        </w:numPr>
        <w:rPr>
          <w:sz w:val="24"/>
          <w:szCs w:val="24"/>
        </w:rPr>
      </w:pPr>
      <w:r w:rsidRPr="00252F74">
        <w:rPr>
          <w:sz w:val="24"/>
          <w:szCs w:val="24"/>
        </w:rPr>
        <w:t>CAMHS (Child and Mental Health Service)</w:t>
      </w:r>
    </w:p>
    <w:p w:rsidR="006A1A5E" w:rsidRPr="00252F74" w:rsidRDefault="006A1A5E" w:rsidP="00252F74">
      <w:pPr>
        <w:pStyle w:val="ListParagraph"/>
        <w:numPr>
          <w:ilvl w:val="0"/>
          <w:numId w:val="12"/>
        </w:numPr>
        <w:rPr>
          <w:sz w:val="24"/>
          <w:szCs w:val="24"/>
        </w:rPr>
      </w:pPr>
      <w:r w:rsidRPr="00252F74">
        <w:rPr>
          <w:sz w:val="24"/>
          <w:szCs w:val="24"/>
        </w:rPr>
        <w:t>School Nurse</w:t>
      </w:r>
    </w:p>
    <w:p w:rsidR="006A1A5E" w:rsidRPr="00252F74" w:rsidRDefault="006A1A5E" w:rsidP="00252F74">
      <w:pPr>
        <w:pStyle w:val="ListParagraph"/>
        <w:numPr>
          <w:ilvl w:val="0"/>
          <w:numId w:val="12"/>
        </w:numPr>
        <w:rPr>
          <w:sz w:val="24"/>
          <w:szCs w:val="24"/>
        </w:rPr>
      </w:pPr>
      <w:r w:rsidRPr="00252F74">
        <w:rPr>
          <w:sz w:val="24"/>
          <w:szCs w:val="24"/>
        </w:rPr>
        <w:t>Counsellors</w:t>
      </w:r>
    </w:p>
    <w:p w:rsidR="006A1A5E" w:rsidRPr="00252F74" w:rsidRDefault="006A1A5E" w:rsidP="00252F74">
      <w:pPr>
        <w:pStyle w:val="ListParagraph"/>
        <w:numPr>
          <w:ilvl w:val="0"/>
          <w:numId w:val="12"/>
        </w:numPr>
        <w:rPr>
          <w:sz w:val="24"/>
          <w:szCs w:val="24"/>
        </w:rPr>
      </w:pPr>
      <w:r w:rsidRPr="00252F74">
        <w:rPr>
          <w:sz w:val="24"/>
          <w:szCs w:val="24"/>
        </w:rPr>
        <w:t>Child Protection Services</w:t>
      </w:r>
    </w:p>
    <w:p w:rsidR="006A1A5E" w:rsidRPr="00252F74" w:rsidRDefault="006A1A5E" w:rsidP="00252F74">
      <w:pPr>
        <w:pStyle w:val="ListParagraph"/>
        <w:numPr>
          <w:ilvl w:val="0"/>
          <w:numId w:val="12"/>
        </w:numPr>
        <w:rPr>
          <w:sz w:val="24"/>
          <w:szCs w:val="24"/>
        </w:rPr>
      </w:pPr>
      <w:r w:rsidRPr="00252F74">
        <w:rPr>
          <w:sz w:val="24"/>
          <w:szCs w:val="24"/>
        </w:rPr>
        <w:t>Social care</w:t>
      </w:r>
    </w:p>
    <w:p w:rsidR="006A1A5E" w:rsidRPr="00252F74" w:rsidRDefault="006A1A5E" w:rsidP="00252F74">
      <w:pPr>
        <w:pStyle w:val="ListParagraph"/>
        <w:numPr>
          <w:ilvl w:val="0"/>
          <w:numId w:val="12"/>
        </w:numPr>
        <w:rPr>
          <w:sz w:val="24"/>
          <w:szCs w:val="24"/>
        </w:rPr>
      </w:pPr>
      <w:r w:rsidRPr="00252F74">
        <w:rPr>
          <w:sz w:val="24"/>
          <w:szCs w:val="24"/>
        </w:rPr>
        <w:t>Community Paediatrics</w:t>
      </w:r>
    </w:p>
    <w:p w:rsidR="006A1A5E" w:rsidRPr="00252F74" w:rsidRDefault="006A1A5E" w:rsidP="00252F74">
      <w:pPr>
        <w:pStyle w:val="ListParagraph"/>
        <w:numPr>
          <w:ilvl w:val="0"/>
          <w:numId w:val="12"/>
        </w:numPr>
        <w:rPr>
          <w:sz w:val="24"/>
          <w:szCs w:val="24"/>
        </w:rPr>
      </w:pPr>
      <w:r w:rsidRPr="00252F74">
        <w:rPr>
          <w:sz w:val="24"/>
          <w:szCs w:val="24"/>
        </w:rPr>
        <w:t xml:space="preserve">Pupil Referral Units </w:t>
      </w:r>
    </w:p>
    <w:p w:rsidR="00082E45" w:rsidRPr="00252F74" w:rsidRDefault="00082E45" w:rsidP="00252F74">
      <w:pPr>
        <w:pStyle w:val="ListParagraph"/>
        <w:numPr>
          <w:ilvl w:val="0"/>
          <w:numId w:val="12"/>
        </w:numPr>
        <w:rPr>
          <w:sz w:val="24"/>
          <w:szCs w:val="24"/>
        </w:rPr>
      </w:pPr>
      <w:r w:rsidRPr="00252F74">
        <w:rPr>
          <w:sz w:val="24"/>
          <w:szCs w:val="24"/>
        </w:rPr>
        <w:t>Aspire (Alternative Education Provider)</w:t>
      </w:r>
    </w:p>
    <w:p w:rsidR="008702EB" w:rsidRPr="00252F74" w:rsidRDefault="008702EB" w:rsidP="00252F74">
      <w:pPr>
        <w:pStyle w:val="ListParagraph"/>
        <w:numPr>
          <w:ilvl w:val="0"/>
          <w:numId w:val="12"/>
        </w:numPr>
        <w:rPr>
          <w:sz w:val="24"/>
          <w:szCs w:val="24"/>
        </w:rPr>
      </w:pPr>
      <w:r w:rsidRPr="00252F74">
        <w:rPr>
          <w:sz w:val="24"/>
          <w:szCs w:val="24"/>
        </w:rPr>
        <w:t>County SEN team</w:t>
      </w:r>
    </w:p>
    <w:p w:rsidR="008702EB" w:rsidRPr="00252F74" w:rsidRDefault="008702EB" w:rsidP="00252F74">
      <w:pPr>
        <w:pStyle w:val="ListParagraph"/>
        <w:numPr>
          <w:ilvl w:val="0"/>
          <w:numId w:val="12"/>
        </w:numPr>
        <w:rPr>
          <w:sz w:val="24"/>
          <w:szCs w:val="24"/>
        </w:rPr>
      </w:pPr>
      <w:r w:rsidRPr="00252F74">
        <w:rPr>
          <w:sz w:val="24"/>
          <w:szCs w:val="24"/>
        </w:rPr>
        <w:t>Connexions careers service</w:t>
      </w:r>
    </w:p>
    <w:p w:rsidR="00205B3E" w:rsidRPr="00252F74" w:rsidRDefault="00F501F7" w:rsidP="00252F74">
      <w:pPr>
        <w:pStyle w:val="ListParagraph"/>
        <w:numPr>
          <w:ilvl w:val="0"/>
          <w:numId w:val="12"/>
        </w:numPr>
        <w:rPr>
          <w:sz w:val="24"/>
          <w:szCs w:val="24"/>
        </w:rPr>
      </w:pPr>
      <w:r w:rsidRPr="00252F74">
        <w:rPr>
          <w:sz w:val="24"/>
          <w:szCs w:val="24"/>
        </w:rPr>
        <w:t>Hospital school</w:t>
      </w:r>
      <w:r w:rsidR="00205B3E" w:rsidRPr="00252F74">
        <w:rPr>
          <w:sz w:val="24"/>
          <w:szCs w:val="24"/>
        </w:rPr>
        <w:t xml:space="preserve"> as relevant to individual students</w:t>
      </w:r>
    </w:p>
    <w:p w:rsidR="0028459A" w:rsidRDefault="0028459A" w:rsidP="00106186">
      <w:pPr>
        <w:rPr>
          <w:sz w:val="24"/>
          <w:szCs w:val="24"/>
        </w:rPr>
      </w:pPr>
    </w:p>
    <w:p w:rsidR="00197F5D" w:rsidRDefault="00841F38" w:rsidP="00106186">
      <w:pPr>
        <w:rPr>
          <w:sz w:val="24"/>
          <w:szCs w:val="24"/>
        </w:rPr>
      </w:pPr>
      <w:r>
        <w:rPr>
          <w:sz w:val="24"/>
          <w:szCs w:val="24"/>
        </w:rPr>
        <w:t xml:space="preserve">Staff at The Chalfonts Community College work closely with our partners to ensure that students receive the support required to meet their needs. </w:t>
      </w:r>
    </w:p>
    <w:p w:rsidR="007310B7" w:rsidRPr="00F72483" w:rsidRDefault="00132847" w:rsidP="00106186">
      <w:pPr>
        <w:rPr>
          <w:sz w:val="24"/>
          <w:szCs w:val="24"/>
        </w:rPr>
      </w:pPr>
      <w:r>
        <w:rPr>
          <w:sz w:val="24"/>
          <w:szCs w:val="24"/>
        </w:rPr>
        <w:t xml:space="preserve">The Chalfonts Community College also runs an employability programme that addresses the employability needs of all students including those with SEND. The aim of the programme is for all students to be given the opportunity to consider their long term plans and aspirations </w:t>
      </w:r>
      <w:r>
        <w:rPr>
          <w:sz w:val="24"/>
          <w:szCs w:val="24"/>
        </w:rPr>
        <w:lastRenderedPageBreak/>
        <w:t xml:space="preserve">and be given guidance on how to achieve these goals. </w:t>
      </w:r>
      <w:r w:rsidR="007310B7" w:rsidRPr="007310B7">
        <w:rPr>
          <w:sz w:val="24"/>
          <w:szCs w:val="24"/>
        </w:rPr>
        <w:t xml:space="preserve">The Employability and Careers Programme includes student visits to Universities, to the ‘National Apprenticeship Show’ </w:t>
      </w:r>
      <w:r w:rsidR="007310B7" w:rsidRPr="00F72483">
        <w:rPr>
          <w:sz w:val="24"/>
          <w:szCs w:val="24"/>
        </w:rPr>
        <w:t>and attendance at locally delivered Employability days, giving students a chance to meet with representatives from various organisations. </w:t>
      </w:r>
      <w:r w:rsidR="00EA74A7">
        <w:rPr>
          <w:sz w:val="24"/>
          <w:szCs w:val="24"/>
        </w:rPr>
        <w:t xml:space="preserve"> </w:t>
      </w:r>
    </w:p>
    <w:p w:rsidR="0073506A" w:rsidRDefault="0073506A" w:rsidP="00106186">
      <w:pPr>
        <w:rPr>
          <w:sz w:val="24"/>
          <w:szCs w:val="24"/>
        </w:rPr>
      </w:pPr>
      <w:r>
        <w:rPr>
          <w:sz w:val="24"/>
          <w:szCs w:val="24"/>
        </w:rPr>
        <w:t xml:space="preserve">The College also employs </w:t>
      </w:r>
      <w:r w:rsidR="00252F74">
        <w:rPr>
          <w:sz w:val="24"/>
          <w:szCs w:val="24"/>
        </w:rPr>
        <w:t>a number of</w:t>
      </w:r>
      <w:r w:rsidR="00082E45">
        <w:rPr>
          <w:sz w:val="24"/>
          <w:szCs w:val="24"/>
        </w:rPr>
        <w:t xml:space="preserve"> counsellors </w:t>
      </w:r>
      <w:r w:rsidR="00216E30">
        <w:rPr>
          <w:sz w:val="24"/>
          <w:szCs w:val="24"/>
        </w:rPr>
        <w:t xml:space="preserve">who both hold the </w:t>
      </w:r>
      <w:r w:rsidR="00082E45">
        <w:rPr>
          <w:sz w:val="24"/>
          <w:szCs w:val="24"/>
        </w:rPr>
        <w:t xml:space="preserve">Diploma in </w:t>
      </w:r>
      <w:r w:rsidR="00216E30">
        <w:rPr>
          <w:sz w:val="24"/>
          <w:szCs w:val="24"/>
        </w:rPr>
        <w:t xml:space="preserve">Therapeutic </w:t>
      </w:r>
      <w:r w:rsidR="00082E45">
        <w:rPr>
          <w:sz w:val="24"/>
          <w:szCs w:val="24"/>
        </w:rPr>
        <w:t>Counselling</w:t>
      </w:r>
      <w:r w:rsidR="00216E30">
        <w:rPr>
          <w:sz w:val="24"/>
          <w:szCs w:val="24"/>
        </w:rPr>
        <w:t xml:space="preserve"> and are both members of The British Association of Counselling and Psychotherapists (BACP)</w:t>
      </w:r>
      <w:r>
        <w:rPr>
          <w:sz w:val="24"/>
          <w:szCs w:val="24"/>
        </w:rPr>
        <w:t>.</w:t>
      </w:r>
      <w:r w:rsidR="00082E45">
        <w:rPr>
          <w:sz w:val="24"/>
          <w:szCs w:val="24"/>
        </w:rPr>
        <w:t xml:space="preserve"> Students at The College also have access to volunteer counsellors</w:t>
      </w:r>
      <w:r w:rsidR="00216E30">
        <w:rPr>
          <w:sz w:val="24"/>
          <w:szCs w:val="24"/>
        </w:rPr>
        <w:t xml:space="preserve"> who are completing the Diploma in Therapeutic Counselling and who have completed specialist course related to working with young people</w:t>
      </w:r>
      <w:r w:rsidR="00F501F7">
        <w:rPr>
          <w:sz w:val="24"/>
          <w:szCs w:val="24"/>
        </w:rPr>
        <w:t xml:space="preserve">. </w:t>
      </w:r>
      <w:r>
        <w:rPr>
          <w:sz w:val="24"/>
          <w:szCs w:val="24"/>
        </w:rPr>
        <w:t>St</w:t>
      </w:r>
      <w:r w:rsidR="00894199">
        <w:rPr>
          <w:sz w:val="24"/>
          <w:szCs w:val="24"/>
        </w:rPr>
        <w:t xml:space="preserve">udents are referred </w:t>
      </w:r>
      <w:r w:rsidR="00082E45">
        <w:rPr>
          <w:sz w:val="24"/>
          <w:szCs w:val="24"/>
        </w:rPr>
        <w:t xml:space="preserve">for this support </w:t>
      </w:r>
      <w:r w:rsidR="00894199">
        <w:rPr>
          <w:sz w:val="24"/>
          <w:szCs w:val="24"/>
        </w:rPr>
        <w:t xml:space="preserve">by </w:t>
      </w:r>
      <w:r w:rsidR="00252F74">
        <w:rPr>
          <w:sz w:val="24"/>
          <w:szCs w:val="24"/>
        </w:rPr>
        <w:t xml:space="preserve">their </w:t>
      </w:r>
      <w:r w:rsidR="0016521F">
        <w:rPr>
          <w:sz w:val="24"/>
          <w:szCs w:val="24"/>
        </w:rPr>
        <w:t>Year Leader</w:t>
      </w:r>
      <w:r w:rsidR="00252F74">
        <w:rPr>
          <w:sz w:val="24"/>
          <w:szCs w:val="24"/>
        </w:rPr>
        <w:t>s and/or the pastoral team.</w:t>
      </w:r>
      <w:bookmarkStart w:id="0" w:name="_GoBack"/>
      <w:bookmarkEnd w:id="0"/>
      <w:r>
        <w:rPr>
          <w:sz w:val="24"/>
          <w:szCs w:val="24"/>
        </w:rPr>
        <w:t xml:space="preserve"> </w:t>
      </w:r>
    </w:p>
    <w:p w:rsidR="0092595C" w:rsidRPr="00380AFA" w:rsidRDefault="0092595C" w:rsidP="00106186">
      <w:pPr>
        <w:rPr>
          <w:sz w:val="24"/>
          <w:szCs w:val="24"/>
        </w:rPr>
      </w:pPr>
    </w:p>
    <w:p w:rsidR="0028459A" w:rsidRDefault="008D3D24" w:rsidP="00106186">
      <w:pPr>
        <w:rPr>
          <w:b/>
          <w:sz w:val="24"/>
          <w:szCs w:val="24"/>
          <w:u w:val="single"/>
        </w:rPr>
      </w:pPr>
      <w:r w:rsidRPr="008D3D24">
        <w:rPr>
          <w:b/>
          <w:sz w:val="24"/>
          <w:szCs w:val="24"/>
          <w:u w:val="single"/>
        </w:rPr>
        <w:t xml:space="preserve">The Chalfonts Community College’s arrangements for students with SEND transferring between other education providers or preparing for adulthood. </w:t>
      </w:r>
    </w:p>
    <w:p w:rsidR="00BE7A2F" w:rsidRDefault="00BE7A2F" w:rsidP="00106186">
      <w:pPr>
        <w:rPr>
          <w:b/>
          <w:sz w:val="24"/>
          <w:szCs w:val="24"/>
          <w:u w:val="single"/>
        </w:rPr>
      </w:pPr>
    </w:p>
    <w:p w:rsidR="00BE7A2F" w:rsidRPr="00FE5646" w:rsidRDefault="00BE7A2F" w:rsidP="00106186">
      <w:pPr>
        <w:rPr>
          <w:sz w:val="24"/>
          <w:szCs w:val="24"/>
          <w:u w:val="single"/>
        </w:rPr>
      </w:pPr>
      <w:r w:rsidRPr="00FE5646">
        <w:rPr>
          <w:sz w:val="24"/>
          <w:szCs w:val="24"/>
          <w:u w:val="single"/>
        </w:rPr>
        <w:t xml:space="preserve">Year 6 – 7 Transition </w:t>
      </w:r>
    </w:p>
    <w:p w:rsidR="00162BAB" w:rsidRDefault="00F501F7" w:rsidP="00106186">
      <w:pPr>
        <w:rPr>
          <w:sz w:val="24"/>
          <w:szCs w:val="24"/>
        </w:rPr>
      </w:pPr>
      <w:r>
        <w:rPr>
          <w:sz w:val="24"/>
          <w:szCs w:val="24"/>
        </w:rPr>
        <w:t xml:space="preserve">The SENDCo </w:t>
      </w:r>
      <w:r w:rsidR="00162BAB">
        <w:rPr>
          <w:sz w:val="24"/>
          <w:szCs w:val="24"/>
        </w:rPr>
        <w:t xml:space="preserve">participates fully alongside the Head of Year 7 in all transition work and activities. They visit primary schools, meet with the class teacher and SENDCo, talk to parents, and are present at our transition day and parents’ evening events. On invitation the SENDCo or another member of the team will attend the annual review of a student with an EHCP. Some students and their families are invited for an additional transition day, as we know that some students need a bit more support. </w:t>
      </w:r>
    </w:p>
    <w:p w:rsidR="00D72635" w:rsidRDefault="00D72635" w:rsidP="00106186">
      <w:pPr>
        <w:rPr>
          <w:sz w:val="24"/>
          <w:szCs w:val="24"/>
        </w:rPr>
      </w:pPr>
    </w:p>
    <w:p w:rsidR="00D72635" w:rsidRPr="00FE5646" w:rsidRDefault="00D72635" w:rsidP="00106186">
      <w:pPr>
        <w:rPr>
          <w:sz w:val="24"/>
          <w:szCs w:val="24"/>
          <w:u w:val="single"/>
        </w:rPr>
      </w:pPr>
      <w:r w:rsidRPr="00FE5646">
        <w:rPr>
          <w:sz w:val="24"/>
          <w:szCs w:val="24"/>
          <w:u w:val="single"/>
        </w:rPr>
        <w:t xml:space="preserve">Year </w:t>
      </w:r>
      <w:r w:rsidR="00F501F7">
        <w:rPr>
          <w:sz w:val="24"/>
          <w:szCs w:val="24"/>
          <w:u w:val="single"/>
        </w:rPr>
        <w:t>10</w:t>
      </w:r>
      <w:r w:rsidRPr="00FE5646">
        <w:rPr>
          <w:sz w:val="24"/>
          <w:szCs w:val="24"/>
          <w:u w:val="single"/>
        </w:rPr>
        <w:t xml:space="preserve"> Option Choices </w:t>
      </w:r>
    </w:p>
    <w:p w:rsidR="00D72635" w:rsidRDefault="00D72635" w:rsidP="00106186">
      <w:pPr>
        <w:rPr>
          <w:sz w:val="24"/>
          <w:szCs w:val="24"/>
        </w:rPr>
      </w:pPr>
      <w:r>
        <w:rPr>
          <w:sz w:val="24"/>
          <w:szCs w:val="24"/>
        </w:rPr>
        <w:t xml:space="preserve">The member of the Learning Support </w:t>
      </w:r>
      <w:r w:rsidR="003B2755">
        <w:rPr>
          <w:sz w:val="24"/>
          <w:szCs w:val="24"/>
        </w:rPr>
        <w:t>Department</w:t>
      </w:r>
      <w:r>
        <w:rPr>
          <w:sz w:val="24"/>
          <w:szCs w:val="24"/>
        </w:rPr>
        <w:t xml:space="preserve"> responsible for managing the Year </w:t>
      </w:r>
      <w:r w:rsidR="00EA74A7">
        <w:rPr>
          <w:sz w:val="24"/>
          <w:szCs w:val="24"/>
        </w:rPr>
        <w:t>9</w:t>
      </w:r>
      <w:r>
        <w:rPr>
          <w:sz w:val="24"/>
          <w:szCs w:val="24"/>
        </w:rPr>
        <w:t xml:space="preserve"> year group works closely with </w:t>
      </w:r>
      <w:r w:rsidR="00082E45">
        <w:rPr>
          <w:sz w:val="24"/>
          <w:szCs w:val="24"/>
        </w:rPr>
        <w:t xml:space="preserve">Subject staff, </w:t>
      </w:r>
      <w:r w:rsidR="00EF6230">
        <w:rPr>
          <w:sz w:val="24"/>
          <w:szCs w:val="24"/>
        </w:rPr>
        <w:t>Year Leader</w:t>
      </w:r>
      <w:r>
        <w:rPr>
          <w:sz w:val="24"/>
          <w:szCs w:val="24"/>
        </w:rPr>
        <w:t xml:space="preserve">, parents/carers and students to ensure that option choices are considered carefully and appropriate advice has been sought. </w:t>
      </w:r>
      <w:r w:rsidR="00EF415E">
        <w:rPr>
          <w:sz w:val="24"/>
          <w:szCs w:val="24"/>
        </w:rPr>
        <w:t xml:space="preserve">This is based around a student’s individual need. </w:t>
      </w:r>
    </w:p>
    <w:p w:rsidR="00D72635" w:rsidRDefault="00D72635" w:rsidP="00106186">
      <w:pPr>
        <w:rPr>
          <w:sz w:val="24"/>
          <w:szCs w:val="24"/>
        </w:rPr>
      </w:pPr>
    </w:p>
    <w:p w:rsidR="00D72635" w:rsidRPr="00FE5646" w:rsidRDefault="00D72635" w:rsidP="00106186">
      <w:pPr>
        <w:rPr>
          <w:sz w:val="24"/>
          <w:szCs w:val="24"/>
          <w:u w:val="single"/>
        </w:rPr>
      </w:pPr>
      <w:r w:rsidRPr="00FE5646">
        <w:rPr>
          <w:sz w:val="24"/>
          <w:szCs w:val="24"/>
          <w:u w:val="single"/>
        </w:rPr>
        <w:t>Year 11</w:t>
      </w:r>
    </w:p>
    <w:p w:rsidR="00D72635" w:rsidRDefault="00D72635" w:rsidP="00106186">
      <w:pPr>
        <w:rPr>
          <w:sz w:val="24"/>
          <w:szCs w:val="24"/>
        </w:rPr>
      </w:pPr>
      <w:r>
        <w:rPr>
          <w:sz w:val="24"/>
          <w:szCs w:val="24"/>
        </w:rPr>
        <w:t xml:space="preserve">Students with SEND are considered a priority with regards </w:t>
      </w:r>
      <w:r w:rsidR="00F007BC">
        <w:rPr>
          <w:sz w:val="24"/>
          <w:szCs w:val="24"/>
        </w:rPr>
        <w:t>Adviza (previously known as C</w:t>
      </w:r>
      <w:r>
        <w:rPr>
          <w:sz w:val="24"/>
          <w:szCs w:val="24"/>
        </w:rPr>
        <w:t>onnexions</w:t>
      </w:r>
      <w:r w:rsidR="00F007BC">
        <w:rPr>
          <w:sz w:val="24"/>
          <w:szCs w:val="24"/>
        </w:rPr>
        <w:t>) interviews. The Adviza</w:t>
      </w:r>
      <w:r>
        <w:rPr>
          <w:sz w:val="24"/>
          <w:szCs w:val="24"/>
        </w:rPr>
        <w:t xml:space="preserve"> </w:t>
      </w:r>
      <w:r w:rsidR="00172F38">
        <w:rPr>
          <w:sz w:val="24"/>
          <w:szCs w:val="24"/>
        </w:rPr>
        <w:t xml:space="preserve">service </w:t>
      </w:r>
      <w:r w:rsidR="00372C93">
        <w:rPr>
          <w:sz w:val="24"/>
          <w:szCs w:val="24"/>
        </w:rPr>
        <w:t xml:space="preserve">sees students in preparation for their Annual Review </w:t>
      </w:r>
      <w:r>
        <w:rPr>
          <w:sz w:val="24"/>
          <w:szCs w:val="24"/>
        </w:rPr>
        <w:t xml:space="preserve">to ensure appropriate planning is in place for transition. </w:t>
      </w:r>
      <w:r w:rsidR="00EF415E">
        <w:rPr>
          <w:sz w:val="24"/>
          <w:szCs w:val="24"/>
        </w:rPr>
        <w:t xml:space="preserve">The Learning Support Department see it as a priority that all students </w:t>
      </w:r>
      <w:r w:rsidR="00F007BC">
        <w:rPr>
          <w:sz w:val="24"/>
          <w:szCs w:val="24"/>
        </w:rPr>
        <w:t xml:space="preserve">in Year 9, 10 and 11 have an Adviza appointment before their Annual Review meeting. The Learning Support Department help </w:t>
      </w:r>
      <w:r w:rsidR="00F007BC">
        <w:rPr>
          <w:sz w:val="24"/>
          <w:szCs w:val="24"/>
        </w:rPr>
        <w:lastRenderedPageBreak/>
        <w:t xml:space="preserve">to ensure that all students </w:t>
      </w:r>
      <w:r w:rsidR="008A0AE8">
        <w:rPr>
          <w:sz w:val="24"/>
          <w:szCs w:val="24"/>
        </w:rPr>
        <w:t xml:space="preserve">with an </w:t>
      </w:r>
      <w:r w:rsidR="00EF415E">
        <w:rPr>
          <w:sz w:val="24"/>
          <w:szCs w:val="24"/>
        </w:rPr>
        <w:t>EHC Plan and students with high level SEND have a suitable transition plan in place prior to the end of year 11. On occasions if required</w:t>
      </w:r>
      <w:r w:rsidR="007E0510">
        <w:rPr>
          <w:sz w:val="24"/>
          <w:szCs w:val="24"/>
        </w:rPr>
        <w:t>,</w:t>
      </w:r>
      <w:r w:rsidR="00EF415E">
        <w:rPr>
          <w:sz w:val="24"/>
          <w:szCs w:val="24"/>
        </w:rPr>
        <w:t xml:space="preserve"> </w:t>
      </w:r>
      <w:r w:rsidR="003B2755">
        <w:rPr>
          <w:sz w:val="24"/>
          <w:szCs w:val="24"/>
        </w:rPr>
        <w:t xml:space="preserve">a </w:t>
      </w:r>
      <w:r w:rsidR="00EF415E">
        <w:rPr>
          <w:sz w:val="24"/>
          <w:szCs w:val="24"/>
        </w:rPr>
        <w:t xml:space="preserve">member of the </w:t>
      </w:r>
      <w:r w:rsidR="008E23BA">
        <w:rPr>
          <w:sz w:val="24"/>
          <w:szCs w:val="24"/>
        </w:rPr>
        <w:t xml:space="preserve">Learning Support </w:t>
      </w:r>
      <w:r w:rsidR="00EF415E">
        <w:rPr>
          <w:sz w:val="24"/>
          <w:szCs w:val="24"/>
        </w:rPr>
        <w:t xml:space="preserve">Department </w:t>
      </w:r>
      <w:r w:rsidR="008F6F55">
        <w:rPr>
          <w:sz w:val="24"/>
          <w:szCs w:val="24"/>
        </w:rPr>
        <w:t>may</w:t>
      </w:r>
      <w:r w:rsidR="00EF415E">
        <w:rPr>
          <w:sz w:val="24"/>
          <w:szCs w:val="24"/>
        </w:rPr>
        <w:t xml:space="preserve"> visit</w:t>
      </w:r>
      <w:r w:rsidR="003B2755">
        <w:rPr>
          <w:sz w:val="24"/>
          <w:szCs w:val="24"/>
        </w:rPr>
        <w:t xml:space="preserve"> </w:t>
      </w:r>
      <w:r w:rsidR="008F6F55">
        <w:rPr>
          <w:sz w:val="24"/>
          <w:szCs w:val="24"/>
        </w:rPr>
        <w:t>a provider</w:t>
      </w:r>
      <w:r w:rsidR="003B2755">
        <w:rPr>
          <w:sz w:val="24"/>
          <w:szCs w:val="24"/>
        </w:rPr>
        <w:t xml:space="preserve"> </w:t>
      </w:r>
      <w:r w:rsidR="00EF415E">
        <w:rPr>
          <w:sz w:val="24"/>
          <w:szCs w:val="24"/>
        </w:rPr>
        <w:t>with a student</w:t>
      </w:r>
      <w:r w:rsidR="008E23BA">
        <w:rPr>
          <w:sz w:val="24"/>
          <w:szCs w:val="24"/>
        </w:rPr>
        <w:t xml:space="preserve"> and or parents/carers</w:t>
      </w:r>
      <w:r w:rsidR="00EF415E">
        <w:rPr>
          <w:sz w:val="24"/>
          <w:szCs w:val="24"/>
        </w:rPr>
        <w:t xml:space="preserve">. </w:t>
      </w:r>
    </w:p>
    <w:p w:rsidR="00EF415E" w:rsidRDefault="00EF415E" w:rsidP="00106186">
      <w:pPr>
        <w:rPr>
          <w:sz w:val="24"/>
          <w:szCs w:val="24"/>
        </w:rPr>
      </w:pPr>
    </w:p>
    <w:p w:rsidR="00EF415E" w:rsidRPr="00FE5646" w:rsidRDefault="00EF415E" w:rsidP="00106186">
      <w:pPr>
        <w:rPr>
          <w:sz w:val="24"/>
          <w:szCs w:val="24"/>
          <w:u w:val="single"/>
        </w:rPr>
      </w:pPr>
      <w:r w:rsidRPr="00FE5646">
        <w:rPr>
          <w:sz w:val="24"/>
          <w:szCs w:val="24"/>
          <w:u w:val="single"/>
        </w:rPr>
        <w:t>Year 12 and 13</w:t>
      </w:r>
    </w:p>
    <w:p w:rsidR="0047266C" w:rsidRDefault="00EF415E" w:rsidP="00106186">
      <w:pPr>
        <w:rPr>
          <w:sz w:val="24"/>
          <w:szCs w:val="24"/>
        </w:rPr>
      </w:pPr>
      <w:r>
        <w:rPr>
          <w:sz w:val="24"/>
          <w:szCs w:val="24"/>
        </w:rPr>
        <w:t xml:space="preserve">Transition planning at this stage is carried out very much on an individual needs basis. </w:t>
      </w:r>
    </w:p>
    <w:p w:rsidR="00192915" w:rsidRPr="00192915" w:rsidRDefault="00192915" w:rsidP="00106186">
      <w:pPr>
        <w:rPr>
          <w:sz w:val="24"/>
          <w:szCs w:val="24"/>
        </w:rPr>
      </w:pPr>
    </w:p>
    <w:p w:rsidR="005D453F" w:rsidRPr="00FE5646" w:rsidRDefault="0047266C" w:rsidP="00106186">
      <w:pPr>
        <w:rPr>
          <w:sz w:val="24"/>
          <w:szCs w:val="24"/>
          <w:u w:val="single"/>
        </w:rPr>
      </w:pPr>
      <w:r w:rsidRPr="00FE5646">
        <w:rPr>
          <w:sz w:val="24"/>
          <w:szCs w:val="24"/>
          <w:u w:val="single"/>
        </w:rPr>
        <w:t>T</w:t>
      </w:r>
      <w:r w:rsidR="005D453F" w:rsidRPr="00FE5646">
        <w:rPr>
          <w:sz w:val="24"/>
          <w:szCs w:val="24"/>
          <w:u w:val="single"/>
        </w:rPr>
        <w:t>ransfer to or from another school</w:t>
      </w:r>
    </w:p>
    <w:p w:rsidR="005D453F" w:rsidRDefault="005D453F" w:rsidP="00106186">
      <w:pPr>
        <w:rPr>
          <w:sz w:val="24"/>
          <w:szCs w:val="24"/>
        </w:rPr>
      </w:pPr>
      <w:r w:rsidRPr="00F007BC">
        <w:rPr>
          <w:sz w:val="24"/>
          <w:szCs w:val="24"/>
        </w:rPr>
        <w:t xml:space="preserve">If a student with SEND transfers to The </w:t>
      </w:r>
      <w:r w:rsidR="00F92C1A" w:rsidRPr="00F007BC">
        <w:rPr>
          <w:sz w:val="24"/>
          <w:szCs w:val="24"/>
        </w:rPr>
        <w:t>C</w:t>
      </w:r>
      <w:r w:rsidRPr="00F007BC">
        <w:rPr>
          <w:sz w:val="24"/>
          <w:szCs w:val="24"/>
        </w:rPr>
        <w:t xml:space="preserve">halfonts Community College then The </w:t>
      </w:r>
      <w:r w:rsidR="00BF0B0E" w:rsidRPr="00F007BC">
        <w:rPr>
          <w:sz w:val="24"/>
          <w:szCs w:val="24"/>
        </w:rPr>
        <w:t>Learning</w:t>
      </w:r>
      <w:r w:rsidRPr="00F007BC">
        <w:rPr>
          <w:sz w:val="24"/>
          <w:szCs w:val="24"/>
        </w:rPr>
        <w:t xml:space="preserve"> Support Department will seek information from the students</w:t>
      </w:r>
      <w:r w:rsidR="00A0002F" w:rsidRPr="00F007BC">
        <w:rPr>
          <w:sz w:val="24"/>
          <w:szCs w:val="24"/>
        </w:rPr>
        <w:t>’</w:t>
      </w:r>
      <w:r>
        <w:rPr>
          <w:sz w:val="24"/>
          <w:szCs w:val="24"/>
        </w:rPr>
        <w:t xml:space="preserve"> parents/carers and previous school</w:t>
      </w:r>
      <w:r w:rsidR="00BF0B0E">
        <w:rPr>
          <w:sz w:val="24"/>
          <w:szCs w:val="24"/>
        </w:rPr>
        <w:t xml:space="preserve">. It is expected that information regarding SEND is made available </w:t>
      </w:r>
      <w:r w:rsidR="008A0AE8">
        <w:rPr>
          <w:sz w:val="24"/>
          <w:szCs w:val="24"/>
        </w:rPr>
        <w:t>prior to</w:t>
      </w:r>
      <w:r w:rsidR="00BF0B0E">
        <w:rPr>
          <w:sz w:val="24"/>
          <w:szCs w:val="24"/>
        </w:rPr>
        <w:t xml:space="preserve"> transfer</w:t>
      </w:r>
      <w:r w:rsidR="00A0002F">
        <w:rPr>
          <w:sz w:val="24"/>
          <w:szCs w:val="24"/>
        </w:rPr>
        <w:t>,</w:t>
      </w:r>
      <w:r w:rsidR="00BF0B0E">
        <w:rPr>
          <w:sz w:val="24"/>
          <w:szCs w:val="24"/>
        </w:rPr>
        <w:t xml:space="preserve"> to enable appropriate support to be managed.</w:t>
      </w:r>
      <w:r w:rsidR="00763F64">
        <w:rPr>
          <w:sz w:val="24"/>
          <w:szCs w:val="24"/>
        </w:rPr>
        <w:t xml:space="preserve"> It is the responsibility of parents /carers to ensure that appropriate SEND information is given to the </w:t>
      </w:r>
      <w:r w:rsidR="00372C93">
        <w:rPr>
          <w:sz w:val="24"/>
          <w:szCs w:val="24"/>
        </w:rPr>
        <w:t>school</w:t>
      </w:r>
      <w:r w:rsidR="00763F64">
        <w:rPr>
          <w:sz w:val="24"/>
          <w:szCs w:val="24"/>
        </w:rPr>
        <w:t xml:space="preserve"> </w:t>
      </w:r>
      <w:r w:rsidR="00372C93">
        <w:rPr>
          <w:sz w:val="24"/>
          <w:szCs w:val="24"/>
        </w:rPr>
        <w:t xml:space="preserve">when making an application to the school and prior </w:t>
      </w:r>
      <w:r w:rsidR="00763F64">
        <w:rPr>
          <w:sz w:val="24"/>
          <w:szCs w:val="24"/>
        </w:rPr>
        <w:t xml:space="preserve">to the student starting. </w:t>
      </w:r>
      <w:r w:rsidR="00BF0B0E">
        <w:rPr>
          <w:sz w:val="24"/>
          <w:szCs w:val="24"/>
        </w:rPr>
        <w:t>If a student transfers to another school SEND records will be forwarded on request</w:t>
      </w:r>
      <w:r w:rsidR="00384A9E">
        <w:rPr>
          <w:sz w:val="24"/>
          <w:szCs w:val="24"/>
        </w:rPr>
        <w:t xml:space="preserve"> or as discussed with parents/carers</w:t>
      </w:r>
      <w:r w:rsidR="00BF0B0E">
        <w:rPr>
          <w:sz w:val="24"/>
          <w:szCs w:val="24"/>
        </w:rPr>
        <w:t xml:space="preserve">. </w:t>
      </w:r>
    </w:p>
    <w:p w:rsidR="00F74CE7" w:rsidRPr="00BE7A2F" w:rsidRDefault="00F74CE7" w:rsidP="00106186">
      <w:pPr>
        <w:rPr>
          <w:sz w:val="24"/>
          <w:szCs w:val="24"/>
        </w:rPr>
      </w:pPr>
    </w:p>
    <w:p w:rsidR="00823D37" w:rsidRDefault="00B40E90" w:rsidP="00106186">
      <w:pPr>
        <w:rPr>
          <w:sz w:val="24"/>
          <w:szCs w:val="24"/>
        </w:rPr>
      </w:pPr>
      <w:r w:rsidRPr="00B40E90">
        <w:rPr>
          <w:b/>
          <w:sz w:val="24"/>
          <w:szCs w:val="24"/>
          <w:u w:val="single"/>
        </w:rPr>
        <w:t>The Chalfont</w:t>
      </w:r>
      <w:r w:rsidR="003B4488">
        <w:rPr>
          <w:b/>
          <w:sz w:val="24"/>
          <w:szCs w:val="24"/>
          <w:u w:val="single"/>
        </w:rPr>
        <w:t>s</w:t>
      </w:r>
      <w:r w:rsidRPr="00B40E90">
        <w:rPr>
          <w:b/>
          <w:sz w:val="24"/>
          <w:szCs w:val="24"/>
          <w:u w:val="single"/>
        </w:rPr>
        <w:t xml:space="preserve"> Community College communicates the contact details for the support listed to students with SEND and their families via:</w:t>
      </w:r>
    </w:p>
    <w:p w:rsidR="00B40E90" w:rsidRPr="00742788" w:rsidRDefault="00B40E90" w:rsidP="00106186">
      <w:pPr>
        <w:rPr>
          <w:sz w:val="24"/>
          <w:szCs w:val="24"/>
        </w:rPr>
      </w:pPr>
    </w:p>
    <w:p w:rsidR="00823D37" w:rsidRPr="00162BAB" w:rsidRDefault="00B40E90" w:rsidP="00162BAB">
      <w:pPr>
        <w:pStyle w:val="ListParagraph"/>
        <w:numPr>
          <w:ilvl w:val="0"/>
          <w:numId w:val="11"/>
        </w:numPr>
        <w:rPr>
          <w:sz w:val="24"/>
          <w:szCs w:val="24"/>
        </w:rPr>
      </w:pPr>
      <w:r w:rsidRPr="00162BAB">
        <w:rPr>
          <w:sz w:val="24"/>
          <w:szCs w:val="24"/>
        </w:rPr>
        <w:t>The College website</w:t>
      </w:r>
    </w:p>
    <w:p w:rsidR="00B40E90" w:rsidRPr="00162BAB" w:rsidRDefault="00B40E90" w:rsidP="00162BAB">
      <w:pPr>
        <w:pStyle w:val="ListParagraph"/>
        <w:numPr>
          <w:ilvl w:val="0"/>
          <w:numId w:val="11"/>
        </w:numPr>
        <w:rPr>
          <w:sz w:val="24"/>
          <w:szCs w:val="24"/>
        </w:rPr>
      </w:pPr>
      <w:r w:rsidRPr="00162BAB">
        <w:rPr>
          <w:sz w:val="24"/>
          <w:szCs w:val="24"/>
        </w:rPr>
        <w:t>1:1 Discussions</w:t>
      </w:r>
    </w:p>
    <w:p w:rsidR="00B40E90" w:rsidRPr="00162BAB" w:rsidRDefault="00B40E90" w:rsidP="00162BAB">
      <w:pPr>
        <w:pStyle w:val="ListParagraph"/>
        <w:numPr>
          <w:ilvl w:val="0"/>
          <w:numId w:val="11"/>
        </w:numPr>
        <w:rPr>
          <w:sz w:val="24"/>
          <w:szCs w:val="24"/>
        </w:rPr>
      </w:pPr>
      <w:r w:rsidRPr="00162BAB">
        <w:rPr>
          <w:sz w:val="24"/>
          <w:szCs w:val="24"/>
        </w:rPr>
        <w:t>Parent/carers consultation meetings</w:t>
      </w:r>
    </w:p>
    <w:p w:rsidR="00B40E90" w:rsidRPr="00162BAB" w:rsidRDefault="00B40E90" w:rsidP="00162BAB">
      <w:pPr>
        <w:pStyle w:val="ListParagraph"/>
        <w:numPr>
          <w:ilvl w:val="0"/>
          <w:numId w:val="11"/>
        </w:numPr>
        <w:rPr>
          <w:sz w:val="24"/>
          <w:szCs w:val="24"/>
        </w:rPr>
      </w:pPr>
      <w:r w:rsidRPr="00162BAB">
        <w:rPr>
          <w:sz w:val="24"/>
          <w:szCs w:val="24"/>
        </w:rPr>
        <w:t>Discussions with students</w:t>
      </w:r>
    </w:p>
    <w:p w:rsidR="00347245" w:rsidRPr="00162BAB" w:rsidRDefault="00347245" w:rsidP="00162BAB">
      <w:pPr>
        <w:pStyle w:val="ListParagraph"/>
        <w:numPr>
          <w:ilvl w:val="0"/>
          <w:numId w:val="11"/>
        </w:numPr>
        <w:rPr>
          <w:sz w:val="24"/>
          <w:szCs w:val="24"/>
        </w:rPr>
      </w:pPr>
      <w:r w:rsidRPr="00162BAB">
        <w:rPr>
          <w:sz w:val="24"/>
          <w:szCs w:val="24"/>
        </w:rPr>
        <w:t>Via email/telephone contact with parents/carers</w:t>
      </w:r>
    </w:p>
    <w:p w:rsidR="00347245" w:rsidRPr="00162BAB" w:rsidRDefault="00347245" w:rsidP="00162BAB">
      <w:pPr>
        <w:pStyle w:val="ListParagraph"/>
        <w:numPr>
          <w:ilvl w:val="0"/>
          <w:numId w:val="11"/>
        </w:numPr>
        <w:rPr>
          <w:sz w:val="24"/>
          <w:szCs w:val="24"/>
        </w:rPr>
      </w:pPr>
      <w:r w:rsidRPr="00162BAB">
        <w:rPr>
          <w:sz w:val="24"/>
          <w:szCs w:val="24"/>
        </w:rPr>
        <w:t xml:space="preserve">Annual reviews for </w:t>
      </w:r>
      <w:r w:rsidR="00EF7CDD" w:rsidRPr="00162BAB">
        <w:rPr>
          <w:sz w:val="24"/>
          <w:szCs w:val="24"/>
        </w:rPr>
        <w:t xml:space="preserve">students with EHC Plans </w:t>
      </w:r>
    </w:p>
    <w:p w:rsidR="00347245" w:rsidRDefault="00347245" w:rsidP="00106186">
      <w:pPr>
        <w:rPr>
          <w:sz w:val="24"/>
          <w:szCs w:val="24"/>
        </w:rPr>
      </w:pPr>
    </w:p>
    <w:p w:rsidR="00347245" w:rsidRPr="007453D6" w:rsidRDefault="00347245" w:rsidP="00106186">
      <w:pPr>
        <w:rPr>
          <w:b/>
          <w:sz w:val="24"/>
          <w:szCs w:val="24"/>
          <w:u w:val="single"/>
        </w:rPr>
      </w:pPr>
      <w:r w:rsidRPr="007453D6">
        <w:rPr>
          <w:b/>
          <w:sz w:val="24"/>
          <w:szCs w:val="24"/>
          <w:u w:val="single"/>
        </w:rPr>
        <w:t>The Chalfont Community College key SEND contacts</w:t>
      </w:r>
    </w:p>
    <w:p w:rsidR="00347245" w:rsidRDefault="00347245" w:rsidP="00106186">
      <w:pPr>
        <w:rPr>
          <w:sz w:val="24"/>
          <w:szCs w:val="24"/>
        </w:rPr>
      </w:pPr>
    </w:p>
    <w:p w:rsidR="00347245" w:rsidRDefault="00162BAB" w:rsidP="00106186">
      <w:pPr>
        <w:rPr>
          <w:sz w:val="24"/>
          <w:szCs w:val="24"/>
        </w:rPr>
      </w:pPr>
      <w:r>
        <w:rPr>
          <w:sz w:val="24"/>
          <w:szCs w:val="24"/>
        </w:rPr>
        <w:t xml:space="preserve">SENDCo - Mr Sandy Maclean </w:t>
      </w:r>
    </w:p>
    <w:p w:rsidR="008E0338" w:rsidRDefault="00162BAB" w:rsidP="00106186">
      <w:pPr>
        <w:rPr>
          <w:sz w:val="24"/>
          <w:szCs w:val="24"/>
        </w:rPr>
      </w:pPr>
      <w:hyperlink r:id="rId8" w:history="1">
        <w:r w:rsidRPr="00CD798B">
          <w:rPr>
            <w:rStyle w:val="Hyperlink"/>
            <w:sz w:val="24"/>
            <w:szCs w:val="24"/>
          </w:rPr>
          <w:t>alexandermaclean@chalfonts.org</w:t>
        </w:r>
      </w:hyperlink>
      <w:r w:rsidR="007803FC">
        <w:rPr>
          <w:sz w:val="24"/>
          <w:szCs w:val="24"/>
        </w:rPr>
        <w:tab/>
      </w:r>
    </w:p>
    <w:p w:rsidR="00162BAB" w:rsidRDefault="00162BAB" w:rsidP="00106186">
      <w:pPr>
        <w:rPr>
          <w:sz w:val="24"/>
          <w:szCs w:val="24"/>
        </w:rPr>
      </w:pPr>
    </w:p>
    <w:p w:rsidR="00162BAB" w:rsidRDefault="00162BAB" w:rsidP="00106186">
      <w:pPr>
        <w:rPr>
          <w:sz w:val="24"/>
          <w:szCs w:val="24"/>
        </w:rPr>
      </w:pPr>
      <w:r>
        <w:rPr>
          <w:sz w:val="24"/>
          <w:szCs w:val="24"/>
        </w:rPr>
        <w:t xml:space="preserve">Deputy SENDCo – Mrs Julie Adrian </w:t>
      </w:r>
    </w:p>
    <w:p w:rsidR="00162BAB" w:rsidRDefault="00162BAB" w:rsidP="00106186">
      <w:pPr>
        <w:rPr>
          <w:sz w:val="24"/>
          <w:szCs w:val="24"/>
        </w:rPr>
      </w:pPr>
      <w:hyperlink r:id="rId9" w:history="1">
        <w:r w:rsidRPr="00CD798B">
          <w:rPr>
            <w:rStyle w:val="Hyperlink"/>
            <w:sz w:val="24"/>
            <w:szCs w:val="24"/>
          </w:rPr>
          <w:t>julieadrien@chalfonts.org</w:t>
        </w:r>
      </w:hyperlink>
      <w:r>
        <w:rPr>
          <w:sz w:val="24"/>
          <w:szCs w:val="24"/>
        </w:rPr>
        <w:t xml:space="preserve"> </w:t>
      </w:r>
    </w:p>
    <w:p w:rsidR="00095D0D" w:rsidRPr="00095D0D" w:rsidRDefault="00095D0D" w:rsidP="00106186">
      <w:pPr>
        <w:rPr>
          <w:rStyle w:val="Hyperlink"/>
          <w:color w:val="auto"/>
          <w:sz w:val="24"/>
          <w:szCs w:val="24"/>
          <w:u w:val="none"/>
        </w:rPr>
      </w:pPr>
    </w:p>
    <w:p w:rsidR="003B4488" w:rsidRPr="005D5E37" w:rsidRDefault="003B4488" w:rsidP="00106186">
      <w:pPr>
        <w:rPr>
          <w:b/>
          <w:sz w:val="24"/>
          <w:szCs w:val="24"/>
          <w:u w:val="single"/>
        </w:rPr>
      </w:pPr>
      <w:r w:rsidRPr="005D5E37">
        <w:rPr>
          <w:b/>
          <w:sz w:val="24"/>
          <w:szCs w:val="24"/>
          <w:u w:val="single"/>
        </w:rPr>
        <w:t>The Chalfont</w:t>
      </w:r>
      <w:r w:rsidR="009F7A3F">
        <w:rPr>
          <w:b/>
          <w:sz w:val="24"/>
          <w:szCs w:val="24"/>
          <w:u w:val="single"/>
        </w:rPr>
        <w:t>s</w:t>
      </w:r>
      <w:r w:rsidRPr="005D5E37">
        <w:rPr>
          <w:b/>
          <w:sz w:val="24"/>
          <w:szCs w:val="24"/>
          <w:u w:val="single"/>
        </w:rPr>
        <w:t xml:space="preserve"> Community College </w:t>
      </w:r>
      <w:r w:rsidR="00273A61" w:rsidRPr="005D5E37">
        <w:rPr>
          <w:b/>
          <w:sz w:val="24"/>
          <w:szCs w:val="24"/>
          <w:u w:val="single"/>
        </w:rPr>
        <w:t xml:space="preserve">link to Bucks Local Offer </w:t>
      </w:r>
    </w:p>
    <w:p w:rsidR="00273A61" w:rsidRDefault="00273A61" w:rsidP="00106186">
      <w:pPr>
        <w:rPr>
          <w:sz w:val="24"/>
          <w:szCs w:val="24"/>
        </w:rPr>
      </w:pPr>
      <w:r>
        <w:rPr>
          <w:sz w:val="24"/>
          <w:szCs w:val="24"/>
        </w:rPr>
        <w:t>Information for the Local Offer for Buckinghamshire</w:t>
      </w:r>
      <w:r w:rsidR="00162BAB">
        <w:rPr>
          <w:sz w:val="24"/>
          <w:szCs w:val="24"/>
        </w:rPr>
        <w:t xml:space="preserve"> County Council is available at </w:t>
      </w:r>
      <w:hyperlink r:id="rId10" w:history="1">
        <w:r w:rsidRPr="00FA47B1">
          <w:rPr>
            <w:rStyle w:val="Hyperlink"/>
            <w:sz w:val="24"/>
            <w:szCs w:val="24"/>
          </w:rPr>
          <w:t>www.bucksfamilyinfo.org/localoffer</w:t>
        </w:r>
      </w:hyperlink>
      <w:r>
        <w:rPr>
          <w:sz w:val="24"/>
          <w:szCs w:val="24"/>
        </w:rPr>
        <w:t xml:space="preserve"> </w:t>
      </w:r>
    </w:p>
    <w:p w:rsidR="00347245" w:rsidRDefault="00273A61" w:rsidP="00106186">
      <w:pPr>
        <w:rPr>
          <w:sz w:val="24"/>
          <w:szCs w:val="24"/>
        </w:rPr>
      </w:pPr>
      <w:r>
        <w:rPr>
          <w:sz w:val="24"/>
          <w:szCs w:val="24"/>
        </w:rPr>
        <w:t xml:space="preserve">The Bucks Local Offer provides information and advice on Special Education Needs and Disability provision, both inside and outside the Local Authority. If you wish to contact Buckinghamshire County Council about the Local Offer please call 0845 688 4944 or email </w:t>
      </w:r>
      <w:hyperlink r:id="rId11" w:history="1">
        <w:r w:rsidRPr="00FA47B1">
          <w:rPr>
            <w:rStyle w:val="Hyperlink"/>
            <w:sz w:val="24"/>
            <w:szCs w:val="24"/>
          </w:rPr>
          <w:t>familyinfo@buckscc.gov.uk</w:t>
        </w:r>
      </w:hyperlink>
      <w:r w:rsidR="00347245" w:rsidRPr="008173BF">
        <w:rPr>
          <w:sz w:val="24"/>
          <w:szCs w:val="24"/>
        </w:rPr>
        <w:t xml:space="preserve"> </w:t>
      </w:r>
    </w:p>
    <w:p w:rsidR="009F7A3F" w:rsidRDefault="009F7A3F" w:rsidP="00106186">
      <w:pPr>
        <w:rPr>
          <w:sz w:val="24"/>
          <w:szCs w:val="24"/>
        </w:rPr>
      </w:pPr>
    </w:p>
    <w:p w:rsidR="009F7A3F" w:rsidRPr="009F7A3F" w:rsidRDefault="009F7A3F" w:rsidP="00106186">
      <w:pPr>
        <w:rPr>
          <w:b/>
          <w:sz w:val="24"/>
          <w:szCs w:val="24"/>
          <w:u w:val="single"/>
        </w:rPr>
      </w:pPr>
      <w:r w:rsidRPr="009F7A3F">
        <w:rPr>
          <w:b/>
          <w:sz w:val="24"/>
          <w:szCs w:val="24"/>
          <w:u w:val="single"/>
        </w:rPr>
        <w:t xml:space="preserve">Bucks SEND IAS </w:t>
      </w:r>
    </w:p>
    <w:p w:rsidR="009F7A3F" w:rsidRPr="009F7A3F" w:rsidRDefault="009F7A3F" w:rsidP="00106186">
      <w:pPr>
        <w:rPr>
          <w:sz w:val="24"/>
          <w:szCs w:val="24"/>
        </w:rPr>
      </w:pPr>
      <w:r w:rsidRPr="009F7A3F">
        <w:rPr>
          <w:rFonts w:cs="Helvetica"/>
          <w:color w:val="333333"/>
          <w:sz w:val="24"/>
          <w:szCs w:val="24"/>
          <w:lang w:val="en"/>
        </w:rPr>
        <w:t xml:space="preserve">Buckinghamshire Special Educational Needs and Disabilities Information, Advice and Support Service are an impartial team of advisers with expertise in supporting parents, children and young people on issues related to SEND. Independent Supporters can be available to support you with the Education Health and Care Plan </w:t>
      </w:r>
      <w:r w:rsidR="00F92C1A">
        <w:rPr>
          <w:rFonts w:cs="Helvetica"/>
          <w:color w:val="333333"/>
          <w:sz w:val="24"/>
          <w:szCs w:val="24"/>
          <w:lang w:val="en"/>
        </w:rPr>
        <w:t xml:space="preserve">(EHCP) </w:t>
      </w:r>
      <w:r w:rsidRPr="009F7A3F">
        <w:rPr>
          <w:rFonts w:cs="Helvetica"/>
          <w:color w:val="333333"/>
          <w:sz w:val="24"/>
          <w:szCs w:val="24"/>
          <w:lang w:val="en"/>
        </w:rPr>
        <w:t>and the EHCP needs assessment. Contact them on 01296 383754 or</w:t>
      </w:r>
      <w:r w:rsidRPr="009F7A3F">
        <w:rPr>
          <w:rFonts w:cs="Helvetica"/>
          <w:b/>
          <w:bCs/>
          <w:color w:val="333333"/>
          <w:sz w:val="24"/>
          <w:szCs w:val="24"/>
          <w:lang w:val="en"/>
        </w:rPr>
        <w:t> </w:t>
      </w:r>
      <w:hyperlink r:id="rId12" w:history="1">
        <w:r w:rsidRPr="009F7A3F">
          <w:rPr>
            <w:rFonts w:cs="Helvetica"/>
            <w:b/>
            <w:bCs/>
            <w:color w:val="0000EE"/>
            <w:sz w:val="24"/>
            <w:szCs w:val="24"/>
            <w:lang w:val="en"/>
          </w:rPr>
          <w:t>sendias@buckscc.gov.uk</w:t>
        </w:r>
      </w:hyperlink>
      <w:r w:rsidRPr="009F7A3F">
        <w:rPr>
          <w:rFonts w:cs="Helvetica"/>
          <w:color w:val="333333"/>
          <w:sz w:val="24"/>
          <w:szCs w:val="24"/>
          <w:lang w:val="en"/>
        </w:rPr>
        <w:t>.</w:t>
      </w:r>
    </w:p>
    <w:sectPr w:rsidR="009F7A3F" w:rsidRPr="009F7A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397" w:rsidRDefault="00347397" w:rsidP="00DF42F8">
      <w:pPr>
        <w:spacing w:after="0" w:line="240" w:lineRule="auto"/>
      </w:pPr>
      <w:r>
        <w:separator/>
      </w:r>
    </w:p>
  </w:endnote>
  <w:endnote w:type="continuationSeparator" w:id="0">
    <w:p w:rsidR="00347397" w:rsidRDefault="00347397" w:rsidP="00DF4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397" w:rsidRDefault="00347397" w:rsidP="00DF42F8">
      <w:pPr>
        <w:spacing w:after="0" w:line="240" w:lineRule="auto"/>
      </w:pPr>
      <w:r>
        <w:separator/>
      </w:r>
    </w:p>
  </w:footnote>
  <w:footnote w:type="continuationSeparator" w:id="0">
    <w:p w:rsidR="00347397" w:rsidRDefault="00347397" w:rsidP="00DF42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345ED"/>
    <w:multiLevelType w:val="hybridMultilevel"/>
    <w:tmpl w:val="E51ACC8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D2576F"/>
    <w:multiLevelType w:val="hybridMultilevel"/>
    <w:tmpl w:val="F8B6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C84AA7"/>
    <w:multiLevelType w:val="hybridMultilevel"/>
    <w:tmpl w:val="5B24E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89498C"/>
    <w:multiLevelType w:val="hybridMultilevel"/>
    <w:tmpl w:val="863625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11597B"/>
    <w:multiLevelType w:val="hybridMultilevel"/>
    <w:tmpl w:val="FB9084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D2E2BDD"/>
    <w:multiLevelType w:val="hybridMultilevel"/>
    <w:tmpl w:val="0A84C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950F1E"/>
    <w:multiLevelType w:val="hybridMultilevel"/>
    <w:tmpl w:val="37D0A6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3C4219"/>
    <w:multiLevelType w:val="hybridMultilevel"/>
    <w:tmpl w:val="D4122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FB6CB3"/>
    <w:multiLevelType w:val="hybridMultilevel"/>
    <w:tmpl w:val="D17032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6D3241"/>
    <w:multiLevelType w:val="hybridMultilevel"/>
    <w:tmpl w:val="62DAAD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68467F"/>
    <w:multiLevelType w:val="hybridMultilevel"/>
    <w:tmpl w:val="7E4E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DB4044"/>
    <w:multiLevelType w:val="hybridMultilevel"/>
    <w:tmpl w:val="70F84A78"/>
    <w:lvl w:ilvl="0" w:tplc="2DBCDE2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8"/>
  </w:num>
  <w:num w:numId="3">
    <w:abstractNumId w:val="3"/>
  </w:num>
  <w:num w:numId="4">
    <w:abstractNumId w:val="4"/>
  </w:num>
  <w:num w:numId="5">
    <w:abstractNumId w:val="9"/>
  </w:num>
  <w:num w:numId="6">
    <w:abstractNumId w:val="6"/>
  </w:num>
  <w:num w:numId="7">
    <w:abstractNumId w:val="0"/>
  </w:num>
  <w:num w:numId="8">
    <w:abstractNumId w:val="7"/>
  </w:num>
  <w:num w:numId="9">
    <w:abstractNumId w:val="5"/>
  </w:num>
  <w:num w:numId="10">
    <w:abstractNumId w:val="2"/>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FF8"/>
    <w:rsid w:val="000053E0"/>
    <w:rsid w:val="00011D0A"/>
    <w:rsid w:val="0001240D"/>
    <w:rsid w:val="00042FC1"/>
    <w:rsid w:val="00056977"/>
    <w:rsid w:val="00056FF8"/>
    <w:rsid w:val="00070290"/>
    <w:rsid w:val="00072938"/>
    <w:rsid w:val="00082E45"/>
    <w:rsid w:val="00090849"/>
    <w:rsid w:val="00090AC1"/>
    <w:rsid w:val="00095D0D"/>
    <w:rsid w:val="00097DCD"/>
    <w:rsid w:val="000A0C1B"/>
    <w:rsid w:val="000A35F9"/>
    <w:rsid w:val="000A5051"/>
    <w:rsid w:val="000C53FF"/>
    <w:rsid w:val="000C626F"/>
    <w:rsid w:val="000D060E"/>
    <w:rsid w:val="000D7257"/>
    <w:rsid w:val="000E5E9F"/>
    <w:rsid w:val="000F0F18"/>
    <w:rsid w:val="00106186"/>
    <w:rsid w:val="00111C2C"/>
    <w:rsid w:val="0011357D"/>
    <w:rsid w:val="00132847"/>
    <w:rsid w:val="00150F60"/>
    <w:rsid w:val="0016108C"/>
    <w:rsid w:val="00162BAB"/>
    <w:rsid w:val="0016521F"/>
    <w:rsid w:val="001725C3"/>
    <w:rsid w:val="00172F38"/>
    <w:rsid w:val="00192915"/>
    <w:rsid w:val="00194B2B"/>
    <w:rsid w:val="00197F5D"/>
    <w:rsid w:val="001A0D81"/>
    <w:rsid w:val="001E7481"/>
    <w:rsid w:val="001F0D2E"/>
    <w:rsid w:val="00205B3E"/>
    <w:rsid w:val="002102AE"/>
    <w:rsid w:val="00216E30"/>
    <w:rsid w:val="00217A28"/>
    <w:rsid w:val="00223D1E"/>
    <w:rsid w:val="0022775D"/>
    <w:rsid w:val="0023355A"/>
    <w:rsid w:val="00240B32"/>
    <w:rsid w:val="002465C9"/>
    <w:rsid w:val="00247035"/>
    <w:rsid w:val="00252F74"/>
    <w:rsid w:val="00273A61"/>
    <w:rsid w:val="0027522F"/>
    <w:rsid w:val="00281B57"/>
    <w:rsid w:val="0028459A"/>
    <w:rsid w:val="002B724C"/>
    <w:rsid w:val="002C4D3F"/>
    <w:rsid w:val="002D4BD9"/>
    <w:rsid w:val="002E5F2B"/>
    <w:rsid w:val="0030435C"/>
    <w:rsid w:val="003142C0"/>
    <w:rsid w:val="00322AA6"/>
    <w:rsid w:val="003253FD"/>
    <w:rsid w:val="00331FD6"/>
    <w:rsid w:val="00336536"/>
    <w:rsid w:val="003369E3"/>
    <w:rsid w:val="00336C9D"/>
    <w:rsid w:val="00340D89"/>
    <w:rsid w:val="00345D75"/>
    <w:rsid w:val="00347245"/>
    <w:rsid w:val="00347397"/>
    <w:rsid w:val="00367E50"/>
    <w:rsid w:val="00372C93"/>
    <w:rsid w:val="00375650"/>
    <w:rsid w:val="00380AFA"/>
    <w:rsid w:val="00381C91"/>
    <w:rsid w:val="003821A6"/>
    <w:rsid w:val="003841FE"/>
    <w:rsid w:val="00384A9E"/>
    <w:rsid w:val="003A440E"/>
    <w:rsid w:val="003B2755"/>
    <w:rsid w:val="003B4488"/>
    <w:rsid w:val="003B7270"/>
    <w:rsid w:val="003C3CB0"/>
    <w:rsid w:val="003E01DE"/>
    <w:rsid w:val="003E67A5"/>
    <w:rsid w:val="003F2905"/>
    <w:rsid w:val="003F6B10"/>
    <w:rsid w:val="004409FF"/>
    <w:rsid w:val="004447B0"/>
    <w:rsid w:val="00450448"/>
    <w:rsid w:val="00453CA4"/>
    <w:rsid w:val="00460C13"/>
    <w:rsid w:val="0047266C"/>
    <w:rsid w:val="00476D80"/>
    <w:rsid w:val="00476DAE"/>
    <w:rsid w:val="004843A7"/>
    <w:rsid w:val="004A041C"/>
    <w:rsid w:val="004C22F0"/>
    <w:rsid w:val="004D03B7"/>
    <w:rsid w:val="004D6129"/>
    <w:rsid w:val="004E61C5"/>
    <w:rsid w:val="00512A00"/>
    <w:rsid w:val="00512D2B"/>
    <w:rsid w:val="005326BF"/>
    <w:rsid w:val="00541839"/>
    <w:rsid w:val="005504BE"/>
    <w:rsid w:val="00563357"/>
    <w:rsid w:val="00565606"/>
    <w:rsid w:val="00573E12"/>
    <w:rsid w:val="00581DB3"/>
    <w:rsid w:val="00592010"/>
    <w:rsid w:val="005932EF"/>
    <w:rsid w:val="00595DB1"/>
    <w:rsid w:val="005A3CF2"/>
    <w:rsid w:val="005A6591"/>
    <w:rsid w:val="005A744E"/>
    <w:rsid w:val="005B3390"/>
    <w:rsid w:val="005B3EC6"/>
    <w:rsid w:val="005B6F7E"/>
    <w:rsid w:val="005D098F"/>
    <w:rsid w:val="005D453F"/>
    <w:rsid w:val="005D5E37"/>
    <w:rsid w:val="005E5087"/>
    <w:rsid w:val="005E5D98"/>
    <w:rsid w:val="005E7CB7"/>
    <w:rsid w:val="00615084"/>
    <w:rsid w:val="00616137"/>
    <w:rsid w:val="006246F5"/>
    <w:rsid w:val="006275A0"/>
    <w:rsid w:val="00637B9E"/>
    <w:rsid w:val="00644FCC"/>
    <w:rsid w:val="00656C65"/>
    <w:rsid w:val="0068042F"/>
    <w:rsid w:val="006872AB"/>
    <w:rsid w:val="00692590"/>
    <w:rsid w:val="006973C5"/>
    <w:rsid w:val="006A1866"/>
    <w:rsid w:val="006A1A5E"/>
    <w:rsid w:val="006A1E5C"/>
    <w:rsid w:val="006A206D"/>
    <w:rsid w:val="006A2795"/>
    <w:rsid w:val="006B1492"/>
    <w:rsid w:val="006B73C7"/>
    <w:rsid w:val="006C18F2"/>
    <w:rsid w:val="006E40F0"/>
    <w:rsid w:val="006F0C3F"/>
    <w:rsid w:val="0070625E"/>
    <w:rsid w:val="007310B7"/>
    <w:rsid w:val="0073506A"/>
    <w:rsid w:val="00742788"/>
    <w:rsid w:val="007453D6"/>
    <w:rsid w:val="007555E4"/>
    <w:rsid w:val="00763AE9"/>
    <w:rsid w:val="00763F64"/>
    <w:rsid w:val="007708AA"/>
    <w:rsid w:val="007733CE"/>
    <w:rsid w:val="00773D76"/>
    <w:rsid w:val="007803FC"/>
    <w:rsid w:val="007855A9"/>
    <w:rsid w:val="007A2248"/>
    <w:rsid w:val="007B2989"/>
    <w:rsid w:val="007C4290"/>
    <w:rsid w:val="007D1A45"/>
    <w:rsid w:val="007D6B86"/>
    <w:rsid w:val="007E0510"/>
    <w:rsid w:val="007E0BC8"/>
    <w:rsid w:val="007E7416"/>
    <w:rsid w:val="007F4E06"/>
    <w:rsid w:val="00804115"/>
    <w:rsid w:val="00804EAF"/>
    <w:rsid w:val="008173BF"/>
    <w:rsid w:val="00823D37"/>
    <w:rsid w:val="00841F38"/>
    <w:rsid w:val="00845E43"/>
    <w:rsid w:val="0086581B"/>
    <w:rsid w:val="008702EB"/>
    <w:rsid w:val="00875D1B"/>
    <w:rsid w:val="00876ABF"/>
    <w:rsid w:val="00880952"/>
    <w:rsid w:val="0089347D"/>
    <w:rsid w:val="00894199"/>
    <w:rsid w:val="00897E1D"/>
    <w:rsid w:val="008A0AE8"/>
    <w:rsid w:val="008A14DA"/>
    <w:rsid w:val="008A2A67"/>
    <w:rsid w:val="008A2E18"/>
    <w:rsid w:val="008A3726"/>
    <w:rsid w:val="008A68AB"/>
    <w:rsid w:val="008B6CEE"/>
    <w:rsid w:val="008C3181"/>
    <w:rsid w:val="008C4BB9"/>
    <w:rsid w:val="008D05CD"/>
    <w:rsid w:val="008D3D24"/>
    <w:rsid w:val="008D4460"/>
    <w:rsid w:val="008E0338"/>
    <w:rsid w:val="008E23BA"/>
    <w:rsid w:val="008F6F55"/>
    <w:rsid w:val="009117F4"/>
    <w:rsid w:val="00914369"/>
    <w:rsid w:val="00915022"/>
    <w:rsid w:val="00917A88"/>
    <w:rsid w:val="00920A1C"/>
    <w:rsid w:val="0092595C"/>
    <w:rsid w:val="00925B43"/>
    <w:rsid w:val="00960DA3"/>
    <w:rsid w:val="00970134"/>
    <w:rsid w:val="00993E42"/>
    <w:rsid w:val="009A258D"/>
    <w:rsid w:val="009A78EB"/>
    <w:rsid w:val="009D1FEE"/>
    <w:rsid w:val="009D30C0"/>
    <w:rsid w:val="009E30F7"/>
    <w:rsid w:val="009E6EC2"/>
    <w:rsid w:val="009F529C"/>
    <w:rsid w:val="009F7A3F"/>
    <w:rsid w:val="00A0002F"/>
    <w:rsid w:val="00A012A4"/>
    <w:rsid w:val="00A1458E"/>
    <w:rsid w:val="00A205D9"/>
    <w:rsid w:val="00A254E5"/>
    <w:rsid w:val="00A31D81"/>
    <w:rsid w:val="00A50C09"/>
    <w:rsid w:val="00A54161"/>
    <w:rsid w:val="00A730EB"/>
    <w:rsid w:val="00A74F2A"/>
    <w:rsid w:val="00A77BEA"/>
    <w:rsid w:val="00A8016E"/>
    <w:rsid w:val="00A829C5"/>
    <w:rsid w:val="00A850F0"/>
    <w:rsid w:val="00A959DE"/>
    <w:rsid w:val="00A97163"/>
    <w:rsid w:val="00AA41C5"/>
    <w:rsid w:val="00AB20C5"/>
    <w:rsid w:val="00AC0BEC"/>
    <w:rsid w:val="00AC0D99"/>
    <w:rsid w:val="00AD1448"/>
    <w:rsid w:val="00AD5996"/>
    <w:rsid w:val="00AE2DCB"/>
    <w:rsid w:val="00AF5D06"/>
    <w:rsid w:val="00B053F7"/>
    <w:rsid w:val="00B11790"/>
    <w:rsid w:val="00B26D5B"/>
    <w:rsid w:val="00B40E90"/>
    <w:rsid w:val="00B41BBF"/>
    <w:rsid w:val="00B4377B"/>
    <w:rsid w:val="00B448E4"/>
    <w:rsid w:val="00B475BE"/>
    <w:rsid w:val="00B8237C"/>
    <w:rsid w:val="00B824AF"/>
    <w:rsid w:val="00B827B5"/>
    <w:rsid w:val="00B8291B"/>
    <w:rsid w:val="00BC24E1"/>
    <w:rsid w:val="00BC53D4"/>
    <w:rsid w:val="00BD28B8"/>
    <w:rsid w:val="00BD500C"/>
    <w:rsid w:val="00BD599D"/>
    <w:rsid w:val="00BD64CB"/>
    <w:rsid w:val="00BD65B0"/>
    <w:rsid w:val="00BE23E9"/>
    <w:rsid w:val="00BE3326"/>
    <w:rsid w:val="00BE4977"/>
    <w:rsid w:val="00BE7A2F"/>
    <w:rsid w:val="00BE7AA7"/>
    <w:rsid w:val="00BF0B0E"/>
    <w:rsid w:val="00BF2E1D"/>
    <w:rsid w:val="00C0151A"/>
    <w:rsid w:val="00C05699"/>
    <w:rsid w:val="00C10A5B"/>
    <w:rsid w:val="00C112DC"/>
    <w:rsid w:val="00C2034C"/>
    <w:rsid w:val="00C23BBD"/>
    <w:rsid w:val="00C32563"/>
    <w:rsid w:val="00C326D5"/>
    <w:rsid w:val="00C374B1"/>
    <w:rsid w:val="00C52A12"/>
    <w:rsid w:val="00C540E5"/>
    <w:rsid w:val="00C60531"/>
    <w:rsid w:val="00C658CD"/>
    <w:rsid w:val="00C72E4F"/>
    <w:rsid w:val="00C96292"/>
    <w:rsid w:val="00C97F4A"/>
    <w:rsid w:val="00CA3B9F"/>
    <w:rsid w:val="00CA687F"/>
    <w:rsid w:val="00CC70D6"/>
    <w:rsid w:val="00CD2349"/>
    <w:rsid w:val="00CF24B4"/>
    <w:rsid w:val="00D07229"/>
    <w:rsid w:val="00D25E61"/>
    <w:rsid w:val="00D34244"/>
    <w:rsid w:val="00D44E02"/>
    <w:rsid w:val="00D613C2"/>
    <w:rsid w:val="00D647BA"/>
    <w:rsid w:val="00D67C3A"/>
    <w:rsid w:val="00D72635"/>
    <w:rsid w:val="00D761C6"/>
    <w:rsid w:val="00D83025"/>
    <w:rsid w:val="00D90575"/>
    <w:rsid w:val="00D914DC"/>
    <w:rsid w:val="00D951E2"/>
    <w:rsid w:val="00DD0B5B"/>
    <w:rsid w:val="00DD2BFB"/>
    <w:rsid w:val="00DE59FF"/>
    <w:rsid w:val="00DE6FE5"/>
    <w:rsid w:val="00DF1700"/>
    <w:rsid w:val="00DF42F8"/>
    <w:rsid w:val="00E173D0"/>
    <w:rsid w:val="00E209D0"/>
    <w:rsid w:val="00E23DB8"/>
    <w:rsid w:val="00E444DA"/>
    <w:rsid w:val="00E54F6F"/>
    <w:rsid w:val="00E63042"/>
    <w:rsid w:val="00E63CC4"/>
    <w:rsid w:val="00E73264"/>
    <w:rsid w:val="00E736E2"/>
    <w:rsid w:val="00E839D7"/>
    <w:rsid w:val="00E83FA2"/>
    <w:rsid w:val="00E87D60"/>
    <w:rsid w:val="00E9756A"/>
    <w:rsid w:val="00EA0DDB"/>
    <w:rsid w:val="00EA74A7"/>
    <w:rsid w:val="00EB25C1"/>
    <w:rsid w:val="00ED11B7"/>
    <w:rsid w:val="00EE3400"/>
    <w:rsid w:val="00EF25A8"/>
    <w:rsid w:val="00EF267C"/>
    <w:rsid w:val="00EF415E"/>
    <w:rsid w:val="00EF6230"/>
    <w:rsid w:val="00EF7CDD"/>
    <w:rsid w:val="00F0074A"/>
    <w:rsid w:val="00F007BC"/>
    <w:rsid w:val="00F04B62"/>
    <w:rsid w:val="00F06971"/>
    <w:rsid w:val="00F37C58"/>
    <w:rsid w:val="00F40C52"/>
    <w:rsid w:val="00F42F8C"/>
    <w:rsid w:val="00F448B7"/>
    <w:rsid w:val="00F46A09"/>
    <w:rsid w:val="00F501F7"/>
    <w:rsid w:val="00F50435"/>
    <w:rsid w:val="00F6204F"/>
    <w:rsid w:val="00F6533C"/>
    <w:rsid w:val="00F72483"/>
    <w:rsid w:val="00F74CE7"/>
    <w:rsid w:val="00F81037"/>
    <w:rsid w:val="00F81C6C"/>
    <w:rsid w:val="00F92C1A"/>
    <w:rsid w:val="00FA46C9"/>
    <w:rsid w:val="00FB2C16"/>
    <w:rsid w:val="00FB7C44"/>
    <w:rsid w:val="00FC25D8"/>
    <w:rsid w:val="00FC7625"/>
    <w:rsid w:val="00FE5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3E020"/>
  <w15:docId w15:val="{0A26B852-B996-4A6C-ADF3-9026D6F2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849"/>
    <w:pPr>
      <w:ind w:left="720"/>
      <w:contextualSpacing/>
    </w:pPr>
  </w:style>
  <w:style w:type="character" w:styleId="Hyperlink">
    <w:name w:val="Hyperlink"/>
    <w:basedOn w:val="DefaultParagraphFont"/>
    <w:uiPriority w:val="99"/>
    <w:unhideWhenUsed/>
    <w:rsid w:val="008A14DA"/>
    <w:rPr>
      <w:color w:val="0000FF" w:themeColor="hyperlink"/>
      <w:u w:val="single"/>
    </w:rPr>
  </w:style>
  <w:style w:type="paragraph" w:styleId="NoSpacing">
    <w:name w:val="No Spacing"/>
    <w:uiPriority w:val="1"/>
    <w:qFormat/>
    <w:rsid w:val="00336C9D"/>
    <w:pPr>
      <w:spacing w:after="0" w:line="240" w:lineRule="auto"/>
    </w:pPr>
  </w:style>
  <w:style w:type="paragraph" w:styleId="Header">
    <w:name w:val="header"/>
    <w:basedOn w:val="Normal"/>
    <w:link w:val="HeaderChar"/>
    <w:uiPriority w:val="99"/>
    <w:unhideWhenUsed/>
    <w:rsid w:val="00DF42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2F8"/>
  </w:style>
  <w:style w:type="paragraph" w:styleId="Footer">
    <w:name w:val="footer"/>
    <w:basedOn w:val="Normal"/>
    <w:link w:val="FooterChar"/>
    <w:uiPriority w:val="99"/>
    <w:unhideWhenUsed/>
    <w:rsid w:val="00DF42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2F8"/>
  </w:style>
  <w:style w:type="paragraph" w:styleId="BalloonText">
    <w:name w:val="Balloon Text"/>
    <w:basedOn w:val="Normal"/>
    <w:link w:val="BalloonTextChar"/>
    <w:uiPriority w:val="99"/>
    <w:semiHidden/>
    <w:unhideWhenUsed/>
    <w:rsid w:val="00DF4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2F8"/>
    <w:rPr>
      <w:rFonts w:ascii="Tahoma" w:hAnsi="Tahoma" w:cs="Tahoma"/>
      <w:sz w:val="16"/>
      <w:szCs w:val="16"/>
    </w:rPr>
  </w:style>
  <w:style w:type="paragraph" w:customStyle="1" w:styleId="2909F619802848F09E01365C32F34654">
    <w:name w:val="2909F619802848F09E01365C32F34654"/>
    <w:rsid w:val="00BE4977"/>
    <w:rPr>
      <w:rFonts w:eastAsiaTheme="minorEastAsia"/>
      <w:lang w:val="en-US" w:eastAsia="ja-JP"/>
    </w:rPr>
  </w:style>
  <w:style w:type="character" w:styleId="FollowedHyperlink">
    <w:name w:val="FollowedHyperlink"/>
    <w:basedOn w:val="DefaultParagraphFont"/>
    <w:uiPriority w:val="99"/>
    <w:semiHidden/>
    <w:unhideWhenUsed/>
    <w:rsid w:val="00512A00"/>
    <w:rPr>
      <w:color w:val="800080" w:themeColor="followedHyperlink"/>
      <w:u w:val="single"/>
    </w:rPr>
  </w:style>
  <w:style w:type="paragraph" w:styleId="Title">
    <w:name w:val="Title"/>
    <w:basedOn w:val="Normal"/>
    <w:next w:val="Normal"/>
    <w:link w:val="TitleChar"/>
    <w:uiPriority w:val="10"/>
    <w:qFormat/>
    <w:rsid w:val="00D67C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7C3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07377">
      <w:bodyDiv w:val="1"/>
      <w:marLeft w:val="0"/>
      <w:marRight w:val="0"/>
      <w:marTop w:val="0"/>
      <w:marBottom w:val="0"/>
      <w:divBdr>
        <w:top w:val="none" w:sz="0" w:space="0" w:color="auto"/>
        <w:left w:val="none" w:sz="0" w:space="0" w:color="auto"/>
        <w:bottom w:val="none" w:sz="0" w:space="0" w:color="auto"/>
        <w:right w:val="none" w:sz="0" w:space="0" w:color="auto"/>
      </w:divBdr>
    </w:div>
    <w:div w:id="202913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ermaclean@chalfont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ndias@bucksc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milyinfo@buckscc.gov.uk" TargetMode="External"/><Relationship Id="rId5" Type="http://schemas.openxmlformats.org/officeDocument/2006/relationships/webSettings" Target="webSettings.xml"/><Relationship Id="rId10" Type="http://schemas.openxmlformats.org/officeDocument/2006/relationships/hyperlink" Target="http://www.bucksfamilyinfo.org/localoffer" TargetMode="External"/><Relationship Id="rId4" Type="http://schemas.openxmlformats.org/officeDocument/2006/relationships/settings" Target="settings.xml"/><Relationship Id="rId9" Type="http://schemas.openxmlformats.org/officeDocument/2006/relationships/hyperlink" Target="mailto:julieadrien@chalfont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1C372-8892-43C8-A559-662191294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2682</Words>
  <Characters>15292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Chalfonts Community College</Company>
  <LinksUpToDate>false</LinksUpToDate>
  <CharactersWithSpaces>17939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 Gaunt 2014</dc:creator>
  <cp:lastModifiedBy>Sarah Jones</cp:lastModifiedBy>
  <cp:revision>5</cp:revision>
  <dcterms:created xsi:type="dcterms:W3CDTF">2022-09-09T14:33:00Z</dcterms:created>
  <dcterms:modified xsi:type="dcterms:W3CDTF">2023-07-27T08:57:00Z</dcterms:modified>
</cp:coreProperties>
</file>