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730" w:type="dxa"/>
        <w:tblInd w:w="-851" w:type="dxa"/>
        <w:tblLook w:val="04A0" w:firstRow="1" w:lastRow="0" w:firstColumn="1" w:lastColumn="0" w:noHBand="0" w:noVBand="1"/>
      </w:tblPr>
      <w:tblGrid>
        <w:gridCol w:w="2224"/>
        <w:gridCol w:w="2272"/>
        <w:gridCol w:w="2272"/>
        <w:gridCol w:w="2240"/>
        <w:gridCol w:w="2242"/>
        <w:gridCol w:w="2232"/>
        <w:gridCol w:w="2248"/>
      </w:tblGrid>
      <w:tr w:rsidR="00E94D3C" w:rsidRPr="00E94D3C" w:rsidTr="00BD5E31">
        <w:tc>
          <w:tcPr>
            <w:tcW w:w="2224" w:type="dxa"/>
            <w:shd w:val="clear" w:color="auto" w:fill="8EAADB" w:themeFill="accent5" w:themeFillTint="99"/>
          </w:tcPr>
          <w:p w:rsidR="004E6EF7" w:rsidRPr="00991E42" w:rsidRDefault="004E6EF7" w:rsidP="00991E42">
            <w:pPr>
              <w:ind w:right="-1"/>
              <w:jc w:val="center"/>
              <w:rPr>
                <w:b/>
              </w:rPr>
            </w:pPr>
            <w:r w:rsidRPr="00991E42">
              <w:rPr>
                <w:b/>
              </w:rPr>
              <w:t>Subject</w:t>
            </w:r>
            <w:r w:rsidR="00991E42" w:rsidRPr="00991E42">
              <w:rPr>
                <w:b/>
              </w:rPr>
              <w:t xml:space="preserve"> and Exam Board</w:t>
            </w:r>
          </w:p>
        </w:tc>
        <w:tc>
          <w:tcPr>
            <w:tcW w:w="2272" w:type="dxa"/>
            <w:shd w:val="clear" w:color="auto" w:fill="8EAADB" w:themeFill="accent5" w:themeFillTint="99"/>
          </w:tcPr>
          <w:p w:rsidR="004E6EF7" w:rsidRPr="00991E42" w:rsidRDefault="004E6EF7" w:rsidP="00991E42">
            <w:pPr>
              <w:jc w:val="center"/>
              <w:rPr>
                <w:b/>
                <w:sz w:val="24"/>
                <w:szCs w:val="24"/>
              </w:rPr>
            </w:pPr>
            <w:r w:rsidRPr="00991E42">
              <w:rPr>
                <w:b/>
                <w:sz w:val="24"/>
                <w:szCs w:val="24"/>
              </w:rPr>
              <w:t>1</w:t>
            </w:r>
          </w:p>
        </w:tc>
        <w:tc>
          <w:tcPr>
            <w:tcW w:w="2272" w:type="dxa"/>
            <w:shd w:val="clear" w:color="auto" w:fill="8EAADB" w:themeFill="accent5" w:themeFillTint="99"/>
          </w:tcPr>
          <w:p w:rsidR="004E6EF7" w:rsidRPr="00991E42" w:rsidRDefault="004E6EF7" w:rsidP="00991E42">
            <w:pPr>
              <w:ind w:right="8"/>
              <w:jc w:val="center"/>
              <w:rPr>
                <w:b/>
                <w:sz w:val="24"/>
                <w:szCs w:val="24"/>
              </w:rPr>
            </w:pPr>
            <w:r w:rsidRPr="00991E42">
              <w:rPr>
                <w:b/>
                <w:sz w:val="24"/>
                <w:szCs w:val="24"/>
              </w:rPr>
              <w:t>2</w:t>
            </w:r>
          </w:p>
        </w:tc>
        <w:tc>
          <w:tcPr>
            <w:tcW w:w="2240" w:type="dxa"/>
            <w:shd w:val="clear" w:color="auto" w:fill="8EAADB" w:themeFill="accent5" w:themeFillTint="99"/>
          </w:tcPr>
          <w:p w:rsidR="004E6EF7" w:rsidRPr="00991E42" w:rsidRDefault="004E6EF7" w:rsidP="00991E42">
            <w:pPr>
              <w:jc w:val="center"/>
              <w:rPr>
                <w:b/>
                <w:sz w:val="24"/>
                <w:szCs w:val="24"/>
              </w:rPr>
            </w:pPr>
            <w:r w:rsidRPr="00991E42">
              <w:rPr>
                <w:b/>
                <w:sz w:val="24"/>
                <w:szCs w:val="24"/>
              </w:rPr>
              <w:t>3</w:t>
            </w:r>
          </w:p>
        </w:tc>
        <w:tc>
          <w:tcPr>
            <w:tcW w:w="2242" w:type="dxa"/>
            <w:shd w:val="clear" w:color="auto" w:fill="8EAADB" w:themeFill="accent5" w:themeFillTint="99"/>
          </w:tcPr>
          <w:p w:rsidR="004E6EF7" w:rsidRPr="00991E42" w:rsidRDefault="004E6EF7" w:rsidP="00991E42">
            <w:pPr>
              <w:jc w:val="center"/>
              <w:rPr>
                <w:b/>
                <w:sz w:val="24"/>
                <w:szCs w:val="24"/>
              </w:rPr>
            </w:pPr>
            <w:r w:rsidRPr="00991E42">
              <w:rPr>
                <w:b/>
                <w:sz w:val="24"/>
                <w:szCs w:val="24"/>
              </w:rPr>
              <w:t>4</w:t>
            </w:r>
          </w:p>
        </w:tc>
        <w:tc>
          <w:tcPr>
            <w:tcW w:w="2232" w:type="dxa"/>
            <w:shd w:val="clear" w:color="auto" w:fill="8EAADB" w:themeFill="accent5" w:themeFillTint="99"/>
          </w:tcPr>
          <w:p w:rsidR="004E6EF7" w:rsidRPr="00991E42" w:rsidRDefault="004E6EF7" w:rsidP="00991E42">
            <w:pPr>
              <w:jc w:val="center"/>
              <w:rPr>
                <w:b/>
                <w:sz w:val="24"/>
                <w:szCs w:val="24"/>
              </w:rPr>
            </w:pPr>
            <w:r w:rsidRPr="00991E42">
              <w:rPr>
                <w:b/>
                <w:sz w:val="24"/>
                <w:szCs w:val="24"/>
              </w:rPr>
              <w:t>5</w:t>
            </w:r>
          </w:p>
        </w:tc>
        <w:tc>
          <w:tcPr>
            <w:tcW w:w="2248" w:type="dxa"/>
            <w:shd w:val="clear" w:color="auto" w:fill="8EAADB" w:themeFill="accent5" w:themeFillTint="99"/>
          </w:tcPr>
          <w:p w:rsidR="004E6EF7" w:rsidRPr="00991E42" w:rsidRDefault="004E6EF7" w:rsidP="00991E42">
            <w:pPr>
              <w:jc w:val="center"/>
              <w:rPr>
                <w:b/>
                <w:sz w:val="24"/>
                <w:szCs w:val="24"/>
              </w:rPr>
            </w:pPr>
            <w:r w:rsidRPr="00991E42">
              <w:rPr>
                <w:b/>
                <w:sz w:val="24"/>
                <w:szCs w:val="24"/>
              </w:rPr>
              <w:t>6</w:t>
            </w:r>
          </w:p>
        </w:tc>
      </w:tr>
      <w:tr w:rsidR="00BD5E31" w:rsidRPr="00E94D3C" w:rsidTr="00BD5E31">
        <w:tc>
          <w:tcPr>
            <w:tcW w:w="2224" w:type="dxa"/>
          </w:tcPr>
          <w:p w:rsidR="00BD5E31" w:rsidRPr="00A243D0" w:rsidRDefault="00BD5E31" w:rsidP="00BD5E31">
            <w:pPr>
              <w:ind w:right="-1068"/>
              <w:rPr>
                <w:rFonts w:cstheme="minorHAnsi"/>
                <w:b/>
                <w:sz w:val="28"/>
                <w:szCs w:val="28"/>
              </w:rPr>
            </w:pPr>
            <w:r w:rsidRPr="00A243D0">
              <w:rPr>
                <w:rFonts w:cstheme="minorHAnsi"/>
                <w:b/>
                <w:sz w:val="28"/>
                <w:szCs w:val="28"/>
              </w:rPr>
              <w:t>Art</w:t>
            </w:r>
          </w:p>
          <w:p w:rsidR="00BD5E31" w:rsidRPr="00A243D0" w:rsidRDefault="00BD5E31" w:rsidP="00BD5E31">
            <w:pPr>
              <w:ind w:right="-1068"/>
              <w:rPr>
                <w:rFonts w:cstheme="minorHAnsi"/>
                <w:b/>
                <w:sz w:val="28"/>
                <w:szCs w:val="28"/>
              </w:rPr>
            </w:pPr>
          </w:p>
          <w:p w:rsidR="00BD5E31" w:rsidRPr="00A243D0" w:rsidRDefault="00C35684" w:rsidP="00C35684">
            <w:pPr>
              <w:ind w:right="-1068"/>
              <w:rPr>
                <w:rFonts w:cstheme="minorHAnsi"/>
                <w:b/>
                <w:sz w:val="28"/>
                <w:szCs w:val="28"/>
              </w:rPr>
            </w:pPr>
            <w:r>
              <w:rPr>
                <w:rFonts w:cstheme="minorHAnsi"/>
                <w:b/>
                <w:sz w:val="28"/>
                <w:szCs w:val="28"/>
              </w:rPr>
              <w:t>Edexcel</w:t>
            </w:r>
          </w:p>
        </w:tc>
        <w:tc>
          <w:tcPr>
            <w:tcW w:w="2272" w:type="dxa"/>
          </w:tcPr>
          <w:p w:rsidR="00BD5E31" w:rsidRPr="00E94D3C" w:rsidRDefault="00BD5E31" w:rsidP="00BD5E31">
            <w:pPr>
              <w:spacing w:after="160" w:line="259" w:lineRule="auto"/>
              <w:ind w:right="93"/>
              <w:rPr>
                <w:b/>
              </w:rPr>
            </w:pPr>
            <w:r w:rsidRPr="00E94D3C">
              <w:rPr>
                <w:b/>
              </w:rPr>
              <w:t>Twisted Faces</w:t>
            </w:r>
          </w:p>
          <w:p w:rsidR="00BD5E31" w:rsidRPr="00E94D3C" w:rsidRDefault="00BD5E31" w:rsidP="00C36577">
            <w:pPr>
              <w:spacing w:after="160" w:line="259" w:lineRule="auto"/>
              <w:ind w:right="93"/>
            </w:pPr>
            <w:r w:rsidRPr="00E94D3C">
              <w:t>Researching portraiture in Western Art.  Portrait painting in acrylic paint.</w:t>
            </w:r>
          </w:p>
        </w:tc>
        <w:tc>
          <w:tcPr>
            <w:tcW w:w="2272" w:type="dxa"/>
          </w:tcPr>
          <w:p w:rsidR="00BD5E31" w:rsidRPr="00E94D3C" w:rsidRDefault="00BD5E31" w:rsidP="00BD5E31">
            <w:pPr>
              <w:spacing w:after="160" w:line="259" w:lineRule="auto"/>
              <w:ind w:right="93"/>
              <w:rPr>
                <w:b/>
              </w:rPr>
            </w:pPr>
            <w:r w:rsidRPr="00E94D3C">
              <w:rPr>
                <w:b/>
              </w:rPr>
              <w:t>Twisted Faces</w:t>
            </w:r>
          </w:p>
          <w:p w:rsidR="00BD5E31" w:rsidRPr="00E94D3C" w:rsidRDefault="00BD5E31" w:rsidP="00C36577">
            <w:pPr>
              <w:spacing w:after="160" w:line="259" w:lineRule="auto"/>
              <w:ind w:right="93"/>
            </w:pPr>
            <w:r w:rsidRPr="00E94D3C">
              <w:t>Researching portraiture in Western Art.  Portrait painting in acrylic paint.</w:t>
            </w:r>
          </w:p>
        </w:tc>
        <w:tc>
          <w:tcPr>
            <w:tcW w:w="2240" w:type="dxa"/>
          </w:tcPr>
          <w:p w:rsidR="00BD5E31" w:rsidRPr="00E94D3C" w:rsidRDefault="00BD5E31" w:rsidP="00BD5E31">
            <w:pPr>
              <w:spacing w:after="160" w:line="259" w:lineRule="auto"/>
              <w:ind w:right="150"/>
              <w:rPr>
                <w:b/>
              </w:rPr>
            </w:pPr>
            <w:r w:rsidRPr="00E94D3C">
              <w:rPr>
                <w:b/>
              </w:rPr>
              <w:t>Twisted Faces</w:t>
            </w:r>
          </w:p>
          <w:p w:rsidR="00BD5E31" w:rsidRPr="00E94D3C" w:rsidRDefault="00BD5E31" w:rsidP="00BD5E31">
            <w:pPr>
              <w:ind w:right="-1068"/>
            </w:pPr>
            <w:r w:rsidRPr="00E94D3C">
              <w:t>Creating ceramic heads inspired by gargoyles and own photography.</w:t>
            </w:r>
          </w:p>
        </w:tc>
        <w:tc>
          <w:tcPr>
            <w:tcW w:w="2242" w:type="dxa"/>
          </w:tcPr>
          <w:p w:rsidR="00BD5E31" w:rsidRPr="00E94D3C" w:rsidRDefault="00BD5E31" w:rsidP="00BD5E31">
            <w:pPr>
              <w:spacing w:after="160" w:line="259" w:lineRule="auto"/>
              <w:ind w:right="150"/>
              <w:rPr>
                <w:b/>
              </w:rPr>
            </w:pPr>
            <w:r w:rsidRPr="00E94D3C">
              <w:rPr>
                <w:b/>
              </w:rPr>
              <w:t>Twisted Faces</w:t>
            </w:r>
          </w:p>
          <w:p w:rsidR="00BD5E31" w:rsidRPr="00E94D3C" w:rsidRDefault="00BD5E31" w:rsidP="00BD5E31">
            <w:pPr>
              <w:ind w:right="-1068"/>
            </w:pPr>
            <w:r w:rsidRPr="00E94D3C">
              <w:t>Creating ceramic heads inspired by gargoyles and own photography.</w:t>
            </w:r>
          </w:p>
        </w:tc>
        <w:tc>
          <w:tcPr>
            <w:tcW w:w="2232" w:type="dxa"/>
          </w:tcPr>
          <w:p w:rsidR="00BD5E31" w:rsidRPr="00E94D3C" w:rsidRDefault="00BD5E31" w:rsidP="00BD5E31">
            <w:pPr>
              <w:spacing w:after="160" w:line="259" w:lineRule="auto"/>
              <w:ind w:right="66"/>
              <w:rPr>
                <w:b/>
              </w:rPr>
            </w:pPr>
            <w:r w:rsidRPr="00E94D3C">
              <w:rPr>
                <w:b/>
              </w:rPr>
              <w:t>Abstract Nature</w:t>
            </w:r>
          </w:p>
          <w:p w:rsidR="00BD5E31" w:rsidRPr="00E94D3C" w:rsidRDefault="00BD5E31" w:rsidP="00BD5E31">
            <w:r w:rsidRPr="00E94D3C">
              <w:t>Mixed media still life. Relief printing inspired by natural forms.</w:t>
            </w:r>
          </w:p>
        </w:tc>
        <w:tc>
          <w:tcPr>
            <w:tcW w:w="2248" w:type="dxa"/>
          </w:tcPr>
          <w:p w:rsidR="00BD5E31" w:rsidRPr="00E94D3C" w:rsidRDefault="00BD5E31" w:rsidP="00BD5E31">
            <w:pPr>
              <w:spacing w:after="160" w:line="259" w:lineRule="auto"/>
              <w:ind w:right="66"/>
              <w:rPr>
                <w:b/>
              </w:rPr>
            </w:pPr>
            <w:r w:rsidRPr="00E94D3C">
              <w:rPr>
                <w:b/>
              </w:rPr>
              <w:t>Abstract Nature</w:t>
            </w:r>
          </w:p>
          <w:p w:rsidR="00BD5E31" w:rsidRPr="00E94D3C" w:rsidRDefault="00BD5E31" w:rsidP="00BD5E31">
            <w:r w:rsidRPr="00E94D3C">
              <w:t>Mixed media still life. Relief printing inspired by natural forms.</w:t>
            </w:r>
          </w:p>
        </w:tc>
      </w:tr>
      <w:tr w:rsidR="00C36577" w:rsidRPr="00E94D3C" w:rsidTr="00BD5E31">
        <w:tc>
          <w:tcPr>
            <w:tcW w:w="2224" w:type="dxa"/>
          </w:tcPr>
          <w:p w:rsidR="00C36577" w:rsidRPr="00A243D0" w:rsidRDefault="00C36577" w:rsidP="00C36577">
            <w:pPr>
              <w:ind w:right="-1"/>
              <w:rPr>
                <w:rFonts w:cstheme="minorHAnsi"/>
                <w:b/>
                <w:sz w:val="28"/>
                <w:szCs w:val="28"/>
              </w:rPr>
            </w:pPr>
            <w:r w:rsidRPr="00A243D0">
              <w:rPr>
                <w:rFonts w:cstheme="minorHAnsi"/>
                <w:b/>
                <w:sz w:val="28"/>
                <w:szCs w:val="28"/>
              </w:rPr>
              <w:t>Beauty Therapy NVQ</w:t>
            </w:r>
          </w:p>
          <w:p w:rsidR="00C36577" w:rsidRPr="00A243D0" w:rsidRDefault="00C36577" w:rsidP="00C36577">
            <w:pPr>
              <w:ind w:right="-1068"/>
              <w:rPr>
                <w:rFonts w:cstheme="minorHAnsi"/>
                <w:b/>
                <w:sz w:val="28"/>
                <w:szCs w:val="28"/>
              </w:rPr>
            </w:pPr>
          </w:p>
          <w:p w:rsidR="00C36577" w:rsidRPr="00A243D0" w:rsidRDefault="00C36577" w:rsidP="00C36577">
            <w:pPr>
              <w:ind w:right="-1068"/>
              <w:rPr>
                <w:rFonts w:cstheme="minorHAnsi"/>
                <w:b/>
                <w:sz w:val="28"/>
                <w:szCs w:val="28"/>
              </w:rPr>
            </w:pPr>
            <w:r w:rsidRPr="00A243D0">
              <w:rPr>
                <w:rFonts w:cstheme="minorHAnsi"/>
                <w:b/>
                <w:sz w:val="28"/>
                <w:szCs w:val="28"/>
              </w:rPr>
              <w:t>VTCT</w:t>
            </w:r>
          </w:p>
        </w:tc>
        <w:tc>
          <w:tcPr>
            <w:tcW w:w="2272" w:type="dxa"/>
          </w:tcPr>
          <w:p w:rsidR="00C36577" w:rsidRDefault="00C36577" w:rsidP="00C36577">
            <w:pPr>
              <w:ind w:right="93"/>
            </w:pPr>
            <w:r w:rsidRPr="00D42CBC">
              <w:t>• G20 Health and safety</w:t>
            </w:r>
          </w:p>
          <w:p w:rsidR="00C36577" w:rsidRDefault="00C36577" w:rsidP="00C36577">
            <w:pPr>
              <w:ind w:right="93"/>
            </w:pPr>
            <w:r w:rsidRPr="00D42CBC">
              <w:t xml:space="preserve">• G4 Salon reception </w:t>
            </w:r>
          </w:p>
          <w:p w:rsidR="00C36577" w:rsidRPr="00E94D3C" w:rsidRDefault="00C36577" w:rsidP="00C36577">
            <w:pPr>
              <w:ind w:right="93"/>
              <w:rPr>
                <w:b/>
              </w:rPr>
            </w:pPr>
          </w:p>
        </w:tc>
        <w:tc>
          <w:tcPr>
            <w:tcW w:w="2272" w:type="dxa"/>
          </w:tcPr>
          <w:p w:rsidR="00C36577" w:rsidRDefault="00C36577" w:rsidP="00C36577">
            <w:pPr>
              <w:ind w:right="93"/>
            </w:pPr>
            <w:r w:rsidRPr="00D42CBC">
              <w:t xml:space="preserve">• G18 Promoting additional services and products </w:t>
            </w:r>
          </w:p>
          <w:p w:rsidR="00C36577" w:rsidRPr="00E94D3C" w:rsidRDefault="00C36577" w:rsidP="00C36577">
            <w:pPr>
              <w:ind w:right="93"/>
              <w:rPr>
                <w:b/>
              </w:rPr>
            </w:pPr>
            <w:r w:rsidRPr="00D42CBC">
              <w:t>• G8 Developing your personal effectiveness</w:t>
            </w:r>
          </w:p>
        </w:tc>
        <w:tc>
          <w:tcPr>
            <w:tcW w:w="2240" w:type="dxa"/>
          </w:tcPr>
          <w:p w:rsidR="00C36577" w:rsidRPr="002E172F" w:rsidRDefault="00C36577" w:rsidP="00C36577">
            <w:pPr>
              <w:ind w:right="93"/>
              <w:rPr>
                <w:b/>
              </w:rPr>
            </w:pPr>
            <w:r w:rsidRPr="00D42CBC">
              <w:t>B4  Provide facial skin care treatment</w:t>
            </w:r>
          </w:p>
        </w:tc>
        <w:tc>
          <w:tcPr>
            <w:tcW w:w="2242" w:type="dxa"/>
          </w:tcPr>
          <w:p w:rsidR="00C36577" w:rsidRDefault="00C36577" w:rsidP="00C36577">
            <w:pPr>
              <w:ind w:right="27"/>
            </w:pPr>
            <w:r w:rsidRPr="00D42CBC">
              <w:t xml:space="preserve">• B5  Enhance the appearance of eyebrows     and eyelashes </w:t>
            </w:r>
          </w:p>
          <w:p w:rsidR="00C36577" w:rsidRDefault="00C36577" w:rsidP="00C36577">
            <w:pPr>
              <w:ind w:right="27"/>
            </w:pPr>
            <w:r w:rsidRPr="00D42CBC">
              <w:t>•</w:t>
            </w:r>
            <w:r>
              <w:t xml:space="preserve"> B6  carry out waxing services </w:t>
            </w:r>
          </w:p>
          <w:p w:rsidR="00050599" w:rsidRPr="002E172F" w:rsidRDefault="00050599" w:rsidP="00C36577">
            <w:pPr>
              <w:ind w:right="27"/>
              <w:rPr>
                <w:b/>
              </w:rPr>
            </w:pPr>
          </w:p>
        </w:tc>
        <w:tc>
          <w:tcPr>
            <w:tcW w:w="2232" w:type="dxa"/>
          </w:tcPr>
          <w:p w:rsidR="00C36577" w:rsidRDefault="00C36577" w:rsidP="00C36577">
            <w:pPr>
              <w:pStyle w:val="ListParagraph"/>
              <w:numPr>
                <w:ilvl w:val="0"/>
                <w:numId w:val="16"/>
              </w:numPr>
              <w:ind w:left="174" w:right="9" w:hanging="174"/>
            </w:pPr>
            <w:r w:rsidRPr="00D42CBC">
              <w:t xml:space="preserve">N2  Provide manicure services </w:t>
            </w:r>
          </w:p>
          <w:p w:rsidR="00C36577" w:rsidRPr="002E172F" w:rsidRDefault="00C36577" w:rsidP="00C36577">
            <w:pPr>
              <w:ind w:right="9"/>
              <w:rPr>
                <w:b/>
              </w:rPr>
            </w:pPr>
            <w:r w:rsidRPr="00D42CBC">
              <w:t>• N3 Provide pedicure services</w:t>
            </w:r>
          </w:p>
        </w:tc>
        <w:tc>
          <w:tcPr>
            <w:tcW w:w="2248" w:type="dxa"/>
          </w:tcPr>
          <w:p w:rsidR="00C36577" w:rsidRDefault="00C36577" w:rsidP="00C36577">
            <w:pPr>
              <w:rPr>
                <w:b/>
              </w:rPr>
            </w:pPr>
            <w:r>
              <w:rPr>
                <w:b/>
              </w:rPr>
              <w:t>Practical observation Written assessments</w:t>
            </w:r>
          </w:p>
          <w:p w:rsidR="00C36577" w:rsidRPr="002E172F" w:rsidRDefault="00C36577" w:rsidP="00C36577">
            <w:pPr>
              <w:rPr>
                <w:b/>
              </w:rPr>
            </w:pPr>
            <w:r>
              <w:rPr>
                <w:b/>
              </w:rPr>
              <w:t xml:space="preserve">Written assignments </w:t>
            </w:r>
            <w:r w:rsidRPr="00D42CBC">
              <w:rPr>
                <w:b/>
              </w:rPr>
              <w:t xml:space="preserve"> Supplementary questions</w:t>
            </w:r>
          </w:p>
        </w:tc>
      </w:tr>
      <w:tr w:rsidR="00BD5E31" w:rsidRPr="00E94D3C" w:rsidTr="00BD5E31">
        <w:tc>
          <w:tcPr>
            <w:tcW w:w="2224" w:type="dxa"/>
          </w:tcPr>
          <w:p w:rsidR="00BD5E31" w:rsidRPr="00A243D0" w:rsidRDefault="00BD5E31" w:rsidP="00BD5E31">
            <w:pPr>
              <w:ind w:right="-1068"/>
              <w:rPr>
                <w:rFonts w:cstheme="minorHAnsi"/>
                <w:b/>
                <w:sz w:val="28"/>
                <w:szCs w:val="28"/>
              </w:rPr>
            </w:pPr>
            <w:r w:rsidRPr="00A243D0">
              <w:rPr>
                <w:rFonts w:cstheme="minorHAnsi"/>
                <w:b/>
                <w:sz w:val="28"/>
                <w:szCs w:val="28"/>
              </w:rPr>
              <w:t>Biology</w:t>
            </w:r>
          </w:p>
          <w:p w:rsidR="00BD5E31" w:rsidRPr="00A243D0" w:rsidRDefault="00BD5E31" w:rsidP="00BD5E31">
            <w:pPr>
              <w:ind w:right="-1068"/>
              <w:rPr>
                <w:rFonts w:cstheme="minorHAnsi"/>
                <w:b/>
                <w:sz w:val="28"/>
                <w:szCs w:val="28"/>
              </w:rPr>
            </w:pPr>
          </w:p>
          <w:p w:rsidR="00BD5E31" w:rsidRPr="00A243D0" w:rsidRDefault="00BD5E31" w:rsidP="00BD5E31">
            <w:pPr>
              <w:ind w:right="-1068"/>
              <w:rPr>
                <w:rFonts w:cstheme="minorHAnsi"/>
                <w:b/>
                <w:sz w:val="28"/>
                <w:szCs w:val="28"/>
              </w:rPr>
            </w:pPr>
            <w:r w:rsidRPr="00A243D0">
              <w:rPr>
                <w:rFonts w:cstheme="minorHAnsi"/>
                <w:b/>
                <w:sz w:val="28"/>
                <w:szCs w:val="28"/>
              </w:rPr>
              <w:t>AQA</w:t>
            </w:r>
          </w:p>
        </w:tc>
        <w:tc>
          <w:tcPr>
            <w:tcW w:w="2272" w:type="dxa"/>
          </w:tcPr>
          <w:p w:rsidR="00BD5E31" w:rsidRPr="00C36577" w:rsidRDefault="00BD5E31" w:rsidP="00BD5E31">
            <w:pPr>
              <w:ind w:right="93"/>
              <w:rPr>
                <w:rFonts w:ascii="Calibri" w:hAnsi="Calibri" w:cs="Calibri"/>
                <w:bCs/>
              </w:rPr>
            </w:pPr>
            <w:r w:rsidRPr="00C36577">
              <w:rPr>
                <w:rFonts w:ascii="Calibri" w:hAnsi="Calibri" w:cs="Calibri"/>
                <w:bCs/>
              </w:rPr>
              <w:t>B4 Organising animals and plants Recap from Y9</w:t>
            </w:r>
          </w:p>
          <w:p w:rsidR="00BD5E31" w:rsidRPr="00C36577" w:rsidRDefault="00C36577" w:rsidP="00BD5E31">
            <w:pPr>
              <w:ind w:right="93"/>
            </w:pPr>
            <w:r>
              <w:t>B9 Respiration</w:t>
            </w:r>
          </w:p>
          <w:p w:rsidR="00BD5E31" w:rsidRPr="00C36577" w:rsidRDefault="00C36577" w:rsidP="00BD5E31">
            <w:pPr>
              <w:ind w:right="93"/>
            </w:pPr>
            <w:r>
              <w:t>B9.1 Aerobic respiration</w:t>
            </w:r>
          </w:p>
          <w:p w:rsidR="00BD5E31" w:rsidRPr="00C36577" w:rsidRDefault="00C36577" w:rsidP="00BD5E31">
            <w:pPr>
              <w:ind w:right="93"/>
            </w:pPr>
            <w:r>
              <w:t>B9.2 The response to exercise</w:t>
            </w:r>
          </w:p>
          <w:p w:rsidR="00BD5E31" w:rsidRPr="00C36577" w:rsidRDefault="00C36577" w:rsidP="00BD5E31">
            <w:pPr>
              <w:ind w:right="93"/>
            </w:pPr>
            <w:r>
              <w:t>B9.3 Anaerobic respiration</w:t>
            </w:r>
          </w:p>
          <w:p w:rsidR="00BD5E31" w:rsidRPr="00C36577" w:rsidRDefault="00BD5E31" w:rsidP="00BD5E31">
            <w:pPr>
              <w:ind w:right="93"/>
            </w:pPr>
            <w:r w:rsidRPr="00C36577">
              <w:t>B9.4 Metabolism and the liver</w:t>
            </w:r>
          </w:p>
          <w:p w:rsidR="00BD5E31" w:rsidRPr="00C36577" w:rsidRDefault="00BD5E31" w:rsidP="00BD5E31">
            <w:pPr>
              <w:ind w:right="93"/>
              <w:rPr>
                <w:b/>
              </w:rPr>
            </w:pPr>
            <w:r w:rsidRPr="00C36577">
              <w:br/>
            </w:r>
            <w:r w:rsidRPr="00C36577">
              <w:rPr>
                <w:b/>
              </w:rPr>
              <w:t>Half term assessment</w:t>
            </w:r>
          </w:p>
          <w:p w:rsidR="00BD5E31" w:rsidRPr="00C36577" w:rsidRDefault="00BD5E31" w:rsidP="00BD5E31">
            <w:pPr>
              <w:ind w:right="93"/>
            </w:pPr>
          </w:p>
          <w:p w:rsidR="00BD5E31" w:rsidRPr="00C36577" w:rsidRDefault="00BD5E31" w:rsidP="00BD5E31">
            <w:pPr>
              <w:ind w:right="-784"/>
            </w:pPr>
          </w:p>
        </w:tc>
        <w:tc>
          <w:tcPr>
            <w:tcW w:w="2272" w:type="dxa"/>
          </w:tcPr>
          <w:p w:rsidR="00BD5E31" w:rsidRPr="00C36577" w:rsidRDefault="00C36577" w:rsidP="00BD5E31">
            <w:pPr>
              <w:ind w:right="150"/>
            </w:pPr>
            <w:r>
              <w:t>B8 Photosynthesis</w:t>
            </w:r>
          </w:p>
          <w:p w:rsidR="00BD5E31" w:rsidRPr="00C36577" w:rsidRDefault="00C36577" w:rsidP="00BD5E31">
            <w:pPr>
              <w:ind w:right="150"/>
            </w:pPr>
            <w:r>
              <w:t>B8.1 Photosynthesis</w:t>
            </w:r>
          </w:p>
          <w:p w:rsidR="00BD5E31" w:rsidRPr="00C36577" w:rsidRDefault="00BD5E31" w:rsidP="00BD5E31">
            <w:pPr>
              <w:ind w:right="150"/>
            </w:pPr>
            <w:r w:rsidRPr="00C36577">
              <w:t>B8.2 The rate of photosynthesis</w:t>
            </w:r>
          </w:p>
          <w:p w:rsidR="00BD5E31" w:rsidRPr="00C36577" w:rsidRDefault="00C36577" w:rsidP="00BD5E31">
            <w:pPr>
              <w:ind w:right="150"/>
            </w:pPr>
            <w:r>
              <w:t>B8.3 How plants use glucose</w:t>
            </w:r>
          </w:p>
          <w:p w:rsidR="00BD5E31" w:rsidRPr="00C36577" w:rsidRDefault="00BD5E31" w:rsidP="00BD5E31">
            <w:pPr>
              <w:ind w:right="150"/>
            </w:pPr>
            <w:r w:rsidRPr="00C36577">
              <w:t>B8.4 Making the most of photosynthesis</w:t>
            </w:r>
          </w:p>
          <w:p w:rsidR="00BD5E31" w:rsidRPr="00C36577" w:rsidRDefault="00BD5E31" w:rsidP="00BD5E31">
            <w:pPr>
              <w:ind w:right="150"/>
            </w:pPr>
            <w:r w:rsidRPr="00C36577">
              <w:t xml:space="preserve">RPA – Rates of Photosynthesis </w:t>
            </w:r>
          </w:p>
          <w:p w:rsidR="00BD5E31" w:rsidRPr="00C36577" w:rsidRDefault="00BD5E31" w:rsidP="00BD5E31">
            <w:pPr>
              <w:ind w:right="150"/>
            </w:pPr>
          </w:p>
          <w:p w:rsidR="00BD5E31" w:rsidRPr="00C36577" w:rsidRDefault="00BD5E31" w:rsidP="00BD5E31">
            <w:pPr>
              <w:ind w:right="93"/>
              <w:rPr>
                <w:b/>
              </w:rPr>
            </w:pPr>
            <w:r w:rsidRPr="00C36577">
              <w:rPr>
                <w:b/>
              </w:rPr>
              <w:t>End of Term Assessment</w:t>
            </w:r>
          </w:p>
          <w:p w:rsidR="00BD5E31" w:rsidRPr="00C36577" w:rsidRDefault="00BD5E31" w:rsidP="00BD5E31">
            <w:pPr>
              <w:ind w:right="150"/>
            </w:pPr>
          </w:p>
        </w:tc>
        <w:tc>
          <w:tcPr>
            <w:tcW w:w="2240" w:type="dxa"/>
          </w:tcPr>
          <w:p w:rsidR="00BD5E31" w:rsidRPr="00C36577" w:rsidRDefault="00C36577" w:rsidP="00BD5E31">
            <w:pPr>
              <w:ind w:right="66"/>
            </w:pPr>
            <w:r>
              <w:t>B5 Communicable diseases</w:t>
            </w:r>
          </w:p>
          <w:p w:rsidR="00BD5E31" w:rsidRPr="00C36577" w:rsidRDefault="00C36577" w:rsidP="00BD5E31">
            <w:pPr>
              <w:ind w:right="66"/>
            </w:pPr>
            <w:r>
              <w:t>B5.1 Health and disease</w:t>
            </w:r>
          </w:p>
          <w:p w:rsidR="00BD5E31" w:rsidRPr="00C36577" w:rsidRDefault="00C36577" w:rsidP="00BD5E31">
            <w:pPr>
              <w:ind w:right="66"/>
            </w:pPr>
            <w:r>
              <w:t>B5.2 Pathogens and disease</w:t>
            </w:r>
          </w:p>
          <w:p w:rsidR="00BD5E31" w:rsidRPr="00C36577" w:rsidRDefault="00BD5E31" w:rsidP="00BD5E31">
            <w:pPr>
              <w:ind w:right="66"/>
            </w:pPr>
            <w:r w:rsidRPr="00C36577">
              <w:t>B</w:t>
            </w:r>
            <w:r w:rsidR="00C36577">
              <w:t>5.3 Growing bacteria in the lab</w:t>
            </w:r>
          </w:p>
          <w:p w:rsidR="00BD5E31" w:rsidRPr="00C36577" w:rsidRDefault="00BD5E31" w:rsidP="00BD5E31">
            <w:pPr>
              <w:ind w:right="66"/>
            </w:pPr>
            <w:r w:rsidRPr="00C36577">
              <w:t>B</w:t>
            </w:r>
            <w:r w:rsidR="00C36577">
              <w:t>5.4 Preventing bacterial growth</w:t>
            </w:r>
          </w:p>
          <w:p w:rsidR="00BD5E31" w:rsidRPr="00C36577" w:rsidRDefault="00C36577" w:rsidP="00BD5E31">
            <w:pPr>
              <w:ind w:right="66"/>
            </w:pPr>
            <w:r>
              <w:t>B5.5 Preventing infections</w:t>
            </w:r>
          </w:p>
          <w:p w:rsidR="00BD5E31" w:rsidRPr="00C36577" w:rsidRDefault="00C36577" w:rsidP="00BD5E31">
            <w:pPr>
              <w:ind w:right="66"/>
            </w:pPr>
            <w:r>
              <w:t>B5.6 Viral diseases</w:t>
            </w:r>
          </w:p>
          <w:p w:rsidR="00BD5E31" w:rsidRPr="00C36577" w:rsidRDefault="00C36577" w:rsidP="00BD5E31">
            <w:pPr>
              <w:ind w:right="66"/>
            </w:pPr>
            <w:r>
              <w:t>B5.7 Bacterial diseases</w:t>
            </w:r>
          </w:p>
          <w:p w:rsidR="00BD5E31" w:rsidRPr="00C36577" w:rsidRDefault="00BD5E31" w:rsidP="00BD5E31">
            <w:pPr>
              <w:ind w:right="66"/>
            </w:pPr>
            <w:r w:rsidRPr="00C36577">
              <w:t>B5.8 Diseas</w:t>
            </w:r>
            <w:r w:rsidR="00C36577">
              <w:t xml:space="preserve">es caused by fungi and </w:t>
            </w:r>
            <w:proofErr w:type="spellStart"/>
            <w:r w:rsidR="00C36577">
              <w:t>protists</w:t>
            </w:r>
            <w:proofErr w:type="spellEnd"/>
          </w:p>
          <w:p w:rsidR="00BD5E31" w:rsidRPr="00C36577" w:rsidRDefault="00C36577" w:rsidP="00BD5E31">
            <w:pPr>
              <w:ind w:right="66"/>
            </w:pPr>
            <w:r>
              <w:t>B5.9 Human defence responses</w:t>
            </w:r>
          </w:p>
          <w:p w:rsidR="00C36577" w:rsidRDefault="00C36577" w:rsidP="00BD5E31">
            <w:pPr>
              <w:ind w:right="66"/>
            </w:pPr>
            <w:r>
              <w:t>B5.10 More about plant diseases</w:t>
            </w:r>
            <w:r w:rsidR="00BD5E31" w:rsidRPr="00C36577">
              <w:br/>
            </w:r>
            <w:r w:rsidR="00BD5E31" w:rsidRPr="00C36577">
              <w:lastRenderedPageBreak/>
              <w:t>B5.11 Plant defence responses</w:t>
            </w:r>
          </w:p>
          <w:p w:rsidR="00BD5E31" w:rsidRPr="00C36577" w:rsidRDefault="00BD5E31" w:rsidP="00BD5E31">
            <w:pPr>
              <w:ind w:right="66"/>
            </w:pPr>
            <w:r w:rsidRPr="00C36577">
              <w:rPr>
                <w:b/>
              </w:rPr>
              <w:t>Half term assessment</w:t>
            </w:r>
          </w:p>
        </w:tc>
        <w:tc>
          <w:tcPr>
            <w:tcW w:w="2242" w:type="dxa"/>
          </w:tcPr>
          <w:p w:rsidR="00BD5E31" w:rsidRPr="00C36577" w:rsidRDefault="00BD5E31" w:rsidP="00BD5E31">
            <w:pPr>
              <w:ind w:right="123"/>
            </w:pPr>
            <w:r w:rsidRPr="00C36577">
              <w:lastRenderedPageBreak/>
              <w:t xml:space="preserve">B6 </w:t>
            </w:r>
            <w:r w:rsidR="00C36577">
              <w:t>Preventing and treating disease</w:t>
            </w:r>
          </w:p>
          <w:p w:rsidR="00BD5E31" w:rsidRPr="00C36577" w:rsidRDefault="00C36577" w:rsidP="00BD5E31">
            <w:pPr>
              <w:ind w:right="123"/>
            </w:pPr>
            <w:r>
              <w:t>B6.1 Vaccination</w:t>
            </w:r>
          </w:p>
          <w:p w:rsidR="00BD5E31" w:rsidRPr="00C36577" w:rsidRDefault="00BD5E31" w:rsidP="00BD5E31">
            <w:pPr>
              <w:ind w:right="123"/>
            </w:pPr>
            <w:r w:rsidRPr="00C36577">
              <w:t>B</w:t>
            </w:r>
            <w:r w:rsidR="00C36577">
              <w:t>6.2 Antibiotics and painkillers</w:t>
            </w:r>
          </w:p>
          <w:p w:rsidR="00BD5E31" w:rsidRPr="00C36577" w:rsidRDefault="00C36577" w:rsidP="00BD5E31">
            <w:pPr>
              <w:ind w:right="123"/>
            </w:pPr>
            <w:r>
              <w:t>B6.3 Discovering drugs</w:t>
            </w:r>
          </w:p>
          <w:p w:rsidR="00BD5E31" w:rsidRPr="00C36577" w:rsidRDefault="00C36577" w:rsidP="00BD5E31">
            <w:pPr>
              <w:ind w:right="123"/>
            </w:pPr>
            <w:r>
              <w:t>B6.4 Developing drugs</w:t>
            </w:r>
          </w:p>
          <w:p w:rsidR="00BD5E31" w:rsidRPr="00C36577" w:rsidRDefault="00BD5E31" w:rsidP="00BD5E31">
            <w:pPr>
              <w:ind w:right="123"/>
            </w:pPr>
            <w:r w:rsidRPr="00C36577">
              <w:t>B6.5 Makin</w:t>
            </w:r>
            <w:r w:rsidR="00C36577">
              <w:t>g monoclonal antibodies (H + T)</w:t>
            </w:r>
          </w:p>
          <w:p w:rsidR="00BD5E31" w:rsidRPr="00C36577" w:rsidRDefault="00BD5E31" w:rsidP="00BD5E31">
            <w:pPr>
              <w:ind w:right="123"/>
              <w:rPr>
                <w:b/>
              </w:rPr>
            </w:pPr>
            <w:r w:rsidRPr="00C36577">
              <w:t>B6.6 Uses of monoclonal antibodies (H + T)</w:t>
            </w:r>
            <w:r w:rsidRPr="00C36577">
              <w:br/>
            </w:r>
            <w:r w:rsidRPr="00C36577">
              <w:br/>
            </w:r>
            <w:r w:rsidRPr="00C36577">
              <w:rPr>
                <w:b/>
              </w:rPr>
              <w:t>Revision for end of term assessment</w:t>
            </w:r>
          </w:p>
          <w:p w:rsidR="00BD5E31" w:rsidRPr="00C36577" w:rsidRDefault="00BD5E31" w:rsidP="00BD5E31">
            <w:pPr>
              <w:ind w:right="123"/>
            </w:pPr>
            <w:r w:rsidRPr="00C36577">
              <w:rPr>
                <w:b/>
              </w:rPr>
              <w:t>Easter Exams</w:t>
            </w:r>
          </w:p>
        </w:tc>
        <w:tc>
          <w:tcPr>
            <w:tcW w:w="2232" w:type="dxa"/>
          </w:tcPr>
          <w:p w:rsidR="00BD5E31" w:rsidRPr="00C36577" w:rsidRDefault="00BD5E31" w:rsidP="00BD5E31">
            <w:pPr>
              <w:ind w:right="38"/>
            </w:pPr>
            <w:r w:rsidRPr="00C36577">
              <w:t>B7 Non-communicable diseases</w:t>
            </w:r>
          </w:p>
          <w:p w:rsidR="00BD5E31" w:rsidRPr="00C36577" w:rsidRDefault="00BD5E31" w:rsidP="00BD5E31">
            <w:pPr>
              <w:ind w:right="38"/>
            </w:pPr>
            <w:r w:rsidRPr="00C36577">
              <w:t>B7.1 Non-communicable diseases</w:t>
            </w:r>
          </w:p>
          <w:p w:rsidR="00BD5E31" w:rsidRPr="00C36577" w:rsidRDefault="00BD5E31" w:rsidP="00BD5E31">
            <w:pPr>
              <w:ind w:right="38"/>
            </w:pPr>
            <w:r w:rsidRPr="00C36577">
              <w:t>B7.2 Cancer</w:t>
            </w:r>
          </w:p>
          <w:p w:rsidR="00BD5E31" w:rsidRPr="00C36577" w:rsidRDefault="00BD5E31" w:rsidP="00BD5E31">
            <w:pPr>
              <w:ind w:right="38"/>
            </w:pPr>
            <w:r w:rsidRPr="00C36577">
              <w:t>B7.3 Smoking and the risk of disease</w:t>
            </w:r>
          </w:p>
          <w:p w:rsidR="00BD5E31" w:rsidRPr="00C36577" w:rsidRDefault="00BD5E31" w:rsidP="00BD5E31">
            <w:pPr>
              <w:ind w:right="38"/>
            </w:pPr>
            <w:r w:rsidRPr="00C36577">
              <w:t>B7.4 Diet, exercise, and disease</w:t>
            </w:r>
          </w:p>
          <w:p w:rsidR="00BD5E31" w:rsidRPr="00C36577" w:rsidRDefault="00BD5E31" w:rsidP="00BD5E31">
            <w:pPr>
              <w:ind w:right="38"/>
            </w:pPr>
            <w:r w:rsidRPr="00C36577">
              <w:t>B7.5 Alcohol and other carcinogens</w:t>
            </w:r>
            <w:r w:rsidRPr="00C36577">
              <w:br/>
            </w:r>
            <w:r w:rsidRPr="00C36577">
              <w:br/>
            </w:r>
            <w:r w:rsidRPr="00C36577">
              <w:rPr>
                <w:b/>
              </w:rPr>
              <w:t>Half term assessment</w:t>
            </w:r>
          </w:p>
        </w:tc>
        <w:tc>
          <w:tcPr>
            <w:tcW w:w="2248" w:type="dxa"/>
          </w:tcPr>
          <w:p w:rsidR="00BD5E31" w:rsidRPr="00C36577" w:rsidRDefault="00BD5E31" w:rsidP="00BD5E31">
            <w:r w:rsidRPr="00C36577">
              <w:t>B10 The human nervous system</w:t>
            </w:r>
          </w:p>
          <w:p w:rsidR="00BD5E31" w:rsidRPr="00C36577" w:rsidRDefault="00BD5E31" w:rsidP="00BD5E31">
            <w:r w:rsidRPr="00C36577">
              <w:t>B10.1 Principles of homeostasis</w:t>
            </w:r>
          </w:p>
          <w:p w:rsidR="00BD5E31" w:rsidRPr="00C36577" w:rsidRDefault="00BD5E31" w:rsidP="00BD5E31">
            <w:r w:rsidRPr="00C36577">
              <w:t>B10.2 The structure and function of the human nervous system</w:t>
            </w:r>
          </w:p>
          <w:p w:rsidR="00BD5E31" w:rsidRPr="00C36577" w:rsidRDefault="00BD5E31" w:rsidP="00BD5E31">
            <w:r w:rsidRPr="00C36577">
              <w:t>B10.3 Reflex actions</w:t>
            </w:r>
          </w:p>
          <w:p w:rsidR="00BD5E31" w:rsidRPr="00C36577" w:rsidRDefault="00BD5E31" w:rsidP="00BD5E31">
            <w:r w:rsidRPr="00C36577">
              <w:t>B10.4 The brain (Triple only)</w:t>
            </w:r>
          </w:p>
          <w:p w:rsidR="00BD5E31" w:rsidRPr="00C36577" w:rsidRDefault="00BD5E31" w:rsidP="00BD5E31">
            <w:r w:rsidRPr="00C36577">
              <w:t>B10.5 The eye (Triple only)</w:t>
            </w:r>
          </w:p>
          <w:p w:rsidR="00BD5E31" w:rsidRPr="00C36577" w:rsidRDefault="00BD5E31" w:rsidP="00BD5E31">
            <w:r w:rsidRPr="00C36577">
              <w:t>B10.6 Common problems of the eye (Trip</w:t>
            </w:r>
            <w:r w:rsidR="00C36577">
              <w:t>le only)</w:t>
            </w:r>
            <w:r w:rsidRPr="00C36577">
              <w:br/>
              <w:t>RPA: Reaction Time</w:t>
            </w:r>
          </w:p>
          <w:p w:rsidR="00BD5E31" w:rsidRPr="00C36577" w:rsidRDefault="00BD5E31" w:rsidP="00BD5E31"/>
          <w:p w:rsidR="00BD5E31" w:rsidRPr="00C36577" w:rsidRDefault="00BD5E31" w:rsidP="00BD5E31">
            <w:pPr>
              <w:ind w:right="93"/>
              <w:rPr>
                <w:b/>
              </w:rPr>
            </w:pPr>
            <w:r w:rsidRPr="00C36577">
              <w:rPr>
                <w:b/>
              </w:rPr>
              <w:t>End of Year Assessment</w:t>
            </w:r>
          </w:p>
          <w:p w:rsidR="00BD5E31" w:rsidRPr="00C36577" w:rsidRDefault="00BD5E31" w:rsidP="00BD5E31"/>
        </w:tc>
      </w:tr>
      <w:tr w:rsidR="00BD5E31" w:rsidRPr="00E94D3C" w:rsidTr="00BD5E31">
        <w:tc>
          <w:tcPr>
            <w:tcW w:w="2224" w:type="dxa"/>
          </w:tcPr>
          <w:p w:rsidR="00BD5E31" w:rsidRPr="00A243D0" w:rsidRDefault="00BD5E31" w:rsidP="00BD5E31">
            <w:pPr>
              <w:ind w:right="-1068"/>
              <w:rPr>
                <w:rFonts w:cstheme="minorHAnsi"/>
                <w:b/>
                <w:sz w:val="28"/>
                <w:szCs w:val="28"/>
              </w:rPr>
            </w:pPr>
            <w:r w:rsidRPr="00A243D0">
              <w:rPr>
                <w:rFonts w:cstheme="minorHAnsi"/>
                <w:b/>
                <w:sz w:val="28"/>
                <w:szCs w:val="28"/>
              </w:rPr>
              <w:t>Business</w:t>
            </w:r>
          </w:p>
          <w:p w:rsidR="00BD5E31" w:rsidRPr="00A243D0" w:rsidRDefault="00BD5E31" w:rsidP="00BD5E31">
            <w:pPr>
              <w:ind w:right="-1068"/>
              <w:rPr>
                <w:rFonts w:cstheme="minorHAnsi"/>
                <w:b/>
                <w:sz w:val="28"/>
                <w:szCs w:val="28"/>
              </w:rPr>
            </w:pPr>
          </w:p>
          <w:p w:rsidR="00BD5E31" w:rsidRPr="00A243D0" w:rsidRDefault="00BD5E31" w:rsidP="00BD5E31">
            <w:pPr>
              <w:ind w:right="-1068"/>
              <w:rPr>
                <w:rFonts w:cstheme="minorHAnsi"/>
                <w:b/>
                <w:sz w:val="28"/>
                <w:szCs w:val="28"/>
              </w:rPr>
            </w:pPr>
            <w:r w:rsidRPr="00A243D0">
              <w:rPr>
                <w:rFonts w:cstheme="minorHAnsi"/>
                <w:b/>
                <w:sz w:val="28"/>
                <w:szCs w:val="28"/>
              </w:rPr>
              <w:t>Edexcel</w:t>
            </w:r>
          </w:p>
        </w:tc>
        <w:tc>
          <w:tcPr>
            <w:tcW w:w="2272" w:type="dxa"/>
            <w:tcBorders>
              <w:top w:val="single" w:sz="4" w:space="0" w:color="auto"/>
              <w:left w:val="single" w:sz="4" w:space="0" w:color="auto"/>
              <w:bottom w:val="single" w:sz="4" w:space="0" w:color="auto"/>
              <w:right w:val="single" w:sz="4" w:space="0" w:color="auto"/>
            </w:tcBorders>
          </w:tcPr>
          <w:p w:rsidR="00BD5E31" w:rsidRPr="00E94D3C" w:rsidRDefault="00BD5E31" w:rsidP="00BD5E31">
            <w:pPr>
              <w:ind w:right="93"/>
            </w:pPr>
            <w:r w:rsidRPr="00E94D3C">
              <w:t>Topic 2.1 Growing the business – students are introduced to methods of growth and how and why business aims and objectives change as businesses evolve. The impact of globalisation and the ethical and environmental questions facing businesses are explored.</w:t>
            </w:r>
          </w:p>
          <w:p w:rsidR="00BD5E31" w:rsidRPr="00E94D3C" w:rsidRDefault="00BD5E31" w:rsidP="00BD5E31">
            <w:pPr>
              <w:ind w:right="93"/>
            </w:pPr>
          </w:p>
          <w:p w:rsidR="00BD5E31" w:rsidRPr="00E94D3C" w:rsidRDefault="00BD5E31" w:rsidP="00BD5E31">
            <w:pPr>
              <w:ind w:right="93"/>
              <w:rPr>
                <w:b/>
                <w:u w:val="single"/>
              </w:rPr>
            </w:pPr>
            <w:r w:rsidRPr="00E94D3C">
              <w:rPr>
                <w:b/>
                <w:u w:val="single"/>
              </w:rPr>
              <w:t xml:space="preserve">Assessment </w:t>
            </w:r>
          </w:p>
          <w:p w:rsidR="00BD5E31" w:rsidRDefault="00BD5E31" w:rsidP="00DE3B2F">
            <w:pPr>
              <w:ind w:right="93"/>
            </w:pPr>
            <w:r w:rsidRPr="00E94D3C">
              <w:t>End of unit assessment on 2.1. This will be a mixture of multiple choice, 1, 2 and 3 mark questions (explain, identify,</w:t>
            </w:r>
            <w:r w:rsidR="00DE3B2F">
              <w:t xml:space="preserve"> state, calculate and outline).</w:t>
            </w:r>
          </w:p>
          <w:p w:rsidR="00050599" w:rsidRPr="00E94D3C" w:rsidRDefault="00050599" w:rsidP="00DE3B2F">
            <w:pPr>
              <w:ind w:right="93"/>
            </w:pPr>
          </w:p>
        </w:tc>
        <w:tc>
          <w:tcPr>
            <w:tcW w:w="2272" w:type="dxa"/>
            <w:tcBorders>
              <w:top w:val="single" w:sz="4" w:space="0" w:color="auto"/>
              <w:left w:val="single" w:sz="4" w:space="0" w:color="auto"/>
              <w:bottom w:val="single" w:sz="4" w:space="0" w:color="auto"/>
              <w:right w:val="single" w:sz="4" w:space="0" w:color="auto"/>
            </w:tcBorders>
          </w:tcPr>
          <w:p w:rsidR="00BD5E31" w:rsidRPr="00E94D3C" w:rsidRDefault="00BD5E31" w:rsidP="00BD5E31">
            <w:pPr>
              <w:ind w:right="150"/>
            </w:pPr>
            <w:r w:rsidRPr="00E94D3C">
              <w:t>Topic 2.2 Making marketing decisions – students will explore how each element of the marketing mix is managed and used to inform and make business decisions in a competitive marketplace.</w:t>
            </w:r>
          </w:p>
          <w:p w:rsidR="00BD5E31" w:rsidRPr="00E94D3C" w:rsidRDefault="00BD5E31" w:rsidP="00BD5E31">
            <w:pPr>
              <w:ind w:right="150"/>
            </w:pPr>
          </w:p>
          <w:p w:rsidR="00BD5E31" w:rsidRPr="00E94D3C" w:rsidRDefault="00BD5E31" w:rsidP="00BD5E31">
            <w:pPr>
              <w:ind w:right="93"/>
              <w:rPr>
                <w:b/>
                <w:u w:val="single"/>
              </w:rPr>
            </w:pPr>
            <w:r w:rsidRPr="00E94D3C">
              <w:rPr>
                <w:b/>
                <w:u w:val="single"/>
              </w:rPr>
              <w:t xml:space="preserve">Assessment </w:t>
            </w:r>
          </w:p>
          <w:p w:rsidR="00BD5E31" w:rsidRPr="00E94D3C" w:rsidRDefault="00BD5E31" w:rsidP="00BD5E31">
            <w:pPr>
              <w:ind w:right="93"/>
            </w:pPr>
            <w:r w:rsidRPr="00E94D3C">
              <w:t>End of unit assessment on 2.2. This will be a mixture of multiple choice, 3 (explain) and 6 mark questions (discuss).</w:t>
            </w:r>
          </w:p>
          <w:p w:rsidR="00BD5E31" w:rsidRPr="00E94D3C" w:rsidRDefault="00BD5E31" w:rsidP="00BD5E31">
            <w:pPr>
              <w:ind w:right="150"/>
            </w:pPr>
          </w:p>
        </w:tc>
        <w:tc>
          <w:tcPr>
            <w:tcW w:w="2240" w:type="dxa"/>
            <w:tcBorders>
              <w:top w:val="single" w:sz="4" w:space="0" w:color="auto"/>
              <w:left w:val="single" w:sz="4" w:space="0" w:color="auto"/>
              <w:bottom w:val="single" w:sz="4" w:space="0" w:color="auto"/>
              <w:right w:val="single" w:sz="4" w:space="0" w:color="auto"/>
            </w:tcBorders>
          </w:tcPr>
          <w:p w:rsidR="00BD5E31" w:rsidRPr="00E94D3C" w:rsidRDefault="00BD5E31" w:rsidP="00BD5E31">
            <w:pPr>
              <w:ind w:right="66"/>
            </w:pPr>
            <w:r w:rsidRPr="00E94D3C">
              <w:t>Topic 2.3 Making operational decisions – this topic focuses on meeting customer needs through the design, supply, quality and sales decisions a business makes.</w:t>
            </w:r>
          </w:p>
          <w:p w:rsidR="00BD5E31" w:rsidRPr="00E94D3C" w:rsidRDefault="00BD5E31" w:rsidP="00BD5E31">
            <w:pPr>
              <w:ind w:right="66"/>
            </w:pPr>
          </w:p>
          <w:p w:rsidR="00BD5E31" w:rsidRPr="00E94D3C" w:rsidRDefault="00BD5E31" w:rsidP="00BD5E31">
            <w:pPr>
              <w:ind w:right="66"/>
            </w:pPr>
          </w:p>
          <w:p w:rsidR="00BD5E31" w:rsidRPr="00E94D3C" w:rsidRDefault="00BD5E31" w:rsidP="00BD5E31">
            <w:pPr>
              <w:ind w:right="93"/>
              <w:rPr>
                <w:b/>
                <w:u w:val="single"/>
              </w:rPr>
            </w:pPr>
            <w:r w:rsidRPr="00E94D3C">
              <w:rPr>
                <w:b/>
                <w:u w:val="single"/>
              </w:rPr>
              <w:t xml:space="preserve">Assessment </w:t>
            </w:r>
          </w:p>
          <w:p w:rsidR="00BD5E31" w:rsidRPr="00E94D3C" w:rsidRDefault="00BD5E31" w:rsidP="00BD5E31">
            <w:pPr>
              <w:ind w:right="93"/>
            </w:pPr>
            <w:r w:rsidRPr="00E94D3C">
              <w:t>End of unit assessment on 2.3. This will be a mixture of multiple choice, 3 and 6 mark questions (Discuss and analyse).</w:t>
            </w:r>
          </w:p>
          <w:p w:rsidR="00BD5E31" w:rsidRPr="00E94D3C" w:rsidRDefault="00BD5E31" w:rsidP="00BD5E31">
            <w:pPr>
              <w:ind w:right="66"/>
            </w:pPr>
          </w:p>
        </w:tc>
        <w:tc>
          <w:tcPr>
            <w:tcW w:w="2242" w:type="dxa"/>
            <w:tcBorders>
              <w:top w:val="single" w:sz="4" w:space="0" w:color="auto"/>
              <w:left w:val="single" w:sz="4" w:space="0" w:color="auto"/>
              <w:bottom w:val="single" w:sz="4" w:space="0" w:color="auto"/>
              <w:right w:val="single" w:sz="4" w:space="0" w:color="auto"/>
            </w:tcBorders>
          </w:tcPr>
          <w:p w:rsidR="00BD5E31" w:rsidRPr="00E94D3C" w:rsidRDefault="00BD5E31" w:rsidP="00BD5E31">
            <w:pPr>
              <w:ind w:right="123"/>
            </w:pPr>
            <w:r w:rsidRPr="00E94D3C">
              <w:t xml:space="preserve">Topic 2.4 Making financial decisions – students will explore the tools a business has to support financial decision making, including ratio analysis and the use and limitation of a range of financial information. </w:t>
            </w:r>
          </w:p>
          <w:p w:rsidR="00BD5E31" w:rsidRPr="00E94D3C" w:rsidRDefault="00BD5E31" w:rsidP="00BD5E31">
            <w:pPr>
              <w:ind w:right="123"/>
            </w:pPr>
          </w:p>
          <w:p w:rsidR="00BD5E31" w:rsidRPr="00E94D3C" w:rsidRDefault="00BD5E31" w:rsidP="00BD5E31">
            <w:pPr>
              <w:ind w:right="93"/>
              <w:rPr>
                <w:b/>
                <w:u w:val="single"/>
              </w:rPr>
            </w:pPr>
            <w:r w:rsidRPr="00E94D3C">
              <w:rPr>
                <w:b/>
                <w:u w:val="single"/>
              </w:rPr>
              <w:t xml:space="preserve">Assessment </w:t>
            </w:r>
          </w:p>
          <w:p w:rsidR="00BD5E31" w:rsidRPr="00E94D3C" w:rsidRDefault="00BD5E31" w:rsidP="00BD5E31">
            <w:pPr>
              <w:ind w:right="93"/>
            </w:pPr>
            <w:r w:rsidRPr="00E94D3C">
              <w:t>End of unit assessment on 2.4. This will be a mixture of multiple choice, 6 and 6 mark questions.</w:t>
            </w:r>
          </w:p>
          <w:p w:rsidR="00BD5E31" w:rsidRPr="00E94D3C" w:rsidRDefault="00BD5E31" w:rsidP="00BD5E31">
            <w:pPr>
              <w:ind w:right="123"/>
            </w:pPr>
          </w:p>
        </w:tc>
        <w:tc>
          <w:tcPr>
            <w:tcW w:w="2232" w:type="dxa"/>
            <w:tcBorders>
              <w:top w:val="single" w:sz="4" w:space="0" w:color="auto"/>
              <w:left w:val="single" w:sz="4" w:space="0" w:color="auto"/>
              <w:bottom w:val="single" w:sz="4" w:space="0" w:color="auto"/>
              <w:right w:val="single" w:sz="4" w:space="0" w:color="auto"/>
            </w:tcBorders>
          </w:tcPr>
          <w:p w:rsidR="00BD5E31" w:rsidRPr="00E94D3C" w:rsidRDefault="00BD5E31" w:rsidP="00BD5E31">
            <w:pPr>
              <w:ind w:right="38"/>
            </w:pPr>
            <w:r w:rsidRPr="00E94D3C">
              <w:t>Topic 2.5 Making human resource decisions – growing a business means that decisions relating to organisational structure, recruitment, training and motivation need to be made to influence business activity. These aspects are considered in this final topic.</w:t>
            </w:r>
          </w:p>
          <w:p w:rsidR="00BD5E31" w:rsidRPr="00E94D3C" w:rsidRDefault="00BD5E31" w:rsidP="00BD5E31">
            <w:pPr>
              <w:ind w:right="38"/>
            </w:pPr>
          </w:p>
          <w:p w:rsidR="00BD5E31" w:rsidRPr="00E94D3C" w:rsidRDefault="00BD5E31" w:rsidP="00BD5E31">
            <w:pPr>
              <w:ind w:right="93"/>
              <w:rPr>
                <w:b/>
                <w:u w:val="single"/>
              </w:rPr>
            </w:pPr>
            <w:r w:rsidRPr="00E94D3C">
              <w:rPr>
                <w:b/>
                <w:u w:val="single"/>
              </w:rPr>
              <w:t xml:space="preserve">Assessment </w:t>
            </w:r>
          </w:p>
          <w:p w:rsidR="00BD5E31" w:rsidRPr="00E94D3C" w:rsidRDefault="00BD5E31" w:rsidP="00BD5E31">
            <w:pPr>
              <w:ind w:right="93"/>
            </w:pPr>
            <w:r w:rsidRPr="00E94D3C">
              <w:t>End of unit assessment on 1.5. This will be a mixture of multiple choice, 9 (justify) and 12 mark questions (evaluate).</w:t>
            </w:r>
          </w:p>
          <w:p w:rsidR="00BD5E31" w:rsidRPr="00E94D3C" w:rsidRDefault="00BD5E31" w:rsidP="00BD5E31">
            <w:pPr>
              <w:ind w:right="38"/>
            </w:pPr>
          </w:p>
        </w:tc>
        <w:tc>
          <w:tcPr>
            <w:tcW w:w="2248" w:type="dxa"/>
            <w:tcBorders>
              <w:top w:val="single" w:sz="4" w:space="0" w:color="auto"/>
              <w:left w:val="single" w:sz="4" w:space="0" w:color="auto"/>
              <w:bottom w:val="single" w:sz="4" w:space="0" w:color="auto"/>
              <w:right w:val="single" w:sz="4" w:space="0" w:color="auto"/>
            </w:tcBorders>
          </w:tcPr>
          <w:p w:rsidR="00BD5E31" w:rsidRPr="00E94D3C" w:rsidRDefault="00BD5E31" w:rsidP="00BD5E31">
            <w:r w:rsidRPr="00E94D3C">
              <w:t xml:space="preserve">Theme 2 revision &amp; key focus on exam technique. </w:t>
            </w:r>
          </w:p>
          <w:p w:rsidR="00BD5E31" w:rsidRPr="00E94D3C" w:rsidRDefault="00BD5E31" w:rsidP="00BD5E31"/>
          <w:p w:rsidR="00BD5E31" w:rsidRPr="00E94D3C" w:rsidRDefault="00BD5E31" w:rsidP="00BD5E31">
            <w:pPr>
              <w:rPr>
                <w:b/>
                <w:u w:val="single"/>
              </w:rPr>
            </w:pPr>
            <w:r w:rsidRPr="00E94D3C">
              <w:rPr>
                <w:b/>
                <w:u w:val="single"/>
              </w:rPr>
              <w:t xml:space="preserve">Assessment </w:t>
            </w:r>
          </w:p>
          <w:p w:rsidR="00BD5E31" w:rsidRPr="00E94D3C" w:rsidRDefault="00BD5E31" w:rsidP="00BD5E31">
            <w:r w:rsidRPr="00E94D3C">
              <w:t xml:space="preserve">Year 10 mock exams – end of unit assessment. This will be part of a past paper. </w:t>
            </w:r>
          </w:p>
        </w:tc>
      </w:tr>
      <w:tr w:rsidR="00BD5E31" w:rsidRPr="00E94D3C" w:rsidTr="00BD5E31">
        <w:tc>
          <w:tcPr>
            <w:tcW w:w="2224" w:type="dxa"/>
          </w:tcPr>
          <w:p w:rsidR="00BD5E31" w:rsidRPr="00A243D0" w:rsidRDefault="00BD5E31" w:rsidP="00BD5E31">
            <w:pPr>
              <w:ind w:right="-1068"/>
              <w:rPr>
                <w:rFonts w:cstheme="minorHAnsi"/>
                <w:b/>
                <w:sz w:val="28"/>
                <w:szCs w:val="28"/>
              </w:rPr>
            </w:pPr>
            <w:r w:rsidRPr="00A243D0">
              <w:rPr>
                <w:rFonts w:cstheme="minorHAnsi"/>
                <w:b/>
                <w:sz w:val="28"/>
                <w:szCs w:val="28"/>
              </w:rPr>
              <w:t>Chemistry</w:t>
            </w:r>
          </w:p>
          <w:p w:rsidR="00BD5E31" w:rsidRPr="00A243D0" w:rsidRDefault="00BD5E31" w:rsidP="00BD5E31">
            <w:pPr>
              <w:ind w:right="-1068"/>
              <w:rPr>
                <w:rFonts w:cstheme="minorHAnsi"/>
                <w:b/>
                <w:sz w:val="28"/>
                <w:szCs w:val="28"/>
              </w:rPr>
            </w:pPr>
          </w:p>
          <w:p w:rsidR="00BD5E31" w:rsidRPr="00A243D0" w:rsidRDefault="00BD5E31" w:rsidP="00BD5E31">
            <w:pPr>
              <w:ind w:right="-1068"/>
              <w:rPr>
                <w:rFonts w:cstheme="minorHAnsi"/>
                <w:b/>
                <w:sz w:val="28"/>
                <w:szCs w:val="28"/>
              </w:rPr>
            </w:pPr>
            <w:r w:rsidRPr="00A243D0">
              <w:rPr>
                <w:rFonts w:cstheme="minorHAnsi"/>
                <w:b/>
                <w:sz w:val="28"/>
                <w:szCs w:val="28"/>
              </w:rPr>
              <w:t>AQA</w:t>
            </w:r>
          </w:p>
        </w:tc>
        <w:tc>
          <w:tcPr>
            <w:tcW w:w="2272" w:type="dxa"/>
          </w:tcPr>
          <w:p w:rsidR="00BD5E31" w:rsidRPr="00E94D3C" w:rsidRDefault="00BD5E31" w:rsidP="00BD5E31">
            <w:pPr>
              <w:ind w:right="93"/>
              <w:rPr>
                <w:rFonts w:cstheme="minorHAnsi"/>
              </w:rPr>
            </w:pPr>
            <w:r w:rsidRPr="00E94D3C">
              <w:rPr>
                <w:rFonts w:cstheme="minorHAnsi"/>
              </w:rPr>
              <w:t>Review of Chemistry fundamentals</w:t>
            </w:r>
          </w:p>
          <w:p w:rsidR="00BD5E31" w:rsidRPr="00E94D3C" w:rsidRDefault="00BD5E31" w:rsidP="00BD5E31">
            <w:pPr>
              <w:ind w:right="93"/>
              <w:rPr>
                <w:rFonts w:cstheme="minorHAnsi"/>
              </w:rPr>
            </w:pPr>
          </w:p>
          <w:p w:rsidR="00BD5E31" w:rsidRPr="00E94D3C" w:rsidRDefault="00BD5E31" w:rsidP="00BD5E31">
            <w:pPr>
              <w:ind w:right="93"/>
              <w:rPr>
                <w:rFonts w:cstheme="minorHAnsi"/>
              </w:rPr>
            </w:pPr>
            <w:r w:rsidRPr="00E94D3C">
              <w:rPr>
                <w:rFonts w:cstheme="minorHAnsi"/>
              </w:rPr>
              <w:t>Triple groups to also do</w:t>
            </w:r>
          </w:p>
          <w:p w:rsidR="00BD5E31" w:rsidRPr="00E94D3C" w:rsidRDefault="00BD5E31" w:rsidP="00BD5E31">
            <w:pPr>
              <w:ind w:right="93"/>
              <w:rPr>
                <w:rFonts w:cstheme="minorHAnsi"/>
                <w:b/>
                <w:bCs/>
              </w:rPr>
            </w:pPr>
            <w:r w:rsidRPr="00E94D3C">
              <w:rPr>
                <w:rFonts w:cstheme="minorHAnsi"/>
                <w:b/>
                <w:bCs/>
              </w:rPr>
              <w:lastRenderedPageBreak/>
              <w:t>C2.6: The transition elements (TS)</w:t>
            </w:r>
          </w:p>
          <w:p w:rsidR="00BD5E31" w:rsidRPr="00E94D3C" w:rsidRDefault="00BD5E31" w:rsidP="00BD5E31">
            <w:pPr>
              <w:ind w:right="93"/>
              <w:rPr>
                <w:rFonts w:cstheme="minorHAnsi"/>
                <w:b/>
                <w:bCs/>
              </w:rPr>
            </w:pPr>
          </w:p>
          <w:p w:rsidR="00BD5E31" w:rsidRPr="00E94D3C" w:rsidRDefault="00BD5E31" w:rsidP="00BD5E31">
            <w:pPr>
              <w:pStyle w:val="Default"/>
              <w:rPr>
                <w:rFonts w:asciiTheme="minorHAnsi" w:hAnsiTheme="minorHAnsi" w:cstheme="minorHAnsi"/>
                <w:b/>
                <w:color w:val="auto"/>
                <w:sz w:val="22"/>
                <w:szCs w:val="22"/>
              </w:rPr>
            </w:pPr>
            <w:r w:rsidRPr="00E94D3C">
              <w:rPr>
                <w:rFonts w:asciiTheme="minorHAnsi" w:hAnsiTheme="minorHAnsi" w:cstheme="minorHAnsi"/>
                <w:b/>
                <w:bCs/>
                <w:color w:val="auto"/>
                <w:sz w:val="22"/>
                <w:szCs w:val="22"/>
              </w:rPr>
              <w:t xml:space="preserve">C3.10: Nanoparticles (TS) </w:t>
            </w:r>
          </w:p>
          <w:p w:rsidR="00BD5E31" w:rsidRPr="00E94D3C" w:rsidRDefault="00BD5E31" w:rsidP="00BD5E31">
            <w:pPr>
              <w:ind w:right="93"/>
              <w:rPr>
                <w:rFonts w:cstheme="minorHAnsi"/>
              </w:rPr>
            </w:pPr>
            <w:r w:rsidRPr="00E94D3C">
              <w:rPr>
                <w:rFonts w:cstheme="minorHAnsi"/>
                <w:b/>
                <w:bCs/>
              </w:rPr>
              <w:t>C3.11: Applications of nanoparticles (TS)</w:t>
            </w:r>
          </w:p>
          <w:p w:rsidR="00BD5E31" w:rsidRPr="00E94D3C" w:rsidRDefault="00BD5E31" w:rsidP="00BD5E31">
            <w:pPr>
              <w:ind w:right="93"/>
              <w:rPr>
                <w:rFonts w:cstheme="minorHAnsi"/>
              </w:rPr>
            </w:pPr>
          </w:p>
          <w:p w:rsidR="00BD5E31" w:rsidRPr="00E94D3C" w:rsidRDefault="00BD5E31" w:rsidP="00BD5E31">
            <w:pPr>
              <w:ind w:right="93"/>
              <w:rPr>
                <w:rFonts w:cstheme="minorHAnsi"/>
              </w:rPr>
            </w:pPr>
          </w:p>
          <w:p w:rsidR="00BD5E31" w:rsidRPr="00E94D3C" w:rsidRDefault="00BD5E31" w:rsidP="00BD5E31">
            <w:pPr>
              <w:ind w:right="-784"/>
              <w:rPr>
                <w:rFonts w:cstheme="minorHAnsi"/>
              </w:rPr>
            </w:pPr>
          </w:p>
        </w:tc>
        <w:tc>
          <w:tcPr>
            <w:tcW w:w="2272" w:type="dxa"/>
          </w:tcPr>
          <w:p w:rsidR="00BD5E31" w:rsidRPr="00E94D3C" w:rsidRDefault="00BD5E31" w:rsidP="00BD5E31">
            <w:pPr>
              <w:pStyle w:val="Default"/>
              <w:rPr>
                <w:rFonts w:asciiTheme="minorHAnsi" w:hAnsiTheme="minorHAnsi" w:cstheme="minorHAnsi"/>
                <w:color w:val="auto"/>
                <w:sz w:val="22"/>
                <w:szCs w:val="22"/>
              </w:rPr>
            </w:pPr>
            <w:r w:rsidRPr="00E94D3C">
              <w:rPr>
                <w:rFonts w:asciiTheme="minorHAnsi" w:hAnsiTheme="minorHAnsi" w:cstheme="minorHAnsi"/>
                <w:bCs/>
                <w:color w:val="auto"/>
                <w:sz w:val="22"/>
                <w:szCs w:val="22"/>
              </w:rPr>
              <w:lastRenderedPageBreak/>
              <w:t xml:space="preserve">C4: Chemical calculations </w:t>
            </w:r>
          </w:p>
          <w:p w:rsidR="00BD5E31" w:rsidRPr="00E94D3C" w:rsidRDefault="00BD5E31" w:rsidP="00BD5E31">
            <w:pPr>
              <w:pStyle w:val="Default"/>
              <w:rPr>
                <w:rFonts w:asciiTheme="minorHAnsi" w:hAnsiTheme="minorHAnsi" w:cstheme="minorHAnsi"/>
                <w:color w:val="auto"/>
                <w:sz w:val="22"/>
                <w:szCs w:val="22"/>
              </w:rPr>
            </w:pPr>
            <w:r w:rsidRPr="00E94D3C">
              <w:rPr>
                <w:rFonts w:asciiTheme="minorHAnsi" w:hAnsiTheme="minorHAnsi" w:cstheme="minorHAnsi"/>
                <w:bCs/>
                <w:color w:val="auto"/>
                <w:sz w:val="22"/>
                <w:szCs w:val="22"/>
              </w:rPr>
              <w:t xml:space="preserve">C4.1: Relative masses and moles </w:t>
            </w:r>
          </w:p>
          <w:p w:rsidR="00BD5E31" w:rsidRPr="00E94D3C" w:rsidRDefault="00BD5E31" w:rsidP="00BD5E31">
            <w:pPr>
              <w:pStyle w:val="Default"/>
              <w:rPr>
                <w:rFonts w:asciiTheme="minorHAnsi" w:hAnsiTheme="minorHAnsi" w:cstheme="minorHAnsi"/>
                <w:color w:val="auto"/>
                <w:sz w:val="22"/>
                <w:szCs w:val="22"/>
              </w:rPr>
            </w:pPr>
            <w:r w:rsidRPr="00E94D3C">
              <w:rPr>
                <w:rFonts w:asciiTheme="minorHAnsi" w:hAnsiTheme="minorHAnsi" w:cstheme="minorHAnsi"/>
                <w:bCs/>
                <w:color w:val="auto"/>
                <w:sz w:val="22"/>
                <w:szCs w:val="22"/>
              </w:rPr>
              <w:t xml:space="preserve">C4.2: Equations and calculations </w:t>
            </w:r>
          </w:p>
          <w:p w:rsidR="00BD5E31" w:rsidRPr="00E94D3C" w:rsidRDefault="00BD5E31" w:rsidP="00BD5E31">
            <w:pPr>
              <w:pStyle w:val="Default"/>
              <w:rPr>
                <w:rFonts w:asciiTheme="minorHAnsi" w:hAnsiTheme="minorHAnsi" w:cstheme="minorHAnsi"/>
                <w:color w:val="auto"/>
                <w:sz w:val="22"/>
                <w:szCs w:val="22"/>
              </w:rPr>
            </w:pPr>
            <w:r w:rsidRPr="00E94D3C">
              <w:rPr>
                <w:rFonts w:asciiTheme="minorHAnsi" w:hAnsiTheme="minorHAnsi" w:cstheme="minorHAnsi"/>
                <w:bCs/>
                <w:color w:val="auto"/>
                <w:sz w:val="22"/>
                <w:szCs w:val="22"/>
              </w:rPr>
              <w:lastRenderedPageBreak/>
              <w:t xml:space="preserve">C4.3: From masses to balanced equations </w:t>
            </w:r>
          </w:p>
          <w:p w:rsidR="00BD5E31" w:rsidRPr="00E94D3C" w:rsidRDefault="00BD5E31" w:rsidP="00BD5E31">
            <w:pPr>
              <w:pStyle w:val="Default"/>
              <w:rPr>
                <w:rFonts w:asciiTheme="minorHAnsi" w:hAnsiTheme="minorHAnsi" w:cstheme="minorHAnsi"/>
                <w:color w:val="auto"/>
                <w:sz w:val="22"/>
                <w:szCs w:val="22"/>
              </w:rPr>
            </w:pPr>
            <w:r w:rsidRPr="00E94D3C">
              <w:rPr>
                <w:rFonts w:asciiTheme="minorHAnsi" w:hAnsiTheme="minorHAnsi" w:cstheme="minorHAnsi"/>
                <w:bCs/>
                <w:color w:val="auto"/>
                <w:sz w:val="22"/>
                <w:szCs w:val="22"/>
              </w:rPr>
              <w:t xml:space="preserve">C4.4: The yield of a chemical reaction (TS) </w:t>
            </w:r>
          </w:p>
          <w:p w:rsidR="00BD5E31" w:rsidRPr="00E94D3C" w:rsidRDefault="00BD5E31" w:rsidP="00BD5E31">
            <w:pPr>
              <w:pStyle w:val="Default"/>
              <w:rPr>
                <w:rFonts w:asciiTheme="minorHAnsi" w:hAnsiTheme="minorHAnsi" w:cstheme="minorHAnsi"/>
                <w:color w:val="auto"/>
                <w:sz w:val="22"/>
                <w:szCs w:val="22"/>
              </w:rPr>
            </w:pPr>
            <w:r w:rsidRPr="00E94D3C">
              <w:rPr>
                <w:rFonts w:asciiTheme="minorHAnsi" w:hAnsiTheme="minorHAnsi" w:cstheme="minorHAnsi"/>
                <w:bCs/>
                <w:color w:val="auto"/>
                <w:sz w:val="22"/>
                <w:szCs w:val="22"/>
              </w:rPr>
              <w:t xml:space="preserve">C4.5: Atom economy (TS) </w:t>
            </w:r>
          </w:p>
          <w:p w:rsidR="00BD5E31" w:rsidRPr="00E94D3C" w:rsidRDefault="00BD5E31" w:rsidP="00BD5E31">
            <w:pPr>
              <w:pStyle w:val="Default"/>
              <w:rPr>
                <w:rFonts w:asciiTheme="minorHAnsi" w:hAnsiTheme="minorHAnsi" w:cstheme="minorHAnsi"/>
                <w:color w:val="auto"/>
                <w:sz w:val="22"/>
                <w:szCs w:val="22"/>
              </w:rPr>
            </w:pPr>
            <w:r w:rsidRPr="00E94D3C">
              <w:rPr>
                <w:rFonts w:asciiTheme="minorHAnsi" w:hAnsiTheme="minorHAnsi" w:cstheme="minorHAnsi"/>
                <w:bCs/>
                <w:color w:val="auto"/>
                <w:sz w:val="22"/>
                <w:szCs w:val="22"/>
              </w:rPr>
              <w:t xml:space="preserve">C4.6: Expressing concentrations </w:t>
            </w:r>
          </w:p>
          <w:p w:rsidR="00BD5E31" w:rsidRPr="00E94D3C" w:rsidRDefault="00BD5E31" w:rsidP="00BD5E31">
            <w:pPr>
              <w:pStyle w:val="Default"/>
              <w:rPr>
                <w:rFonts w:asciiTheme="minorHAnsi" w:hAnsiTheme="minorHAnsi" w:cstheme="minorHAnsi"/>
                <w:b/>
                <w:color w:val="auto"/>
                <w:sz w:val="22"/>
                <w:szCs w:val="22"/>
              </w:rPr>
            </w:pPr>
            <w:r w:rsidRPr="00E94D3C">
              <w:rPr>
                <w:rFonts w:asciiTheme="minorHAnsi" w:hAnsiTheme="minorHAnsi" w:cstheme="minorHAnsi"/>
                <w:b/>
                <w:bCs/>
                <w:color w:val="auto"/>
                <w:sz w:val="22"/>
                <w:szCs w:val="22"/>
              </w:rPr>
              <w:t xml:space="preserve">C4.7: Titrations (TS) </w:t>
            </w:r>
          </w:p>
          <w:p w:rsidR="00BD5E31" w:rsidRPr="00E94D3C" w:rsidRDefault="00BD5E31" w:rsidP="00BD5E31">
            <w:pPr>
              <w:pStyle w:val="Default"/>
              <w:rPr>
                <w:rFonts w:asciiTheme="minorHAnsi" w:hAnsiTheme="minorHAnsi" w:cstheme="minorHAnsi"/>
                <w:b/>
                <w:color w:val="auto"/>
                <w:sz w:val="22"/>
                <w:szCs w:val="22"/>
              </w:rPr>
            </w:pPr>
            <w:r w:rsidRPr="00E94D3C">
              <w:rPr>
                <w:rFonts w:asciiTheme="minorHAnsi" w:hAnsiTheme="minorHAnsi" w:cstheme="minorHAnsi"/>
                <w:b/>
                <w:bCs/>
                <w:color w:val="auto"/>
                <w:sz w:val="22"/>
                <w:szCs w:val="22"/>
              </w:rPr>
              <w:t xml:space="preserve">C4.8: Titration calculations (TS) </w:t>
            </w:r>
          </w:p>
          <w:p w:rsidR="00BD5E31" w:rsidRPr="00E94D3C" w:rsidRDefault="00BD5E31" w:rsidP="00BD5E31">
            <w:pPr>
              <w:ind w:right="150"/>
              <w:rPr>
                <w:rFonts w:cstheme="minorHAnsi"/>
                <w:b/>
                <w:bCs/>
              </w:rPr>
            </w:pPr>
            <w:r w:rsidRPr="00E94D3C">
              <w:rPr>
                <w:rFonts w:cstheme="minorHAnsi"/>
                <w:b/>
                <w:bCs/>
              </w:rPr>
              <w:t>C4.9: Volumes of gases (TS)</w:t>
            </w:r>
          </w:p>
          <w:p w:rsidR="00BD5E31" w:rsidRPr="00E94D3C" w:rsidRDefault="00BD5E31" w:rsidP="00BD5E31">
            <w:pPr>
              <w:ind w:right="150"/>
              <w:rPr>
                <w:rFonts w:cstheme="minorHAnsi"/>
                <w:b/>
                <w:bCs/>
              </w:rPr>
            </w:pPr>
          </w:p>
          <w:p w:rsidR="00BD5E31" w:rsidRPr="00E94D3C" w:rsidRDefault="00BD5E31" w:rsidP="00BD5E31">
            <w:pPr>
              <w:ind w:right="150"/>
              <w:rPr>
                <w:rFonts w:cstheme="minorHAnsi"/>
                <w:b/>
              </w:rPr>
            </w:pPr>
            <w:r w:rsidRPr="00E94D3C">
              <w:rPr>
                <w:rFonts w:cstheme="minorHAnsi"/>
                <w:b/>
                <w:bCs/>
              </w:rPr>
              <w:t>Formative Assessment</w:t>
            </w:r>
          </w:p>
          <w:p w:rsidR="00BD5E31" w:rsidRPr="00E94D3C" w:rsidRDefault="00BD5E31" w:rsidP="00BD5E31">
            <w:pPr>
              <w:ind w:right="150"/>
              <w:rPr>
                <w:rFonts w:cstheme="minorHAnsi"/>
              </w:rPr>
            </w:pPr>
          </w:p>
        </w:tc>
        <w:tc>
          <w:tcPr>
            <w:tcW w:w="2240" w:type="dxa"/>
          </w:tcPr>
          <w:p w:rsidR="00BD5E31" w:rsidRPr="00E94D3C" w:rsidRDefault="00BD5E31" w:rsidP="00BD5E31">
            <w:pPr>
              <w:pStyle w:val="Default"/>
              <w:rPr>
                <w:rFonts w:asciiTheme="minorHAnsi" w:hAnsiTheme="minorHAnsi" w:cstheme="minorHAnsi"/>
                <w:color w:val="auto"/>
                <w:sz w:val="22"/>
                <w:szCs w:val="22"/>
              </w:rPr>
            </w:pPr>
            <w:r w:rsidRPr="00E94D3C">
              <w:rPr>
                <w:rFonts w:asciiTheme="minorHAnsi" w:hAnsiTheme="minorHAnsi" w:cstheme="minorHAnsi"/>
                <w:bCs/>
                <w:color w:val="auto"/>
                <w:sz w:val="22"/>
                <w:szCs w:val="22"/>
              </w:rPr>
              <w:lastRenderedPageBreak/>
              <w:t xml:space="preserve">C5: Chemical changes </w:t>
            </w:r>
          </w:p>
          <w:p w:rsidR="00BD5E31" w:rsidRPr="00E94D3C" w:rsidRDefault="00BD5E31" w:rsidP="00BD5E31">
            <w:pPr>
              <w:pStyle w:val="Default"/>
              <w:rPr>
                <w:rFonts w:asciiTheme="minorHAnsi" w:hAnsiTheme="minorHAnsi" w:cstheme="minorHAnsi"/>
                <w:color w:val="auto"/>
                <w:sz w:val="22"/>
                <w:szCs w:val="22"/>
              </w:rPr>
            </w:pPr>
            <w:r w:rsidRPr="00E94D3C">
              <w:rPr>
                <w:rFonts w:asciiTheme="minorHAnsi" w:hAnsiTheme="minorHAnsi" w:cstheme="minorHAnsi"/>
                <w:bCs/>
                <w:color w:val="auto"/>
                <w:sz w:val="22"/>
                <w:szCs w:val="22"/>
              </w:rPr>
              <w:t xml:space="preserve">C5.1: The reactivity series </w:t>
            </w:r>
          </w:p>
          <w:p w:rsidR="00BD5E31" w:rsidRPr="00E94D3C" w:rsidRDefault="00BD5E31" w:rsidP="00BD5E31">
            <w:pPr>
              <w:pStyle w:val="Default"/>
              <w:rPr>
                <w:rFonts w:asciiTheme="minorHAnsi" w:hAnsiTheme="minorHAnsi" w:cstheme="minorHAnsi"/>
                <w:color w:val="auto"/>
                <w:sz w:val="22"/>
                <w:szCs w:val="22"/>
              </w:rPr>
            </w:pPr>
            <w:r w:rsidRPr="00E94D3C">
              <w:rPr>
                <w:rFonts w:asciiTheme="minorHAnsi" w:hAnsiTheme="minorHAnsi" w:cstheme="minorHAnsi"/>
                <w:bCs/>
                <w:color w:val="auto"/>
                <w:sz w:val="22"/>
                <w:szCs w:val="22"/>
              </w:rPr>
              <w:t xml:space="preserve">C5.2: Displacement reactions </w:t>
            </w:r>
          </w:p>
          <w:p w:rsidR="00BD5E31" w:rsidRPr="00E94D3C" w:rsidRDefault="00BD5E31" w:rsidP="00BD5E31">
            <w:pPr>
              <w:pStyle w:val="Default"/>
              <w:rPr>
                <w:rFonts w:asciiTheme="minorHAnsi" w:hAnsiTheme="minorHAnsi" w:cstheme="minorHAnsi"/>
                <w:color w:val="auto"/>
                <w:sz w:val="22"/>
                <w:szCs w:val="22"/>
              </w:rPr>
            </w:pPr>
            <w:r w:rsidRPr="00E94D3C">
              <w:rPr>
                <w:rFonts w:asciiTheme="minorHAnsi" w:hAnsiTheme="minorHAnsi" w:cstheme="minorHAnsi"/>
                <w:bCs/>
                <w:color w:val="auto"/>
                <w:sz w:val="22"/>
                <w:szCs w:val="22"/>
              </w:rPr>
              <w:lastRenderedPageBreak/>
              <w:t xml:space="preserve">C5.3: Extracting metals </w:t>
            </w:r>
          </w:p>
          <w:p w:rsidR="00BD5E31" w:rsidRPr="00E94D3C" w:rsidRDefault="00BD5E31" w:rsidP="00BD5E31">
            <w:pPr>
              <w:pStyle w:val="Default"/>
              <w:rPr>
                <w:rFonts w:asciiTheme="minorHAnsi" w:hAnsiTheme="minorHAnsi" w:cstheme="minorHAnsi"/>
                <w:color w:val="auto"/>
                <w:sz w:val="22"/>
                <w:szCs w:val="22"/>
              </w:rPr>
            </w:pPr>
            <w:r w:rsidRPr="00E94D3C">
              <w:rPr>
                <w:rFonts w:asciiTheme="minorHAnsi" w:hAnsiTheme="minorHAnsi" w:cstheme="minorHAnsi"/>
                <w:bCs/>
                <w:color w:val="auto"/>
                <w:sz w:val="22"/>
                <w:szCs w:val="22"/>
              </w:rPr>
              <w:t xml:space="preserve">C5.4: Salts from metals </w:t>
            </w:r>
          </w:p>
          <w:p w:rsidR="00BD5E31" w:rsidRPr="00E94D3C" w:rsidRDefault="00BD5E31" w:rsidP="00BD5E31">
            <w:pPr>
              <w:pStyle w:val="Default"/>
              <w:rPr>
                <w:rFonts w:asciiTheme="minorHAnsi" w:hAnsiTheme="minorHAnsi" w:cstheme="minorHAnsi"/>
                <w:color w:val="auto"/>
                <w:sz w:val="22"/>
                <w:szCs w:val="22"/>
              </w:rPr>
            </w:pPr>
            <w:r w:rsidRPr="00E94D3C">
              <w:rPr>
                <w:rFonts w:asciiTheme="minorHAnsi" w:hAnsiTheme="minorHAnsi" w:cstheme="minorHAnsi"/>
                <w:bCs/>
                <w:color w:val="auto"/>
                <w:sz w:val="22"/>
                <w:szCs w:val="22"/>
              </w:rPr>
              <w:t xml:space="preserve">C5.5: Salts from insoluble bases </w:t>
            </w:r>
          </w:p>
          <w:p w:rsidR="00BD5E31" w:rsidRPr="00E94D3C" w:rsidRDefault="00BD5E31" w:rsidP="00BD5E31">
            <w:pPr>
              <w:pStyle w:val="Default"/>
              <w:rPr>
                <w:rFonts w:asciiTheme="minorHAnsi" w:hAnsiTheme="minorHAnsi" w:cstheme="minorHAnsi"/>
                <w:color w:val="auto"/>
                <w:sz w:val="22"/>
                <w:szCs w:val="22"/>
              </w:rPr>
            </w:pPr>
            <w:r w:rsidRPr="00E94D3C">
              <w:rPr>
                <w:rFonts w:asciiTheme="minorHAnsi" w:hAnsiTheme="minorHAnsi" w:cstheme="minorHAnsi"/>
                <w:bCs/>
                <w:color w:val="auto"/>
                <w:sz w:val="22"/>
                <w:szCs w:val="22"/>
              </w:rPr>
              <w:t xml:space="preserve">C5.6: Making more salts </w:t>
            </w:r>
          </w:p>
          <w:p w:rsidR="00BD5E31" w:rsidRPr="00E94D3C" w:rsidRDefault="00BD5E31" w:rsidP="00BD5E31">
            <w:pPr>
              <w:pStyle w:val="Default"/>
              <w:rPr>
                <w:rFonts w:asciiTheme="minorHAnsi" w:hAnsiTheme="minorHAnsi" w:cstheme="minorHAnsi"/>
                <w:color w:val="auto"/>
                <w:sz w:val="22"/>
                <w:szCs w:val="22"/>
              </w:rPr>
            </w:pPr>
            <w:r w:rsidRPr="00E94D3C">
              <w:rPr>
                <w:rFonts w:asciiTheme="minorHAnsi" w:hAnsiTheme="minorHAnsi" w:cstheme="minorHAnsi"/>
                <w:bCs/>
                <w:color w:val="auto"/>
                <w:sz w:val="22"/>
                <w:szCs w:val="22"/>
              </w:rPr>
              <w:t xml:space="preserve">C5.7: Neutralisation and the pH scale </w:t>
            </w:r>
          </w:p>
          <w:p w:rsidR="00BD5E31" w:rsidRPr="00E94D3C" w:rsidRDefault="00BD5E31" w:rsidP="00BD5E31">
            <w:pPr>
              <w:pStyle w:val="Default"/>
              <w:rPr>
                <w:rFonts w:asciiTheme="minorHAnsi" w:hAnsiTheme="minorHAnsi" w:cstheme="minorHAnsi"/>
                <w:bCs/>
                <w:color w:val="auto"/>
                <w:sz w:val="22"/>
                <w:szCs w:val="22"/>
              </w:rPr>
            </w:pPr>
            <w:r w:rsidRPr="00E94D3C">
              <w:rPr>
                <w:rFonts w:asciiTheme="minorHAnsi" w:hAnsiTheme="minorHAnsi" w:cstheme="minorHAnsi"/>
                <w:bCs/>
                <w:color w:val="auto"/>
                <w:sz w:val="22"/>
                <w:szCs w:val="22"/>
              </w:rPr>
              <w:t xml:space="preserve">C5.8: Strong and weak acids </w:t>
            </w:r>
          </w:p>
          <w:p w:rsidR="00BD5E31" w:rsidRPr="00E94D3C" w:rsidRDefault="00BD5E31" w:rsidP="00BD5E31">
            <w:pPr>
              <w:ind w:right="150"/>
              <w:rPr>
                <w:rFonts w:cstheme="minorHAnsi"/>
                <w:b/>
              </w:rPr>
            </w:pPr>
            <w:r w:rsidRPr="00E94D3C">
              <w:rPr>
                <w:rFonts w:cstheme="minorHAnsi"/>
                <w:b/>
                <w:bCs/>
              </w:rPr>
              <w:t>Formative Assessment</w:t>
            </w:r>
          </w:p>
          <w:p w:rsidR="00BD5E31" w:rsidRPr="00E94D3C" w:rsidRDefault="00BD5E31" w:rsidP="00BD5E31">
            <w:pPr>
              <w:pStyle w:val="Default"/>
              <w:rPr>
                <w:rFonts w:asciiTheme="minorHAnsi" w:hAnsiTheme="minorHAnsi" w:cstheme="minorHAnsi"/>
                <w:bCs/>
                <w:color w:val="auto"/>
                <w:sz w:val="22"/>
                <w:szCs w:val="22"/>
              </w:rPr>
            </w:pPr>
          </w:p>
          <w:p w:rsidR="00BD5E31" w:rsidRPr="00E94D3C" w:rsidRDefault="00BD5E31" w:rsidP="00BD5E31">
            <w:pPr>
              <w:pStyle w:val="Default"/>
              <w:rPr>
                <w:rFonts w:asciiTheme="minorHAnsi" w:hAnsiTheme="minorHAnsi" w:cstheme="minorHAnsi"/>
                <w:color w:val="auto"/>
                <w:sz w:val="22"/>
                <w:szCs w:val="22"/>
              </w:rPr>
            </w:pPr>
            <w:r w:rsidRPr="00E94D3C">
              <w:rPr>
                <w:rFonts w:asciiTheme="minorHAnsi" w:hAnsiTheme="minorHAnsi" w:cstheme="minorHAnsi"/>
                <w:bCs/>
                <w:color w:val="auto"/>
                <w:sz w:val="22"/>
                <w:szCs w:val="22"/>
              </w:rPr>
              <w:t xml:space="preserve">C6: Electrolysis </w:t>
            </w:r>
          </w:p>
          <w:p w:rsidR="00BD5E31" w:rsidRPr="00E94D3C" w:rsidRDefault="00BD5E31" w:rsidP="00BD5E31">
            <w:pPr>
              <w:pStyle w:val="Default"/>
              <w:rPr>
                <w:rFonts w:asciiTheme="minorHAnsi" w:hAnsiTheme="minorHAnsi" w:cstheme="minorHAnsi"/>
                <w:color w:val="auto"/>
                <w:sz w:val="22"/>
                <w:szCs w:val="22"/>
              </w:rPr>
            </w:pPr>
            <w:r w:rsidRPr="00E94D3C">
              <w:rPr>
                <w:rFonts w:asciiTheme="minorHAnsi" w:hAnsiTheme="minorHAnsi" w:cstheme="minorHAnsi"/>
                <w:bCs/>
                <w:color w:val="auto"/>
                <w:sz w:val="22"/>
                <w:szCs w:val="22"/>
              </w:rPr>
              <w:t xml:space="preserve">C6.1: Introduction to electrolysis </w:t>
            </w:r>
          </w:p>
          <w:p w:rsidR="00BD5E31" w:rsidRPr="00E94D3C" w:rsidRDefault="00BD5E31" w:rsidP="00BD5E31">
            <w:pPr>
              <w:pStyle w:val="Default"/>
              <w:rPr>
                <w:rFonts w:asciiTheme="minorHAnsi" w:hAnsiTheme="minorHAnsi" w:cstheme="minorHAnsi"/>
                <w:color w:val="auto"/>
                <w:sz w:val="22"/>
                <w:szCs w:val="22"/>
              </w:rPr>
            </w:pPr>
            <w:r w:rsidRPr="00E94D3C">
              <w:rPr>
                <w:rFonts w:asciiTheme="minorHAnsi" w:hAnsiTheme="minorHAnsi" w:cstheme="minorHAnsi"/>
                <w:bCs/>
                <w:color w:val="auto"/>
                <w:sz w:val="22"/>
                <w:szCs w:val="22"/>
              </w:rPr>
              <w:t xml:space="preserve">C6.2: Changes at electrodes </w:t>
            </w:r>
          </w:p>
          <w:p w:rsidR="00BD5E31" w:rsidRPr="00E94D3C" w:rsidRDefault="00BD5E31" w:rsidP="00BD5E31">
            <w:pPr>
              <w:pStyle w:val="Default"/>
              <w:rPr>
                <w:rFonts w:asciiTheme="minorHAnsi" w:hAnsiTheme="minorHAnsi" w:cstheme="minorHAnsi"/>
                <w:color w:val="auto"/>
                <w:sz w:val="22"/>
                <w:szCs w:val="22"/>
              </w:rPr>
            </w:pPr>
            <w:r w:rsidRPr="00E94D3C">
              <w:rPr>
                <w:rFonts w:asciiTheme="minorHAnsi" w:hAnsiTheme="minorHAnsi" w:cstheme="minorHAnsi"/>
                <w:bCs/>
                <w:color w:val="auto"/>
                <w:sz w:val="22"/>
                <w:szCs w:val="22"/>
              </w:rPr>
              <w:t xml:space="preserve">C6.3: The extraction of aluminium </w:t>
            </w:r>
          </w:p>
          <w:p w:rsidR="00BD5E31" w:rsidRPr="00E94D3C" w:rsidRDefault="00BD5E31" w:rsidP="00BD5E31">
            <w:pPr>
              <w:ind w:right="66"/>
              <w:rPr>
                <w:rFonts w:cstheme="minorHAnsi"/>
                <w:bCs/>
              </w:rPr>
            </w:pPr>
            <w:r w:rsidRPr="00E94D3C">
              <w:rPr>
                <w:rFonts w:cstheme="minorHAnsi"/>
                <w:bCs/>
              </w:rPr>
              <w:t>C6.4: Electrolysis of aqueous solutions</w:t>
            </w:r>
          </w:p>
          <w:p w:rsidR="00BD5E31" w:rsidRPr="00E94D3C" w:rsidRDefault="00BD5E31" w:rsidP="00BD5E31">
            <w:pPr>
              <w:ind w:right="150"/>
              <w:rPr>
                <w:rFonts w:cstheme="minorHAnsi"/>
                <w:b/>
                <w:bCs/>
              </w:rPr>
            </w:pPr>
          </w:p>
          <w:p w:rsidR="00BD5E31" w:rsidRPr="00E94D3C" w:rsidRDefault="00BD5E31" w:rsidP="00BD5E31">
            <w:pPr>
              <w:ind w:right="150"/>
              <w:rPr>
                <w:rFonts w:cstheme="minorHAnsi"/>
                <w:b/>
              </w:rPr>
            </w:pPr>
            <w:r w:rsidRPr="00E94D3C">
              <w:rPr>
                <w:rFonts w:cstheme="minorHAnsi"/>
                <w:b/>
                <w:bCs/>
              </w:rPr>
              <w:t>Formative Assessment</w:t>
            </w:r>
          </w:p>
          <w:p w:rsidR="00BD5E31" w:rsidRPr="00E94D3C" w:rsidRDefault="00BD5E31" w:rsidP="00BD5E31">
            <w:pPr>
              <w:ind w:right="66"/>
              <w:rPr>
                <w:rFonts w:cstheme="minorHAnsi"/>
              </w:rPr>
            </w:pPr>
          </w:p>
        </w:tc>
        <w:tc>
          <w:tcPr>
            <w:tcW w:w="2242" w:type="dxa"/>
          </w:tcPr>
          <w:p w:rsidR="00BD5E31" w:rsidRPr="00E94D3C" w:rsidRDefault="00BD5E31" w:rsidP="00BD5E31">
            <w:pPr>
              <w:pStyle w:val="Default"/>
              <w:rPr>
                <w:rFonts w:asciiTheme="minorHAnsi" w:hAnsiTheme="minorHAnsi" w:cstheme="minorHAnsi"/>
                <w:color w:val="auto"/>
                <w:sz w:val="22"/>
                <w:szCs w:val="22"/>
              </w:rPr>
            </w:pPr>
            <w:r w:rsidRPr="00E94D3C">
              <w:rPr>
                <w:rFonts w:asciiTheme="minorHAnsi" w:hAnsiTheme="minorHAnsi" w:cstheme="minorHAnsi"/>
                <w:bCs/>
                <w:color w:val="auto"/>
                <w:sz w:val="22"/>
                <w:szCs w:val="22"/>
              </w:rPr>
              <w:lastRenderedPageBreak/>
              <w:t xml:space="preserve">C7: Energy changes </w:t>
            </w:r>
          </w:p>
          <w:p w:rsidR="00BD5E31" w:rsidRPr="00E94D3C" w:rsidRDefault="00BD5E31" w:rsidP="00BD5E31">
            <w:pPr>
              <w:pStyle w:val="Default"/>
              <w:rPr>
                <w:rFonts w:asciiTheme="minorHAnsi" w:hAnsiTheme="minorHAnsi" w:cstheme="minorHAnsi"/>
                <w:color w:val="auto"/>
                <w:sz w:val="22"/>
                <w:szCs w:val="22"/>
              </w:rPr>
            </w:pPr>
            <w:r w:rsidRPr="00E94D3C">
              <w:rPr>
                <w:rFonts w:asciiTheme="minorHAnsi" w:hAnsiTheme="minorHAnsi" w:cstheme="minorHAnsi"/>
                <w:bCs/>
                <w:color w:val="auto"/>
                <w:sz w:val="22"/>
                <w:szCs w:val="22"/>
              </w:rPr>
              <w:t xml:space="preserve">C7.1: Exothermic and endothermic reactions </w:t>
            </w:r>
          </w:p>
          <w:p w:rsidR="00BD5E31" w:rsidRPr="00E94D3C" w:rsidRDefault="00BD5E31" w:rsidP="00BD5E31">
            <w:pPr>
              <w:pStyle w:val="Default"/>
              <w:rPr>
                <w:rFonts w:asciiTheme="minorHAnsi" w:hAnsiTheme="minorHAnsi" w:cstheme="minorHAnsi"/>
                <w:color w:val="auto"/>
                <w:sz w:val="22"/>
                <w:szCs w:val="22"/>
              </w:rPr>
            </w:pPr>
            <w:r w:rsidRPr="00E94D3C">
              <w:rPr>
                <w:rFonts w:asciiTheme="minorHAnsi" w:hAnsiTheme="minorHAnsi" w:cstheme="minorHAnsi"/>
                <w:bCs/>
                <w:color w:val="auto"/>
                <w:sz w:val="22"/>
                <w:szCs w:val="22"/>
              </w:rPr>
              <w:lastRenderedPageBreak/>
              <w:t xml:space="preserve">C7.2: Using energy transfers from reactions </w:t>
            </w:r>
          </w:p>
          <w:p w:rsidR="00BD5E31" w:rsidRPr="00E94D3C" w:rsidRDefault="00BD5E31" w:rsidP="00BD5E31">
            <w:pPr>
              <w:pStyle w:val="Default"/>
              <w:rPr>
                <w:rFonts w:asciiTheme="minorHAnsi" w:hAnsiTheme="minorHAnsi" w:cstheme="minorHAnsi"/>
                <w:color w:val="auto"/>
                <w:sz w:val="22"/>
                <w:szCs w:val="22"/>
              </w:rPr>
            </w:pPr>
            <w:r w:rsidRPr="00E94D3C">
              <w:rPr>
                <w:rFonts w:asciiTheme="minorHAnsi" w:hAnsiTheme="minorHAnsi" w:cstheme="minorHAnsi"/>
                <w:bCs/>
                <w:color w:val="auto"/>
                <w:sz w:val="22"/>
                <w:szCs w:val="22"/>
              </w:rPr>
              <w:t xml:space="preserve">C7.3: Reaction profiles </w:t>
            </w:r>
          </w:p>
          <w:p w:rsidR="00BD5E31" w:rsidRPr="00E94D3C" w:rsidRDefault="00BD5E31" w:rsidP="00BD5E31">
            <w:pPr>
              <w:pStyle w:val="Default"/>
              <w:rPr>
                <w:rFonts w:asciiTheme="minorHAnsi" w:hAnsiTheme="minorHAnsi" w:cstheme="minorHAnsi"/>
                <w:color w:val="auto"/>
                <w:sz w:val="22"/>
                <w:szCs w:val="22"/>
              </w:rPr>
            </w:pPr>
            <w:r w:rsidRPr="00E94D3C">
              <w:rPr>
                <w:rFonts w:asciiTheme="minorHAnsi" w:hAnsiTheme="minorHAnsi" w:cstheme="minorHAnsi"/>
                <w:bCs/>
                <w:color w:val="auto"/>
                <w:sz w:val="22"/>
                <w:szCs w:val="22"/>
              </w:rPr>
              <w:t xml:space="preserve">C7.4: Bond energy calculations </w:t>
            </w:r>
          </w:p>
          <w:p w:rsidR="00BD5E31" w:rsidRPr="00E94D3C" w:rsidRDefault="00BD5E31" w:rsidP="00BD5E31">
            <w:pPr>
              <w:pStyle w:val="Default"/>
              <w:rPr>
                <w:rFonts w:asciiTheme="minorHAnsi" w:hAnsiTheme="minorHAnsi" w:cstheme="minorHAnsi"/>
                <w:b/>
                <w:bCs/>
                <w:color w:val="auto"/>
                <w:sz w:val="22"/>
                <w:szCs w:val="22"/>
              </w:rPr>
            </w:pPr>
          </w:p>
          <w:p w:rsidR="00BD5E31" w:rsidRPr="00E94D3C" w:rsidRDefault="00BD5E31" w:rsidP="00BD5E31">
            <w:pPr>
              <w:pStyle w:val="Default"/>
              <w:rPr>
                <w:rFonts w:asciiTheme="minorHAnsi" w:hAnsiTheme="minorHAnsi" w:cstheme="minorHAnsi"/>
                <w:b/>
                <w:color w:val="auto"/>
                <w:sz w:val="22"/>
                <w:szCs w:val="22"/>
              </w:rPr>
            </w:pPr>
            <w:r w:rsidRPr="00E94D3C">
              <w:rPr>
                <w:rFonts w:asciiTheme="minorHAnsi" w:hAnsiTheme="minorHAnsi" w:cstheme="minorHAnsi"/>
                <w:b/>
                <w:bCs/>
                <w:color w:val="auto"/>
                <w:sz w:val="22"/>
                <w:szCs w:val="22"/>
              </w:rPr>
              <w:t xml:space="preserve">C7.5: Chemical cells and batteries (TS) </w:t>
            </w:r>
          </w:p>
          <w:p w:rsidR="00BD5E31" w:rsidRPr="00E94D3C" w:rsidRDefault="00BD5E31" w:rsidP="00BD5E31">
            <w:pPr>
              <w:ind w:right="123"/>
              <w:rPr>
                <w:rFonts w:cstheme="minorHAnsi"/>
                <w:b/>
                <w:bCs/>
              </w:rPr>
            </w:pPr>
            <w:r w:rsidRPr="00E94D3C">
              <w:rPr>
                <w:rFonts w:cstheme="minorHAnsi"/>
                <w:b/>
                <w:bCs/>
              </w:rPr>
              <w:t>C7.6: Fuel cells (TS)</w:t>
            </w:r>
          </w:p>
          <w:p w:rsidR="00BD5E31" w:rsidRPr="00E94D3C" w:rsidRDefault="00BD5E31" w:rsidP="00BD5E31">
            <w:pPr>
              <w:ind w:right="123"/>
              <w:rPr>
                <w:rFonts w:cstheme="minorHAnsi"/>
                <w:b/>
                <w:bCs/>
              </w:rPr>
            </w:pPr>
          </w:p>
          <w:p w:rsidR="00BD5E31" w:rsidRPr="00E94D3C" w:rsidRDefault="00BD5E31" w:rsidP="00BD5E31">
            <w:pPr>
              <w:ind w:right="150"/>
              <w:rPr>
                <w:rFonts w:cstheme="minorHAnsi"/>
                <w:b/>
              </w:rPr>
            </w:pPr>
            <w:r w:rsidRPr="00E94D3C">
              <w:rPr>
                <w:rFonts w:cstheme="minorHAnsi"/>
                <w:b/>
                <w:bCs/>
              </w:rPr>
              <w:t>Formative Assessment</w:t>
            </w:r>
          </w:p>
          <w:p w:rsidR="00BD5E31" w:rsidRPr="00E94D3C" w:rsidRDefault="00BD5E31" w:rsidP="00BD5E31">
            <w:pPr>
              <w:ind w:right="123"/>
              <w:rPr>
                <w:rFonts w:cstheme="minorHAnsi"/>
              </w:rPr>
            </w:pPr>
          </w:p>
        </w:tc>
        <w:tc>
          <w:tcPr>
            <w:tcW w:w="2232" w:type="dxa"/>
          </w:tcPr>
          <w:p w:rsidR="00BD5E31" w:rsidRPr="00E94D3C" w:rsidRDefault="00BD5E31" w:rsidP="00BD5E31">
            <w:pPr>
              <w:pStyle w:val="NoSpacing"/>
              <w:rPr>
                <w:rFonts w:cstheme="minorHAnsi"/>
              </w:rPr>
            </w:pPr>
            <w:r w:rsidRPr="00E94D3C">
              <w:rPr>
                <w:rFonts w:cstheme="minorHAnsi"/>
              </w:rPr>
              <w:lastRenderedPageBreak/>
              <w:t xml:space="preserve">C8.1: Rate of reaction </w:t>
            </w:r>
          </w:p>
          <w:p w:rsidR="00BD5E31" w:rsidRPr="00E94D3C" w:rsidRDefault="00BD5E31" w:rsidP="00BD5E31">
            <w:pPr>
              <w:pStyle w:val="NoSpacing"/>
              <w:rPr>
                <w:rFonts w:cstheme="minorHAnsi"/>
              </w:rPr>
            </w:pPr>
            <w:r w:rsidRPr="00E94D3C">
              <w:rPr>
                <w:rFonts w:cstheme="minorHAnsi"/>
              </w:rPr>
              <w:t xml:space="preserve">C8.2: Collision theory and surface area </w:t>
            </w:r>
          </w:p>
          <w:p w:rsidR="00BD5E31" w:rsidRPr="00E94D3C" w:rsidRDefault="00BD5E31" w:rsidP="00BD5E31">
            <w:pPr>
              <w:pStyle w:val="NoSpacing"/>
              <w:rPr>
                <w:rFonts w:cstheme="minorHAnsi"/>
              </w:rPr>
            </w:pPr>
            <w:r w:rsidRPr="00E94D3C">
              <w:rPr>
                <w:rFonts w:cstheme="minorHAnsi"/>
              </w:rPr>
              <w:t xml:space="preserve">C8.3: The effect of temperature </w:t>
            </w:r>
          </w:p>
          <w:p w:rsidR="00BD5E31" w:rsidRPr="00E94D3C" w:rsidRDefault="00BD5E31" w:rsidP="00BD5E31">
            <w:pPr>
              <w:pStyle w:val="NoSpacing"/>
              <w:rPr>
                <w:rFonts w:cstheme="minorHAnsi"/>
              </w:rPr>
            </w:pPr>
            <w:r w:rsidRPr="00E94D3C">
              <w:rPr>
                <w:rFonts w:cstheme="minorHAnsi"/>
              </w:rPr>
              <w:lastRenderedPageBreak/>
              <w:t xml:space="preserve">C8.4: The effect of concentration and pressure </w:t>
            </w:r>
          </w:p>
          <w:p w:rsidR="00BD5E31" w:rsidRPr="00E94D3C" w:rsidRDefault="00BD5E31" w:rsidP="00BD5E31">
            <w:pPr>
              <w:pStyle w:val="NoSpacing"/>
              <w:rPr>
                <w:rFonts w:cstheme="minorHAnsi"/>
              </w:rPr>
            </w:pPr>
            <w:r w:rsidRPr="00E94D3C">
              <w:rPr>
                <w:rFonts w:cstheme="minorHAnsi"/>
              </w:rPr>
              <w:t xml:space="preserve">C8.5: The effect of catalysts </w:t>
            </w:r>
          </w:p>
          <w:p w:rsidR="00BD5E31" w:rsidRPr="00E94D3C" w:rsidRDefault="00BD5E31" w:rsidP="00BD5E31">
            <w:pPr>
              <w:pStyle w:val="NoSpacing"/>
              <w:rPr>
                <w:rFonts w:cstheme="minorHAnsi"/>
              </w:rPr>
            </w:pPr>
            <w:r w:rsidRPr="00E94D3C">
              <w:rPr>
                <w:rFonts w:cstheme="minorHAnsi"/>
              </w:rPr>
              <w:t xml:space="preserve">C8.6: Reversible reactions </w:t>
            </w:r>
          </w:p>
          <w:p w:rsidR="00BD5E31" w:rsidRPr="00E94D3C" w:rsidRDefault="00BD5E31" w:rsidP="00BD5E31">
            <w:pPr>
              <w:pStyle w:val="NoSpacing"/>
              <w:rPr>
                <w:rFonts w:cstheme="minorHAnsi"/>
              </w:rPr>
            </w:pPr>
            <w:r w:rsidRPr="00E94D3C">
              <w:rPr>
                <w:rFonts w:cstheme="minorHAnsi"/>
              </w:rPr>
              <w:t xml:space="preserve">C8.7: Energy and reversible reactions </w:t>
            </w:r>
          </w:p>
          <w:p w:rsidR="00BD5E31" w:rsidRPr="00E94D3C" w:rsidRDefault="00BD5E31" w:rsidP="00BD5E31">
            <w:pPr>
              <w:pStyle w:val="NoSpacing"/>
              <w:rPr>
                <w:rFonts w:cstheme="minorHAnsi"/>
              </w:rPr>
            </w:pPr>
            <w:r w:rsidRPr="00E94D3C">
              <w:rPr>
                <w:rFonts w:cstheme="minorHAnsi"/>
              </w:rPr>
              <w:t xml:space="preserve">C8.8: Dynamic equilibrium </w:t>
            </w:r>
          </w:p>
          <w:p w:rsidR="00BD5E31" w:rsidRPr="00E94D3C" w:rsidRDefault="00BD5E31" w:rsidP="00BD5E31">
            <w:pPr>
              <w:pStyle w:val="NoSpacing"/>
              <w:rPr>
                <w:rFonts w:cstheme="minorHAnsi"/>
              </w:rPr>
            </w:pPr>
            <w:r w:rsidRPr="00E94D3C">
              <w:rPr>
                <w:rFonts w:cstheme="minorHAnsi"/>
              </w:rPr>
              <w:t>C8.9: Altering conditions</w:t>
            </w:r>
          </w:p>
          <w:p w:rsidR="00BD5E31" w:rsidRPr="00E94D3C" w:rsidRDefault="00BD5E31" w:rsidP="00BD5E31">
            <w:pPr>
              <w:pStyle w:val="NoSpacing"/>
              <w:rPr>
                <w:rFonts w:cstheme="minorHAnsi"/>
              </w:rPr>
            </w:pPr>
          </w:p>
          <w:p w:rsidR="00BD5E31" w:rsidRPr="00E94D3C" w:rsidRDefault="00BD5E31" w:rsidP="00BD5E31">
            <w:pPr>
              <w:ind w:right="150"/>
              <w:rPr>
                <w:rFonts w:cstheme="minorHAnsi"/>
              </w:rPr>
            </w:pPr>
            <w:r w:rsidRPr="00E94D3C">
              <w:rPr>
                <w:rFonts w:cstheme="minorHAnsi"/>
                <w:b/>
                <w:bCs/>
              </w:rPr>
              <w:t>Formative Assessment</w:t>
            </w:r>
          </w:p>
        </w:tc>
        <w:tc>
          <w:tcPr>
            <w:tcW w:w="2248" w:type="dxa"/>
          </w:tcPr>
          <w:p w:rsidR="00BD5E31" w:rsidRPr="00E94D3C" w:rsidRDefault="00BD5E31" w:rsidP="00BD5E31">
            <w:pPr>
              <w:pStyle w:val="Default"/>
              <w:rPr>
                <w:rFonts w:asciiTheme="minorHAnsi" w:hAnsiTheme="minorHAnsi" w:cstheme="minorHAnsi"/>
                <w:color w:val="auto"/>
                <w:sz w:val="22"/>
                <w:szCs w:val="22"/>
              </w:rPr>
            </w:pPr>
            <w:r w:rsidRPr="00E94D3C">
              <w:rPr>
                <w:rFonts w:asciiTheme="minorHAnsi" w:hAnsiTheme="minorHAnsi" w:cstheme="minorHAnsi"/>
                <w:bCs/>
                <w:color w:val="auto"/>
                <w:sz w:val="22"/>
                <w:szCs w:val="22"/>
              </w:rPr>
              <w:lastRenderedPageBreak/>
              <w:t xml:space="preserve">C9: Crude oil and fuels </w:t>
            </w:r>
          </w:p>
          <w:p w:rsidR="00BD5E31" w:rsidRPr="00E94D3C" w:rsidRDefault="00BD5E31" w:rsidP="00BD5E31">
            <w:pPr>
              <w:pStyle w:val="Default"/>
              <w:rPr>
                <w:rFonts w:asciiTheme="minorHAnsi" w:hAnsiTheme="minorHAnsi" w:cstheme="minorHAnsi"/>
                <w:color w:val="auto"/>
                <w:sz w:val="22"/>
                <w:szCs w:val="22"/>
              </w:rPr>
            </w:pPr>
            <w:r w:rsidRPr="00E94D3C">
              <w:rPr>
                <w:rFonts w:asciiTheme="minorHAnsi" w:hAnsiTheme="minorHAnsi" w:cstheme="minorHAnsi"/>
                <w:bCs/>
                <w:color w:val="auto"/>
                <w:sz w:val="22"/>
                <w:szCs w:val="22"/>
              </w:rPr>
              <w:t xml:space="preserve">C9.1: Hydrocarbons </w:t>
            </w:r>
          </w:p>
          <w:p w:rsidR="00BD5E31" w:rsidRPr="00E94D3C" w:rsidRDefault="00BD5E31" w:rsidP="00BD5E31">
            <w:pPr>
              <w:pStyle w:val="Default"/>
              <w:rPr>
                <w:rFonts w:asciiTheme="minorHAnsi" w:hAnsiTheme="minorHAnsi" w:cstheme="minorHAnsi"/>
                <w:color w:val="auto"/>
                <w:sz w:val="22"/>
                <w:szCs w:val="22"/>
              </w:rPr>
            </w:pPr>
            <w:r w:rsidRPr="00E94D3C">
              <w:rPr>
                <w:rFonts w:asciiTheme="minorHAnsi" w:hAnsiTheme="minorHAnsi" w:cstheme="minorHAnsi"/>
                <w:bCs/>
                <w:color w:val="auto"/>
                <w:sz w:val="22"/>
                <w:szCs w:val="22"/>
              </w:rPr>
              <w:t xml:space="preserve">C9.2: Fractional distillation of oil </w:t>
            </w:r>
          </w:p>
          <w:p w:rsidR="00BD5E31" w:rsidRPr="00E94D3C" w:rsidRDefault="00BD5E31" w:rsidP="00BD5E31">
            <w:pPr>
              <w:pStyle w:val="Default"/>
              <w:rPr>
                <w:rFonts w:asciiTheme="minorHAnsi" w:hAnsiTheme="minorHAnsi" w:cstheme="minorHAnsi"/>
                <w:color w:val="auto"/>
                <w:sz w:val="22"/>
                <w:szCs w:val="22"/>
              </w:rPr>
            </w:pPr>
            <w:r w:rsidRPr="00E94D3C">
              <w:rPr>
                <w:rFonts w:asciiTheme="minorHAnsi" w:hAnsiTheme="minorHAnsi" w:cstheme="minorHAnsi"/>
                <w:bCs/>
                <w:color w:val="auto"/>
                <w:sz w:val="22"/>
                <w:szCs w:val="22"/>
              </w:rPr>
              <w:t xml:space="preserve">C9.3: Burning hydrocarbon fuels </w:t>
            </w:r>
          </w:p>
          <w:p w:rsidR="00BD5E31" w:rsidRPr="00E94D3C" w:rsidRDefault="00BD5E31" w:rsidP="00BD5E31">
            <w:pPr>
              <w:ind w:right="38"/>
              <w:rPr>
                <w:rFonts w:cstheme="minorHAnsi"/>
                <w:bCs/>
              </w:rPr>
            </w:pPr>
            <w:r w:rsidRPr="00E94D3C">
              <w:rPr>
                <w:rFonts w:cstheme="minorHAnsi"/>
                <w:bCs/>
              </w:rPr>
              <w:lastRenderedPageBreak/>
              <w:t>C9.4: Cracking hydrocarbons</w:t>
            </w:r>
          </w:p>
          <w:p w:rsidR="00BD5E31" w:rsidRPr="00E94D3C" w:rsidRDefault="00BD5E31" w:rsidP="00BD5E31">
            <w:pPr>
              <w:ind w:right="150"/>
              <w:rPr>
                <w:rFonts w:cstheme="minorHAnsi"/>
                <w:b/>
              </w:rPr>
            </w:pPr>
            <w:r w:rsidRPr="00E94D3C">
              <w:rPr>
                <w:rFonts w:cstheme="minorHAnsi"/>
                <w:b/>
                <w:bCs/>
              </w:rPr>
              <w:t>Formative Assessment</w:t>
            </w:r>
          </w:p>
          <w:p w:rsidR="00BD5E31" w:rsidRPr="00E94D3C" w:rsidRDefault="00BD5E31" w:rsidP="00BD5E31">
            <w:pPr>
              <w:ind w:right="38"/>
              <w:rPr>
                <w:rFonts w:cstheme="minorHAnsi"/>
                <w:bCs/>
              </w:rPr>
            </w:pPr>
          </w:p>
          <w:p w:rsidR="00BD5E31" w:rsidRPr="00E94D3C" w:rsidRDefault="00BD5E31" w:rsidP="00BD5E31">
            <w:pPr>
              <w:pStyle w:val="Default"/>
              <w:rPr>
                <w:rFonts w:asciiTheme="minorHAnsi" w:hAnsiTheme="minorHAnsi" w:cstheme="minorHAnsi"/>
                <w:b/>
                <w:color w:val="auto"/>
                <w:sz w:val="22"/>
                <w:szCs w:val="22"/>
              </w:rPr>
            </w:pPr>
            <w:r w:rsidRPr="00E94D3C">
              <w:rPr>
                <w:rFonts w:asciiTheme="minorHAnsi" w:hAnsiTheme="minorHAnsi" w:cstheme="minorHAnsi"/>
                <w:b/>
                <w:bCs/>
                <w:color w:val="auto"/>
                <w:sz w:val="22"/>
                <w:szCs w:val="22"/>
              </w:rPr>
              <w:t xml:space="preserve">C10: Organic reactions (TS) </w:t>
            </w:r>
          </w:p>
          <w:p w:rsidR="00BD5E31" w:rsidRPr="00E94D3C" w:rsidRDefault="00BD5E31" w:rsidP="00BD5E31">
            <w:pPr>
              <w:pStyle w:val="Default"/>
              <w:rPr>
                <w:rFonts w:asciiTheme="minorHAnsi" w:hAnsiTheme="minorHAnsi" w:cstheme="minorHAnsi"/>
                <w:b/>
                <w:color w:val="auto"/>
                <w:sz w:val="22"/>
                <w:szCs w:val="22"/>
              </w:rPr>
            </w:pPr>
            <w:r w:rsidRPr="00E94D3C">
              <w:rPr>
                <w:rFonts w:asciiTheme="minorHAnsi" w:hAnsiTheme="minorHAnsi" w:cstheme="minorHAnsi"/>
                <w:b/>
                <w:bCs/>
                <w:color w:val="auto"/>
                <w:sz w:val="22"/>
                <w:szCs w:val="22"/>
              </w:rPr>
              <w:t xml:space="preserve">C10.1: Reactions of the alkenes (TS) </w:t>
            </w:r>
          </w:p>
          <w:p w:rsidR="00BD5E31" w:rsidRPr="00E94D3C" w:rsidRDefault="00BD5E31" w:rsidP="00BD5E31">
            <w:pPr>
              <w:pStyle w:val="Default"/>
              <w:rPr>
                <w:rFonts w:asciiTheme="minorHAnsi" w:hAnsiTheme="minorHAnsi" w:cstheme="minorHAnsi"/>
                <w:b/>
                <w:color w:val="auto"/>
                <w:sz w:val="22"/>
                <w:szCs w:val="22"/>
              </w:rPr>
            </w:pPr>
            <w:r w:rsidRPr="00E94D3C">
              <w:rPr>
                <w:rFonts w:asciiTheme="minorHAnsi" w:hAnsiTheme="minorHAnsi" w:cstheme="minorHAnsi"/>
                <w:b/>
                <w:bCs/>
                <w:color w:val="auto"/>
                <w:sz w:val="22"/>
                <w:szCs w:val="22"/>
              </w:rPr>
              <w:t xml:space="preserve">C10.2: Structures of alcohols, carboxylic acids and esters (TS) </w:t>
            </w:r>
          </w:p>
          <w:p w:rsidR="00BD5E31" w:rsidRPr="00E94D3C" w:rsidRDefault="00BD5E31" w:rsidP="00BD5E31">
            <w:pPr>
              <w:pStyle w:val="Default"/>
              <w:rPr>
                <w:rFonts w:asciiTheme="minorHAnsi" w:hAnsiTheme="minorHAnsi" w:cstheme="minorHAnsi"/>
                <w:b/>
                <w:color w:val="auto"/>
                <w:sz w:val="22"/>
                <w:szCs w:val="22"/>
              </w:rPr>
            </w:pPr>
            <w:r w:rsidRPr="00E94D3C">
              <w:rPr>
                <w:rFonts w:asciiTheme="minorHAnsi" w:hAnsiTheme="minorHAnsi" w:cstheme="minorHAnsi"/>
                <w:b/>
                <w:bCs/>
                <w:color w:val="auto"/>
                <w:sz w:val="22"/>
                <w:szCs w:val="22"/>
              </w:rPr>
              <w:t xml:space="preserve">C10.3: Reactions and uses of alcohols (TS) </w:t>
            </w:r>
          </w:p>
          <w:p w:rsidR="00BD5E31" w:rsidRPr="00E94D3C" w:rsidRDefault="00BD5E31" w:rsidP="00BD5E31">
            <w:pPr>
              <w:pStyle w:val="Default"/>
              <w:rPr>
                <w:rFonts w:asciiTheme="minorHAnsi" w:hAnsiTheme="minorHAnsi" w:cstheme="minorHAnsi"/>
                <w:b/>
                <w:color w:val="auto"/>
                <w:sz w:val="22"/>
                <w:szCs w:val="22"/>
              </w:rPr>
            </w:pPr>
            <w:r w:rsidRPr="00E94D3C">
              <w:rPr>
                <w:rFonts w:asciiTheme="minorHAnsi" w:hAnsiTheme="minorHAnsi" w:cstheme="minorHAnsi"/>
                <w:b/>
                <w:bCs/>
                <w:color w:val="auto"/>
                <w:sz w:val="22"/>
                <w:szCs w:val="22"/>
              </w:rPr>
              <w:t xml:space="preserve">C10.4: Carboxylic acids and esters (TS) </w:t>
            </w:r>
          </w:p>
          <w:p w:rsidR="00BD5E31" w:rsidRPr="00E94D3C" w:rsidRDefault="00BD5E31" w:rsidP="00BD5E31">
            <w:pPr>
              <w:pStyle w:val="Default"/>
              <w:rPr>
                <w:rFonts w:asciiTheme="minorHAnsi" w:hAnsiTheme="minorHAnsi" w:cstheme="minorHAnsi"/>
                <w:b/>
                <w:color w:val="auto"/>
                <w:sz w:val="22"/>
                <w:szCs w:val="22"/>
              </w:rPr>
            </w:pPr>
            <w:r w:rsidRPr="00E94D3C">
              <w:rPr>
                <w:rFonts w:asciiTheme="minorHAnsi" w:hAnsiTheme="minorHAnsi" w:cstheme="minorHAnsi"/>
                <w:b/>
                <w:bCs/>
                <w:color w:val="auto"/>
                <w:sz w:val="22"/>
                <w:szCs w:val="22"/>
              </w:rPr>
              <w:t xml:space="preserve">C11: Polymers (TS) </w:t>
            </w:r>
          </w:p>
          <w:p w:rsidR="00BD5E31" w:rsidRPr="00E94D3C" w:rsidRDefault="00BD5E31" w:rsidP="00BD5E31">
            <w:pPr>
              <w:pStyle w:val="Default"/>
              <w:rPr>
                <w:rFonts w:asciiTheme="minorHAnsi" w:hAnsiTheme="minorHAnsi" w:cstheme="minorHAnsi"/>
                <w:b/>
                <w:color w:val="auto"/>
                <w:sz w:val="22"/>
                <w:szCs w:val="22"/>
              </w:rPr>
            </w:pPr>
            <w:r w:rsidRPr="00E94D3C">
              <w:rPr>
                <w:rFonts w:asciiTheme="minorHAnsi" w:hAnsiTheme="minorHAnsi" w:cstheme="minorHAnsi"/>
                <w:b/>
                <w:bCs/>
                <w:color w:val="auto"/>
                <w:sz w:val="22"/>
                <w:szCs w:val="22"/>
              </w:rPr>
              <w:t xml:space="preserve">C11.1: Additional polymerisation (TS) </w:t>
            </w:r>
          </w:p>
          <w:p w:rsidR="00BD5E31" w:rsidRPr="00E94D3C" w:rsidRDefault="00BD5E31" w:rsidP="00BD5E31">
            <w:pPr>
              <w:pStyle w:val="Default"/>
              <w:rPr>
                <w:rFonts w:asciiTheme="minorHAnsi" w:hAnsiTheme="minorHAnsi" w:cstheme="minorHAnsi"/>
                <w:b/>
                <w:color w:val="auto"/>
                <w:sz w:val="22"/>
                <w:szCs w:val="22"/>
              </w:rPr>
            </w:pPr>
            <w:r w:rsidRPr="00E94D3C">
              <w:rPr>
                <w:rFonts w:asciiTheme="minorHAnsi" w:hAnsiTheme="minorHAnsi" w:cstheme="minorHAnsi"/>
                <w:b/>
                <w:bCs/>
                <w:color w:val="auto"/>
                <w:sz w:val="22"/>
                <w:szCs w:val="22"/>
              </w:rPr>
              <w:t xml:space="preserve">C11.2: Condensation polymerisation (TS) </w:t>
            </w:r>
          </w:p>
          <w:p w:rsidR="00BD5E31" w:rsidRPr="00E94D3C" w:rsidRDefault="00BD5E31" w:rsidP="00BD5E31">
            <w:pPr>
              <w:pStyle w:val="Default"/>
              <w:rPr>
                <w:rFonts w:asciiTheme="minorHAnsi" w:hAnsiTheme="minorHAnsi" w:cstheme="minorHAnsi"/>
                <w:b/>
                <w:color w:val="auto"/>
                <w:sz w:val="22"/>
                <w:szCs w:val="22"/>
              </w:rPr>
            </w:pPr>
            <w:r w:rsidRPr="00E94D3C">
              <w:rPr>
                <w:rFonts w:asciiTheme="minorHAnsi" w:hAnsiTheme="minorHAnsi" w:cstheme="minorHAnsi"/>
                <w:b/>
                <w:bCs/>
                <w:color w:val="auto"/>
                <w:sz w:val="22"/>
                <w:szCs w:val="22"/>
              </w:rPr>
              <w:t xml:space="preserve">C11.3: Natural polymers (TS) </w:t>
            </w:r>
          </w:p>
          <w:p w:rsidR="00BD5E31" w:rsidRPr="00E94D3C" w:rsidRDefault="00BD5E31" w:rsidP="00BD5E31">
            <w:pPr>
              <w:ind w:right="38"/>
              <w:rPr>
                <w:rFonts w:cstheme="minorHAnsi"/>
                <w:b/>
                <w:bCs/>
              </w:rPr>
            </w:pPr>
            <w:r w:rsidRPr="00E94D3C">
              <w:rPr>
                <w:rFonts w:cstheme="minorHAnsi"/>
                <w:b/>
                <w:bCs/>
              </w:rPr>
              <w:t>C11.4: DNA (TS)</w:t>
            </w:r>
          </w:p>
          <w:p w:rsidR="00BD5E31" w:rsidRPr="00E94D3C" w:rsidRDefault="00BD5E31" w:rsidP="00BD5E31">
            <w:pPr>
              <w:ind w:right="150"/>
              <w:rPr>
                <w:rFonts w:cstheme="minorHAnsi"/>
                <w:b/>
                <w:bCs/>
              </w:rPr>
            </w:pPr>
          </w:p>
          <w:p w:rsidR="00BD5E31" w:rsidRPr="00E94D3C" w:rsidRDefault="00BD5E31" w:rsidP="00BD5E31">
            <w:pPr>
              <w:ind w:right="150"/>
              <w:rPr>
                <w:rFonts w:cstheme="minorHAnsi"/>
                <w:b/>
              </w:rPr>
            </w:pPr>
            <w:r w:rsidRPr="00E94D3C">
              <w:rPr>
                <w:rFonts w:cstheme="minorHAnsi"/>
                <w:b/>
                <w:bCs/>
              </w:rPr>
              <w:t>Formative Assessment</w:t>
            </w:r>
          </w:p>
          <w:p w:rsidR="00BD5E31" w:rsidRPr="00E94D3C" w:rsidRDefault="00BD5E31" w:rsidP="00BD5E31">
            <w:pPr>
              <w:ind w:right="150"/>
              <w:rPr>
                <w:rFonts w:cstheme="minorHAnsi"/>
              </w:rPr>
            </w:pPr>
          </w:p>
        </w:tc>
      </w:tr>
      <w:tr w:rsidR="00BD5E31" w:rsidRPr="00E94D3C" w:rsidTr="00BD5E31">
        <w:tc>
          <w:tcPr>
            <w:tcW w:w="2224" w:type="dxa"/>
          </w:tcPr>
          <w:p w:rsidR="00BD5E31" w:rsidRPr="00A243D0" w:rsidRDefault="00BD5E31" w:rsidP="00DE3B2F">
            <w:pPr>
              <w:rPr>
                <w:rFonts w:cstheme="minorHAnsi"/>
                <w:b/>
                <w:sz w:val="28"/>
                <w:szCs w:val="28"/>
              </w:rPr>
            </w:pPr>
            <w:r w:rsidRPr="00A243D0">
              <w:rPr>
                <w:rFonts w:cstheme="minorHAnsi"/>
                <w:b/>
                <w:sz w:val="28"/>
                <w:szCs w:val="28"/>
              </w:rPr>
              <w:lastRenderedPageBreak/>
              <w:t>Computer Science</w:t>
            </w:r>
          </w:p>
          <w:p w:rsidR="00BD5E31" w:rsidRPr="00A243D0" w:rsidRDefault="00BD5E31" w:rsidP="00DE3B2F">
            <w:pPr>
              <w:rPr>
                <w:rFonts w:cstheme="minorHAnsi"/>
                <w:b/>
                <w:sz w:val="28"/>
                <w:szCs w:val="28"/>
              </w:rPr>
            </w:pPr>
          </w:p>
          <w:p w:rsidR="00BD5E31" w:rsidRPr="00A243D0" w:rsidRDefault="00BD5E31" w:rsidP="00DE3B2F">
            <w:pPr>
              <w:rPr>
                <w:rFonts w:cstheme="minorHAnsi"/>
                <w:b/>
                <w:sz w:val="28"/>
                <w:szCs w:val="28"/>
              </w:rPr>
            </w:pPr>
            <w:r w:rsidRPr="00A243D0">
              <w:rPr>
                <w:rFonts w:cstheme="minorHAnsi"/>
                <w:b/>
                <w:sz w:val="28"/>
                <w:szCs w:val="28"/>
              </w:rPr>
              <w:t>OCR</w:t>
            </w:r>
          </w:p>
        </w:tc>
        <w:tc>
          <w:tcPr>
            <w:tcW w:w="2272" w:type="dxa"/>
          </w:tcPr>
          <w:p w:rsidR="00BD5E31" w:rsidRPr="00E94D3C" w:rsidRDefault="00BD5E31" w:rsidP="00BD5E31">
            <w:pPr>
              <w:ind w:right="93"/>
            </w:pPr>
            <w:r w:rsidRPr="00E94D3C">
              <w:t>CS:</w:t>
            </w:r>
          </w:p>
          <w:p w:rsidR="00BD5E31" w:rsidRPr="00E94D3C" w:rsidRDefault="00BD5E31" w:rsidP="00BD5E31">
            <w:pPr>
              <w:pStyle w:val="ListParagraph"/>
              <w:numPr>
                <w:ilvl w:val="1"/>
                <w:numId w:val="1"/>
              </w:numPr>
              <w:ind w:right="93"/>
            </w:pPr>
            <w:r w:rsidRPr="00E94D3C">
              <w:t>Systems architecture</w:t>
            </w:r>
          </w:p>
          <w:p w:rsidR="00BD5E31" w:rsidRPr="00E94D3C" w:rsidRDefault="00BD5E31" w:rsidP="00BD5E31">
            <w:pPr>
              <w:pStyle w:val="ListParagraph"/>
              <w:numPr>
                <w:ilvl w:val="1"/>
                <w:numId w:val="1"/>
              </w:numPr>
              <w:ind w:right="93"/>
            </w:pPr>
            <w:r w:rsidRPr="00E94D3C">
              <w:t>Memory</w:t>
            </w:r>
          </w:p>
          <w:p w:rsidR="00BD5E31" w:rsidRPr="00E94D3C" w:rsidRDefault="00BD5E31" w:rsidP="00BD5E31">
            <w:pPr>
              <w:pStyle w:val="ListParagraph"/>
              <w:numPr>
                <w:ilvl w:val="1"/>
                <w:numId w:val="1"/>
              </w:numPr>
              <w:ind w:right="93"/>
            </w:pPr>
            <w:r w:rsidRPr="00E94D3C">
              <w:t>Storage</w:t>
            </w:r>
          </w:p>
          <w:p w:rsidR="00BD5E31" w:rsidRPr="00E94D3C" w:rsidRDefault="00BD5E31" w:rsidP="00BD5E31">
            <w:pPr>
              <w:pStyle w:val="ListParagraph"/>
              <w:ind w:left="360" w:right="93"/>
            </w:pPr>
          </w:p>
          <w:p w:rsidR="00BD5E31" w:rsidRPr="00E94D3C" w:rsidRDefault="00BD5E31" w:rsidP="00BD5E31">
            <w:pPr>
              <w:pStyle w:val="ListParagraph"/>
              <w:ind w:left="360" w:right="93"/>
            </w:pPr>
          </w:p>
          <w:p w:rsidR="00BD5E31" w:rsidRPr="00E94D3C" w:rsidRDefault="00BD5E31" w:rsidP="00BD5E31">
            <w:pPr>
              <w:ind w:right="-784"/>
            </w:pPr>
          </w:p>
        </w:tc>
        <w:tc>
          <w:tcPr>
            <w:tcW w:w="2272" w:type="dxa"/>
          </w:tcPr>
          <w:p w:rsidR="00BD5E31" w:rsidRPr="00E94D3C" w:rsidRDefault="00BD5E31" w:rsidP="00BD5E31">
            <w:pPr>
              <w:ind w:right="150"/>
            </w:pPr>
            <w:r w:rsidRPr="00E94D3C">
              <w:t>CS:</w:t>
            </w:r>
          </w:p>
          <w:p w:rsidR="00BD5E31" w:rsidRPr="00E94D3C" w:rsidRDefault="00BD5E31" w:rsidP="00BD5E31">
            <w:pPr>
              <w:pStyle w:val="ListParagraph"/>
              <w:numPr>
                <w:ilvl w:val="1"/>
                <w:numId w:val="1"/>
              </w:numPr>
              <w:ind w:right="150"/>
            </w:pPr>
            <w:r w:rsidRPr="00E94D3C">
              <w:t>Wired and wireless networks</w:t>
            </w:r>
          </w:p>
          <w:p w:rsidR="00BD5E31" w:rsidRPr="00E94D3C" w:rsidRDefault="00BD5E31" w:rsidP="00BD5E31">
            <w:pPr>
              <w:pStyle w:val="ListParagraph"/>
              <w:ind w:left="360" w:right="150"/>
            </w:pPr>
          </w:p>
          <w:p w:rsidR="00BD5E31" w:rsidRPr="00E94D3C" w:rsidRDefault="00BD5E31" w:rsidP="00BD5E31">
            <w:pPr>
              <w:ind w:right="150"/>
            </w:pPr>
            <w:r w:rsidRPr="00E94D3C">
              <w:t>2.2 Programming techniques</w:t>
            </w:r>
          </w:p>
        </w:tc>
        <w:tc>
          <w:tcPr>
            <w:tcW w:w="2240" w:type="dxa"/>
          </w:tcPr>
          <w:p w:rsidR="00BD5E31" w:rsidRPr="00E94D3C" w:rsidRDefault="00BD5E31" w:rsidP="00BD5E31">
            <w:pPr>
              <w:ind w:right="66"/>
            </w:pPr>
            <w:r w:rsidRPr="00E94D3C">
              <w:t>CS:</w:t>
            </w:r>
          </w:p>
          <w:p w:rsidR="00BD5E31" w:rsidRPr="00E94D3C" w:rsidRDefault="00BD5E31" w:rsidP="00BD5E31">
            <w:pPr>
              <w:ind w:right="66"/>
            </w:pPr>
            <w:r w:rsidRPr="00E94D3C">
              <w:t>1.5 Network topologies, protocols and layers</w:t>
            </w:r>
          </w:p>
          <w:p w:rsidR="00BD5E31" w:rsidRPr="00E94D3C" w:rsidRDefault="00BD5E31" w:rsidP="00BD5E31">
            <w:pPr>
              <w:ind w:right="66"/>
            </w:pPr>
          </w:p>
          <w:p w:rsidR="00BD5E31" w:rsidRPr="00E94D3C" w:rsidRDefault="00BD5E31" w:rsidP="00BD5E31">
            <w:pPr>
              <w:ind w:right="66"/>
            </w:pPr>
            <w:r w:rsidRPr="00E94D3C">
              <w:t>2.2 Programming techniques</w:t>
            </w:r>
          </w:p>
          <w:p w:rsidR="00BD5E31" w:rsidRDefault="00BD5E31" w:rsidP="00BD5E31">
            <w:pPr>
              <w:ind w:right="66"/>
            </w:pPr>
          </w:p>
          <w:p w:rsidR="00050599" w:rsidRPr="00E94D3C" w:rsidRDefault="00050599" w:rsidP="00BD5E31">
            <w:pPr>
              <w:ind w:right="66"/>
            </w:pPr>
          </w:p>
        </w:tc>
        <w:tc>
          <w:tcPr>
            <w:tcW w:w="2242" w:type="dxa"/>
          </w:tcPr>
          <w:p w:rsidR="00BD5E31" w:rsidRPr="00E94D3C" w:rsidRDefault="00BD5E31" w:rsidP="00BD5E31">
            <w:pPr>
              <w:ind w:right="123"/>
            </w:pPr>
            <w:r w:rsidRPr="00E94D3C">
              <w:t>CS:</w:t>
            </w:r>
          </w:p>
          <w:p w:rsidR="00BD5E31" w:rsidRPr="00E94D3C" w:rsidRDefault="00BD5E31" w:rsidP="00BD5E31">
            <w:pPr>
              <w:ind w:right="123"/>
            </w:pPr>
            <w:r w:rsidRPr="00E94D3C">
              <w:t>1.6 System security</w:t>
            </w:r>
          </w:p>
          <w:p w:rsidR="00BD5E31" w:rsidRPr="00E94D3C" w:rsidRDefault="00BD5E31" w:rsidP="00BD5E31">
            <w:pPr>
              <w:ind w:right="123"/>
            </w:pPr>
            <w:r w:rsidRPr="00E94D3C">
              <w:t>2.1 Algorithms</w:t>
            </w:r>
          </w:p>
          <w:p w:rsidR="00BD5E31" w:rsidRPr="00E94D3C" w:rsidRDefault="00BD5E31" w:rsidP="00BD5E31">
            <w:pPr>
              <w:ind w:right="123"/>
            </w:pPr>
          </w:p>
        </w:tc>
        <w:tc>
          <w:tcPr>
            <w:tcW w:w="2232" w:type="dxa"/>
          </w:tcPr>
          <w:p w:rsidR="00BD5E31" w:rsidRPr="00E94D3C" w:rsidRDefault="00BD5E31" w:rsidP="00BD5E31">
            <w:pPr>
              <w:ind w:right="38"/>
            </w:pPr>
            <w:r w:rsidRPr="00E94D3C">
              <w:t>CS:</w:t>
            </w:r>
          </w:p>
          <w:p w:rsidR="00BD5E31" w:rsidRPr="00E94D3C" w:rsidRDefault="00BD5E31" w:rsidP="00BD5E31">
            <w:pPr>
              <w:ind w:right="38"/>
            </w:pPr>
            <w:r w:rsidRPr="00E94D3C">
              <w:t>1.7 Systems software</w:t>
            </w:r>
          </w:p>
          <w:p w:rsidR="00BD5E31" w:rsidRPr="00E94D3C" w:rsidRDefault="00BD5E31" w:rsidP="00BD5E31">
            <w:pPr>
              <w:ind w:right="38"/>
            </w:pPr>
            <w:r w:rsidRPr="00E94D3C">
              <w:t>2.3 Producing robust programs</w:t>
            </w:r>
          </w:p>
          <w:p w:rsidR="00BD5E31" w:rsidRPr="00E94D3C" w:rsidRDefault="00BD5E31" w:rsidP="00BD5E31">
            <w:pPr>
              <w:ind w:right="93"/>
            </w:pPr>
          </w:p>
        </w:tc>
        <w:tc>
          <w:tcPr>
            <w:tcW w:w="2248" w:type="dxa"/>
          </w:tcPr>
          <w:p w:rsidR="00BD5E31" w:rsidRPr="00E94D3C" w:rsidRDefault="00BD5E31" w:rsidP="00BD5E31">
            <w:r w:rsidRPr="00E94D3C">
              <w:t>CS:</w:t>
            </w:r>
          </w:p>
          <w:p w:rsidR="00BD5E31" w:rsidRPr="00E94D3C" w:rsidRDefault="00BD5E31" w:rsidP="00BD5E31">
            <w:r w:rsidRPr="00E94D3C">
              <w:t>2.6 Data representation</w:t>
            </w:r>
          </w:p>
          <w:p w:rsidR="00BD5E31" w:rsidRPr="00E94D3C" w:rsidRDefault="00BD5E31" w:rsidP="00BD5E31"/>
          <w:p w:rsidR="00BD5E31" w:rsidRPr="00E94D3C" w:rsidRDefault="00BD5E31" w:rsidP="00BD5E31"/>
        </w:tc>
      </w:tr>
      <w:tr w:rsidR="00BD5E31" w:rsidRPr="00E94D3C" w:rsidTr="00BD5E31">
        <w:tc>
          <w:tcPr>
            <w:tcW w:w="2224" w:type="dxa"/>
          </w:tcPr>
          <w:p w:rsidR="00BD5E31" w:rsidRPr="00A243D0" w:rsidRDefault="00BD5E31" w:rsidP="00BD5E31">
            <w:pPr>
              <w:ind w:right="-1068"/>
              <w:rPr>
                <w:rFonts w:cstheme="minorHAnsi"/>
                <w:b/>
                <w:sz w:val="28"/>
                <w:szCs w:val="28"/>
              </w:rPr>
            </w:pPr>
            <w:r w:rsidRPr="00A243D0">
              <w:rPr>
                <w:rFonts w:cstheme="minorHAnsi"/>
                <w:b/>
                <w:sz w:val="28"/>
                <w:szCs w:val="28"/>
              </w:rPr>
              <w:lastRenderedPageBreak/>
              <w:t>Dance</w:t>
            </w:r>
          </w:p>
          <w:p w:rsidR="00BD5E31" w:rsidRPr="00A243D0" w:rsidRDefault="00BD5E31" w:rsidP="00BD5E31">
            <w:pPr>
              <w:ind w:right="-1068"/>
              <w:rPr>
                <w:rFonts w:cstheme="minorHAnsi"/>
                <w:b/>
                <w:sz w:val="28"/>
                <w:szCs w:val="28"/>
              </w:rPr>
            </w:pPr>
          </w:p>
          <w:p w:rsidR="00BD5E31" w:rsidRPr="00A243D0" w:rsidRDefault="00BD5E31" w:rsidP="00BD5E31">
            <w:pPr>
              <w:ind w:right="-1068"/>
              <w:rPr>
                <w:rFonts w:cstheme="minorHAnsi"/>
                <w:b/>
                <w:sz w:val="28"/>
                <w:szCs w:val="28"/>
              </w:rPr>
            </w:pPr>
            <w:r w:rsidRPr="00A243D0">
              <w:rPr>
                <w:rFonts w:cstheme="minorHAnsi"/>
                <w:b/>
                <w:sz w:val="28"/>
                <w:szCs w:val="28"/>
              </w:rPr>
              <w:t>AQA</w:t>
            </w:r>
          </w:p>
        </w:tc>
        <w:tc>
          <w:tcPr>
            <w:tcW w:w="2272" w:type="dxa"/>
          </w:tcPr>
          <w:p w:rsidR="00BD5E31" w:rsidRPr="00E94D3C" w:rsidRDefault="00BD5E31" w:rsidP="00DE3B2F">
            <w:pPr>
              <w:ind w:right="-4"/>
            </w:pPr>
            <w:r w:rsidRPr="00E94D3C">
              <w:t xml:space="preserve">Teacher lead and </w:t>
            </w:r>
          </w:p>
          <w:p w:rsidR="00BD5E31" w:rsidRPr="00E94D3C" w:rsidRDefault="00BD5E31" w:rsidP="00DE3B2F">
            <w:pPr>
              <w:ind w:right="-4"/>
            </w:pPr>
            <w:r w:rsidRPr="00E94D3C">
              <w:t xml:space="preserve">choreographic tasks to </w:t>
            </w:r>
          </w:p>
          <w:p w:rsidR="00BD5E31" w:rsidRPr="00E94D3C" w:rsidRDefault="00BD5E31" w:rsidP="00DE3B2F">
            <w:pPr>
              <w:ind w:right="-4"/>
            </w:pPr>
            <w:r w:rsidRPr="00E94D3C">
              <w:t xml:space="preserve">explore the solo </w:t>
            </w:r>
          </w:p>
          <w:p w:rsidR="00BD5E31" w:rsidRPr="00E94D3C" w:rsidRDefault="00BD5E31" w:rsidP="00DE3B2F">
            <w:pPr>
              <w:ind w:right="-4"/>
            </w:pPr>
            <w:r w:rsidRPr="00E94D3C">
              <w:t xml:space="preserve">performance: </w:t>
            </w:r>
            <w:r w:rsidRPr="00E94D3C">
              <w:rPr>
                <w:b/>
                <w:u w:val="single"/>
              </w:rPr>
              <w:t>Breathe</w:t>
            </w:r>
          </w:p>
          <w:p w:rsidR="00BD5E31" w:rsidRPr="00E94D3C" w:rsidRDefault="00BD5E31" w:rsidP="00DE3B2F">
            <w:pPr>
              <w:ind w:right="-4"/>
            </w:pPr>
            <w:r w:rsidRPr="00E94D3C">
              <w:t xml:space="preserve">Focusing on Physical </w:t>
            </w:r>
          </w:p>
          <w:p w:rsidR="00BD5E31" w:rsidRDefault="00BD5E31" w:rsidP="00DE3B2F">
            <w:pPr>
              <w:ind w:right="-4"/>
            </w:pPr>
            <w:r w:rsidRPr="00E94D3C">
              <w:t xml:space="preserve">Skills   </w:t>
            </w:r>
          </w:p>
          <w:p w:rsidR="00DE3B2F" w:rsidRPr="00E94D3C" w:rsidRDefault="00DE3B2F" w:rsidP="00DE3B2F">
            <w:pPr>
              <w:ind w:right="-4"/>
            </w:pPr>
          </w:p>
          <w:p w:rsidR="00BD5E31" w:rsidRPr="00E94D3C" w:rsidRDefault="00BD5E31" w:rsidP="00DE3B2F">
            <w:pPr>
              <w:ind w:right="-4"/>
            </w:pPr>
            <w:r w:rsidRPr="00E94D3C">
              <w:rPr>
                <w:b/>
              </w:rPr>
              <w:t xml:space="preserve">Assessment: </w:t>
            </w:r>
            <w:r w:rsidRPr="00E94D3C">
              <w:t xml:space="preserve">Solo </w:t>
            </w:r>
          </w:p>
          <w:p w:rsidR="00BD5E31" w:rsidRPr="00E94D3C" w:rsidRDefault="00BD5E31" w:rsidP="00DE3B2F">
            <w:pPr>
              <w:ind w:right="-4"/>
            </w:pPr>
            <w:r w:rsidRPr="00E94D3C">
              <w:t xml:space="preserve">choreographed and </w:t>
            </w:r>
          </w:p>
          <w:p w:rsidR="00BD5E31" w:rsidRPr="00E94D3C" w:rsidRDefault="00BD5E31" w:rsidP="00DE3B2F">
            <w:pPr>
              <w:ind w:right="-4"/>
            </w:pPr>
            <w:r w:rsidRPr="00E94D3C">
              <w:t xml:space="preserve">performed – Dance </w:t>
            </w:r>
          </w:p>
          <w:p w:rsidR="00BD5E31" w:rsidRPr="00E94D3C" w:rsidRDefault="00BD5E31" w:rsidP="00DE3B2F">
            <w:pPr>
              <w:ind w:right="-4"/>
            </w:pPr>
            <w:r w:rsidRPr="00E94D3C">
              <w:t>Criteria: solo choreography and performance skills.</w:t>
            </w:r>
          </w:p>
          <w:p w:rsidR="00BD5E31" w:rsidRPr="00E94D3C" w:rsidRDefault="00BD5E31" w:rsidP="00DE3B2F">
            <w:pPr>
              <w:ind w:right="-4"/>
            </w:pPr>
          </w:p>
          <w:p w:rsidR="00BD5E31" w:rsidRPr="00E94D3C" w:rsidRDefault="00DE3B2F" w:rsidP="00DE3B2F">
            <w:pPr>
              <w:ind w:right="-4"/>
            </w:pPr>
            <w:r>
              <w:t xml:space="preserve">Dance Appreciation of </w:t>
            </w:r>
            <w:r w:rsidR="00BD5E31" w:rsidRPr="00E94D3C">
              <w:t>the third profess</w:t>
            </w:r>
            <w:r>
              <w:t xml:space="preserve">ional </w:t>
            </w:r>
            <w:r w:rsidR="00BD5E31" w:rsidRPr="00E94D3C">
              <w:t>dance work.</w:t>
            </w:r>
          </w:p>
        </w:tc>
        <w:tc>
          <w:tcPr>
            <w:tcW w:w="2272" w:type="dxa"/>
          </w:tcPr>
          <w:p w:rsidR="00BD5E31" w:rsidRPr="00E94D3C" w:rsidRDefault="00BD5E31" w:rsidP="00DE3B2F">
            <w:r w:rsidRPr="00E94D3C">
              <w:t xml:space="preserve">Teacher lead and </w:t>
            </w:r>
          </w:p>
          <w:p w:rsidR="00BD5E31" w:rsidRPr="00E94D3C" w:rsidRDefault="00BD5E31" w:rsidP="00DE3B2F">
            <w:r w:rsidRPr="00E94D3C">
              <w:t xml:space="preserve">choreographic tasks to </w:t>
            </w:r>
          </w:p>
          <w:p w:rsidR="00BD5E31" w:rsidRPr="00E94D3C" w:rsidRDefault="00BD5E31" w:rsidP="00DE3B2F">
            <w:r w:rsidRPr="00E94D3C">
              <w:t xml:space="preserve">explore the solo </w:t>
            </w:r>
          </w:p>
          <w:p w:rsidR="00BD5E31" w:rsidRPr="00E94D3C" w:rsidRDefault="00BD5E31" w:rsidP="00DE3B2F">
            <w:pPr>
              <w:rPr>
                <w:b/>
              </w:rPr>
            </w:pPr>
            <w:r w:rsidRPr="00E94D3C">
              <w:t>performance</w:t>
            </w:r>
            <w:r w:rsidRPr="00E94D3C">
              <w:rPr>
                <w:b/>
              </w:rPr>
              <w:t xml:space="preserve">: </w:t>
            </w:r>
            <w:r w:rsidRPr="00E94D3C">
              <w:rPr>
                <w:b/>
                <w:u w:val="single"/>
              </w:rPr>
              <w:t>Shift</w:t>
            </w:r>
          </w:p>
          <w:p w:rsidR="00BD5E31" w:rsidRPr="00E94D3C" w:rsidRDefault="00BD5E31" w:rsidP="00DE3B2F">
            <w:r w:rsidRPr="00E94D3C">
              <w:t xml:space="preserve">Focusing on Physical </w:t>
            </w:r>
          </w:p>
          <w:p w:rsidR="00BD5E31" w:rsidRDefault="00BD5E31" w:rsidP="00DE3B2F">
            <w:r w:rsidRPr="00E94D3C">
              <w:t xml:space="preserve">Skills   </w:t>
            </w:r>
          </w:p>
          <w:p w:rsidR="00DE3B2F" w:rsidRPr="00E94D3C" w:rsidRDefault="00DE3B2F" w:rsidP="00DE3B2F"/>
          <w:p w:rsidR="00BD5E31" w:rsidRPr="00E94D3C" w:rsidRDefault="00BD5E31" w:rsidP="00DE3B2F">
            <w:r w:rsidRPr="00E94D3C">
              <w:rPr>
                <w:b/>
              </w:rPr>
              <w:t xml:space="preserve">Assessment: </w:t>
            </w:r>
            <w:r w:rsidRPr="00E94D3C">
              <w:t xml:space="preserve">Group </w:t>
            </w:r>
          </w:p>
          <w:p w:rsidR="00BD5E31" w:rsidRPr="00E94D3C" w:rsidRDefault="00BD5E31" w:rsidP="00DE3B2F">
            <w:r w:rsidRPr="00E94D3C">
              <w:t>Dance choreographed</w:t>
            </w:r>
          </w:p>
          <w:p w:rsidR="00BD5E31" w:rsidRPr="00E94D3C" w:rsidRDefault="00BD5E31" w:rsidP="00DE3B2F">
            <w:r w:rsidRPr="00E94D3C">
              <w:t xml:space="preserve">and performed – Dance </w:t>
            </w:r>
          </w:p>
          <w:p w:rsidR="00BD5E31" w:rsidRPr="00E94D3C" w:rsidRDefault="00DE3B2F" w:rsidP="00DE3B2F">
            <w:r>
              <w:t xml:space="preserve">Criteria: Group choreography and </w:t>
            </w:r>
            <w:r w:rsidR="00BD5E31" w:rsidRPr="00E94D3C">
              <w:t>performance skills.</w:t>
            </w:r>
          </w:p>
          <w:p w:rsidR="00BD5E31" w:rsidRPr="00E94D3C" w:rsidRDefault="00BD5E31" w:rsidP="00DE3B2F"/>
          <w:p w:rsidR="00BD5E31" w:rsidRPr="00E94D3C" w:rsidRDefault="00BD5E31" w:rsidP="00DE3B2F">
            <w:r w:rsidRPr="00E94D3C">
              <w:t>Dance Ap</w:t>
            </w:r>
            <w:r w:rsidR="00DE3B2F">
              <w:t xml:space="preserve">preciation of the fourth professional </w:t>
            </w:r>
            <w:r w:rsidRPr="00E94D3C">
              <w:t>dance work.</w:t>
            </w:r>
          </w:p>
          <w:p w:rsidR="00BD5E31" w:rsidRPr="00E94D3C" w:rsidRDefault="00BD5E31" w:rsidP="00BD5E31">
            <w:pPr>
              <w:ind w:right="-1068"/>
            </w:pPr>
          </w:p>
        </w:tc>
        <w:tc>
          <w:tcPr>
            <w:tcW w:w="2240" w:type="dxa"/>
          </w:tcPr>
          <w:p w:rsidR="00BD5E31" w:rsidRPr="00E94D3C" w:rsidRDefault="00BD5E31" w:rsidP="00DE3B2F">
            <w:pPr>
              <w:ind w:right="-25"/>
            </w:pPr>
            <w:r w:rsidRPr="00E94D3C">
              <w:t xml:space="preserve">Teacher lead and </w:t>
            </w:r>
          </w:p>
          <w:p w:rsidR="00BD5E31" w:rsidRPr="00E94D3C" w:rsidRDefault="00BD5E31" w:rsidP="00DE3B2F">
            <w:pPr>
              <w:ind w:right="-25"/>
            </w:pPr>
            <w:r w:rsidRPr="00E94D3C">
              <w:t xml:space="preserve">choreographic tasks to </w:t>
            </w:r>
          </w:p>
          <w:p w:rsidR="00BD5E31" w:rsidRPr="00E94D3C" w:rsidRDefault="00BD5E31" w:rsidP="00DE3B2F">
            <w:pPr>
              <w:ind w:right="-25"/>
            </w:pPr>
            <w:r w:rsidRPr="00E94D3C">
              <w:t xml:space="preserve">explore the Duet and </w:t>
            </w:r>
          </w:p>
          <w:p w:rsidR="00BD5E31" w:rsidRPr="00E94D3C" w:rsidRDefault="00BD5E31" w:rsidP="00DE3B2F">
            <w:pPr>
              <w:ind w:right="-25"/>
              <w:rPr>
                <w:b/>
              </w:rPr>
            </w:pPr>
            <w:r w:rsidRPr="00E94D3C">
              <w:t xml:space="preserve">Trio phrase: </w:t>
            </w:r>
            <w:r w:rsidRPr="00E94D3C">
              <w:rPr>
                <w:b/>
                <w:u w:val="single"/>
              </w:rPr>
              <w:t>Flux</w:t>
            </w:r>
          </w:p>
          <w:p w:rsidR="00BD5E31" w:rsidRPr="00E94D3C" w:rsidRDefault="00BD5E31" w:rsidP="00DE3B2F">
            <w:pPr>
              <w:ind w:right="-25"/>
            </w:pPr>
            <w:r w:rsidRPr="00E94D3C">
              <w:t xml:space="preserve">Focusing on expressive </w:t>
            </w:r>
          </w:p>
          <w:p w:rsidR="00BD5E31" w:rsidRDefault="00BD5E31" w:rsidP="00DE3B2F">
            <w:pPr>
              <w:ind w:right="-25"/>
            </w:pPr>
            <w:r w:rsidRPr="00E94D3C">
              <w:t>and mental skills</w:t>
            </w:r>
          </w:p>
          <w:p w:rsidR="00DE3B2F" w:rsidRPr="00E94D3C" w:rsidRDefault="00DE3B2F" w:rsidP="00DE3B2F">
            <w:pPr>
              <w:ind w:right="-25"/>
            </w:pPr>
          </w:p>
          <w:p w:rsidR="00BD5E31" w:rsidRPr="00E94D3C" w:rsidRDefault="00BD5E31" w:rsidP="00DE3B2F">
            <w:pPr>
              <w:ind w:right="-25"/>
            </w:pPr>
            <w:r w:rsidRPr="00E94D3C">
              <w:rPr>
                <w:b/>
              </w:rPr>
              <w:t xml:space="preserve">Assessment: </w:t>
            </w:r>
            <w:r w:rsidRPr="00E94D3C">
              <w:t xml:space="preserve">Duet or </w:t>
            </w:r>
          </w:p>
          <w:p w:rsidR="00BD5E31" w:rsidRPr="00E94D3C" w:rsidRDefault="00BD5E31" w:rsidP="00DE3B2F">
            <w:pPr>
              <w:ind w:right="-25"/>
            </w:pPr>
            <w:r w:rsidRPr="00E94D3C">
              <w:t>Trio Dance</w:t>
            </w:r>
          </w:p>
          <w:p w:rsidR="00BD5E31" w:rsidRPr="00E94D3C" w:rsidRDefault="00BD5E31" w:rsidP="00DE3B2F">
            <w:pPr>
              <w:ind w:right="-25"/>
            </w:pPr>
            <w:r w:rsidRPr="00E94D3C">
              <w:t>choreographed</w:t>
            </w:r>
          </w:p>
          <w:p w:rsidR="00BD5E31" w:rsidRPr="00E94D3C" w:rsidRDefault="00BD5E31" w:rsidP="00DE3B2F">
            <w:pPr>
              <w:ind w:right="-25"/>
            </w:pPr>
            <w:r w:rsidRPr="00E94D3C">
              <w:t xml:space="preserve">and performed – Dance </w:t>
            </w:r>
          </w:p>
          <w:p w:rsidR="00BD5E31" w:rsidRPr="00E94D3C" w:rsidRDefault="00BD5E31" w:rsidP="00DE3B2F">
            <w:pPr>
              <w:ind w:right="-25"/>
            </w:pPr>
            <w:r w:rsidRPr="00E94D3C">
              <w:t xml:space="preserve">Criteria: </w:t>
            </w:r>
            <w:r w:rsidR="001B2068">
              <w:t xml:space="preserve">Group choreography and Duet and or Trio performance </w:t>
            </w:r>
            <w:r w:rsidRPr="00E94D3C">
              <w:t>skills.</w:t>
            </w:r>
          </w:p>
          <w:p w:rsidR="00BD5E31" w:rsidRPr="00E94D3C" w:rsidRDefault="00BD5E31" w:rsidP="00DE3B2F">
            <w:pPr>
              <w:ind w:right="-25"/>
            </w:pPr>
          </w:p>
          <w:p w:rsidR="00BD5E31" w:rsidRPr="00E94D3C" w:rsidRDefault="001B2068" w:rsidP="00DE3B2F">
            <w:pPr>
              <w:ind w:right="-25"/>
            </w:pPr>
            <w:r>
              <w:t xml:space="preserve">Dance Appreciation of the fifth professional </w:t>
            </w:r>
            <w:r w:rsidR="00BD5E31" w:rsidRPr="00E94D3C">
              <w:t>dance work.</w:t>
            </w:r>
          </w:p>
          <w:p w:rsidR="00BD5E31" w:rsidRPr="00E94D3C" w:rsidRDefault="00BD5E31" w:rsidP="00BD5E31">
            <w:pPr>
              <w:ind w:right="-1068"/>
            </w:pPr>
          </w:p>
        </w:tc>
        <w:tc>
          <w:tcPr>
            <w:tcW w:w="2242" w:type="dxa"/>
          </w:tcPr>
          <w:p w:rsidR="00BD5E31" w:rsidRPr="00E94D3C" w:rsidRDefault="00BD5E31" w:rsidP="001B2068">
            <w:r w:rsidRPr="00E94D3C">
              <w:t xml:space="preserve">Teacher lead and </w:t>
            </w:r>
          </w:p>
          <w:p w:rsidR="00BD5E31" w:rsidRPr="00E94D3C" w:rsidRDefault="00BD5E31" w:rsidP="001B2068">
            <w:r w:rsidRPr="00E94D3C">
              <w:t xml:space="preserve">choreographic tasks to </w:t>
            </w:r>
          </w:p>
          <w:p w:rsidR="00BD5E31" w:rsidRPr="00E94D3C" w:rsidRDefault="00BD5E31" w:rsidP="001B2068">
            <w:r w:rsidRPr="00E94D3C">
              <w:t xml:space="preserve">explore the Duet and </w:t>
            </w:r>
          </w:p>
          <w:p w:rsidR="00BD5E31" w:rsidRPr="00E94D3C" w:rsidRDefault="00BD5E31" w:rsidP="001B2068">
            <w:pPr>
              <w:rPr>
                <w:u w:val="single"/>
              </w:rPr>
            </w:pPr>
            <w:r w:rsidRPr="00E94D3C">
              <w:t xml:space="preserve">Trio phrase: </w:t>
            </w:r>
            <w:r w:rsidRPr="00E94D3C">
              <w:rPr>
                <w:b/>
                <w:u w:val="single"/>
              </w:rPr>
              <w:t>Scoop</w:t>
            </w:r>
          </w:p>
          <w:p w:rsidR="00BD5E31" w:rsidRPr="00E94D3C" w:rsidRDefault="00BD5E31" w:rsidP="001B2068">
            <w:r w:rsidRPr="00E94D3C">
              <w:t xml:space="preserve">Focusing on expressive </w:t>
            </w:r>
          </w:p>
          <w:p w:rsidR="00BD5E31" w:rsidRDefault="00BD5E31" w:rsidP="001B2068">
            <w:r w:rsidRPr="00E94D3C">
              <w:t>and mental skills</w:t>
            </w:r>
          </w:p>
          <w:p w:rsidR="00DE3B2F" w:rsidRPr="00E94D3C" w:rsidRDefault="00DE3B2F" w:rsidP="001B2068"/>
          <w:p w:rsidR="00BD5E31" w:rsidRPr="00E94D3C" w:rsidRDefault="00BD5E31" w:rsidP="001B2068">
            <w:r w:rsidRPr="00E94D3C">
              <w:rPr>
                <w:b/>
              </w:rPr>
              <w:t xml:space="preserve">Assessment: </w:t>
            </w:r>
            <w:r w:rsidRPr="00E94D3C">
              <w:t xml:space="preserve">Duet or </w:t>
            </w:r>
          </w:p>
          <w:p w:rsidR="00BD5E31" w:rsidRPr="00E94D3C" w:rsidRDefault="00BD5E31" w:rsidP="001B2068">
            <w:r w:rsidRPr="00E94D3C">
              <w:t>Trio Dance</w:t>
            </w:r>
          </w:p>
          <w:p w:rsidR="00BD5E31" w:rsidRPr="00E94D3C" w:rsidRDefault="00BD5E31" w:rsidP="001B2068">
            <w:r w:rsidRPr="00E94D3C">
              <w:t>choreographed</w:t>
            </w:r>
          </w:p>
          <w:p w:rsidR="00BD5E31" w:rsidRPr="00E94D3C" w:rsidRDefault="00BD5E31" w:rsidP="001B2068">
            <w:r w:rsidRPr="00E94D3C">
              <w:t xml:space="preserve">and performed – Dance </w:t>
            </w:r>
          </w:p>
          <w:p w:rsidR="00BD5E31" w:rsidRPr="00E94D3C" w:rsidRDefault="001B2068" w:rsidP="001B2068">
            <w:r>
              <w:t xml:space="preserve">Criteria: Group choreography and Duet and or Trio performance </w:t>
            </w:r>
            <w:r w:rsidR="00BD5E31" w:rsidRPr="00E94D3C">
              <w:t>skills.</w:t>
            </w:r>
          </w:p>
          <w:p w:rsidR="00BD5E31" w:rsidRPr="00E94D3C" w:rsidRDefault="00BD5E31" w:rsidP="001B2068"/>
          <w:p w:rsidR="00BD5E31" w:rsidRPr="00E94D3C" w:rsidRDefault="001B2068" w:rsidP="001B2068">
            <w:r>
              <w:t xml:space="preserve">Dance Appreciation of the sixth professional </w:t>
            </w:r>
            <w:r w:rsidR="00BD5E31" w:rsidRPr="00E94D3C">
              <w:t>dance work.</w:t>
            </w:r>
          </w:p>
          <w:p w:rsidR="00BD5E31" w:rsidRPr="00E94D3C" w:rsidRDefault="00BD5E31" w:rsidP="001B2068"/>
        </w:tc>
        <w:tc>
          <w:tcPr>
            <w:tcW w:w="2232" w:type="dxa"/>
          </w:tcPr>
          <w:p w:rsidR="00BD5E31" w:rsidRDefault="00DE3B2F" w:rsidP="001B2068">
            <w:r>
              <w:t xml:space="preserve">Students to explore various types of stimuli </w:t>
            </w:r>
            <w:r w:rsidR="00BD5E31" w:rsidRPr="00E94D3C">
              <w:t>in preparation f</w:t>
            </w:r>
            <w:r>
              <w:t xml:space="preserve">or the prescribed stimuli task </w:t>
            </w:r>
            <w:r w:rsidR="00BD5E31" w:rsidRPr="00E94D3C">
              <w:t>list set by AQA.</w:t>
            </w:r>
          </w:p>
          <w:p w:rsidR="001B2068" w:rsidRPr="00E94D3C" w:rsidRDefault="001B2068" w:rsidP="001B2068"/>
          <w:p w:rsidR="00BD5E31" w:rsidRPr="00E94D3C" w:rsidRDefault="00BD5E31" w:rsidP="001B2068">
            <w:r w:rsidRPr="00E94D3C">
              <w:t xml:space="preserve">Students to work </w:t>
            </w:r>
          </w:p>
          <w:p w:rsidR="00BD5E31" w:rsidRPr="00E94D3C" w:rsidRDefault="00BD5E31" w:rsidP="001B2068">
            <w:r w:rsidRPr="00E94D3C">
              <w:t xml:space="preserve">Independently or in </w:t>
            </w:r>
          </w:p>
          <w:p w:rsidR="00BD5E31" w:rsidRPr="00E94D3C" w:rsidRDefault="00BD5E31" w:rsidP="001B2068">
            <w:r w:rsidRPr="00E94D3C">
              <w:t xml:space="preserve">groups </w:t>
            </w:r>
          </w:p>
          <w:p w:rsidR="00BD5E31" w:rsidRPr="00E94D3C" w:rsidRDefault="00BD5E31" w:rsidP="001B2068"/>
          <w:p w:rsidR="00BD5E31" w:rsidRPr="00E94D3C" w:rsidRDefault="001B2068" w:rsidP="001B2068">
            <w:r>
              <w:t xml:space="preserve">Exam questions based on critical appreciation </w:t>
            </w:r>
            <w:r w:rsidR="00BD5E31" w:rsidRPr="00E94D3C">
              <w:t>of own work.</w:t>
            </w:r>
          </w:p>
        </w:tc>
        <w:tc>
          <w:tcPr>
            <w:tcW w:w="2248" w:type="dxa"/>
          </w:tcPr>
          <w:p w:rsidR="00BD5E31" w:rsidRPr="00E94D3C" w:rsidRDefault="00DE3B2F" w:rsidP="001B2068">
            <w:pPr>
              <w:ind w:right="-108"/>
            </w:pPr>
            <w:r>
              <w:t xml:space="preserve">Students to demonstrate a creative response to a choice </w:t>
            </w:r>
            <w:r w:rsidR="00BD5E31" w:rsidRPr="00E94D3C">
              <w:t xml:space="preserve">of </w:t>
            </w:r>
            <w:r w:rsidR="00BD5E31" w:rsidRPr="00E94D3C">
              <w:rPr>
                <w:b/>
              </w:rPr>
              <w:t xml:space="preserve">one </w:t>
            </w:r>
            <w:r w:rsidR="00BD5E31" w:rsidRPr="00E94D3C">
              <w:t>stimulus.</w:t>
            </w:r>
          </w:p>
          <w:p w:rsidR="00BD5E31" w:rsidRDefault="00DE3B2F" w:rsidP="001B2068">
            <w:pPr>
              <w:ind w:right="-108"/>
            </w:pPr>
            <w:r>
              <w:t>Students to work in</w:t>
            </w:r>
            <w:r w:rsidR="001B2068">
              <w:t xml:space="preserve"> </w:t>
            </w:r>
            <w:r w:rsidR="00BD5E31" w:rsidRPr="00E94D3C">
              <w:t>small groups.</w:t>
            </w:r>
          </w:p>
          <w:p w:rsidR="00DE3B2F" w:rsidRPr="00E94D3C" w:rsidRDefault="00DE3B2F" w:rsidP="001B2068">
            <w:pPr>
              <w:ind w:right="-108"/>
            </w:pPr>
          </w:p>
          <w:p w:rsidR="00BD5E31" w:rsidRPr="00E94D3C" w:rsidRDefault="00BD5E31" w:rsidP="001B2068">
            <w:pPr>
              <w:ind w:right="-108"/>
              <w:rPr>
                <w:b/>
              </w:rPr>
            </w:pPr>
            <w:r w:rsidRPr="00E94D3C">
              <w:rPr>
                <w:b/>
              </w:rPr>
              <w:t>Assessment Criteria:</w:t>
            </w:r>
          </w:p>
          <w:p w:rsidR="00BD5E31" w:rsidRPr="00E94D3C" w:rsidRDefault="00BD5E31" w:rsidP="001B2068">
            <w:pPr>
              <w:ind w:right="-108"/>
            </w:pPr>
            <w:r w:rsidRPr="00E94D3C">
              <w:t xml:space="preserve">Group choreography </w:t>
            </w:r>
          </w:p>
          <w:p w:rsidR="00BD5E31" w:rsidRPr="00E94D3C" w:rsidRDefault="00BD5E31" w:rsidP="001B2068">
            <w:pPr>
              <w:ind w:right="-108"/>
            </w:pPr>
            <w:r w:rsidRPr="00E94D3C">
              <w:t>Skills.</w:t>
            </w:r>
          </w:p>
          <w:p w:rsidR="00BD5E31" w:rsidRPr="00E94D3C" w:rsidRDefault="00BD5E31" w:rsidP="001B2068">
            <w:pPr>
              <w:ind w:right="-108"/>
            </w:pPr>
            <w:r w:rsidRPr="00E94D3C">
              <w:t xml:space="preserve">Exam questions based </w:t>
            </w:r>
          </w:p>
          <w:p w:rsidR="00BD5E31" w:rsidRPr="00E94D3C" w:rsidRDefault="00BD5E31" w:rsidP="001B2068">
            <w:pPr>
              <w:ind w:right="-108"/>
            </w:pPr>
            <w:r w:rsidRPr="00E94D3C">
              <w:t xml:space="preserve">On the 6 set </w:t>
            </w:r>
          </w:p>
          <w:p w:rsidR="00BD5E31" w:rsidRPr="00E94D3C" w:rsidRDefault="00BD5E31" w:rsidP="001B2068">
            <w:pPr>
              <w:ind w:right="-108"/>
            </w:pPr>
            <w:r w:rsidRPr="00E94D3C">
              <w:t xml:space="preserve">professional dance </w:t>
            </w:r>
          </w:p>
          <w:p w:rsidR="00BD5E31" w:rsidRDefault="001B2068" w:rsidP="001B2068">
            <w:pPr>
              <w:ind w:right="-108"/>
            </w:pPr>
            <w:r>
              <w:t>works</w:t>
            </w:r>
          </w:p>
          <w:p w:rsidR="001B2068" w:rsidRPr="00E94D3C" w:rsidRDefault="001B2068" w:rsidP="001B2068">
            <w:pPr>
              <w:ind w:right="-108"/>
            </w:pPr>
          </w:p>
          <w:p w:rsidR="00BD5E31" w:rsidRPr="00E94D3C" w:rsidRDefault="00BD5E31" w:rsidP="001B2068">
            <w:pPr>
              <w:pStyle w:val="ListParagraph"/>
              <w:numPr>
                <w:ilvl w:val="0"/>
                <w:numId w:val="15"/>
              </w:numPr>
              <w:ind w:left="151" w:right="-108" w:hanging="151"/>
            </w:pPr>
            <w:r w:rsidRPr="00E94D3C">
              <w:t xml:space="preserve">Features of </w:t>
            </w:r>
          </w:p>
          <w:p w:rsidR="00BD5E31" w:rsidRPr="00E94D3C" w:rsidRDefault="00BD5E31" w:rsidP="001B2068">
            <w:pPr>
              <w:pStyle w:val="ListParagraph"/>
              <w:ind w:left="151" w:right="-108" w:hanging="151"/>
            </w:pPr>
            <w:r w:rsidRPr="00E94D3C">
              <w:t>Production</w:t>
            </w:r>
          </w:p>
          <w:p w:rsidR="00BD5E31" w:rsidRPr="00E94D3C" w:rsidRDefault="00BD5E31" w:rsidP="001B2068">
            <w:pPr>
              <w:pStyle w:val="ListParagraph"/>
              <w:numPr>
                <w:ilvl w:val="0"/>
                <w:numId w:val="15"/>
              </w:numPr>
              <w:ind w:left="151" w:right="-108" w:hanging="151"/>
            </w:pPr>
            <w:r w:rsidRPr="00E94D3C">
              <w:t>Choreographic</w:t>
            </w:r>
          </w:p>
          <w:p w:rsidR="00BD5E31" w:rsidRPr="00E94D3C" w:rsidRDefault="00BD5E31" w:rsidP="001B2068">
            <w:pPr>
              <w:pStyle w:val="ListParagraph"/>
              <w:ind w:left="151" w:right="-108" w:hanging="151"/>
            </w:pPr>
            <w:r w:rsidRPr="00E94D3C">
              <w:t>Approaches.</w:t>
            </w:r>
          </w:p>
          <w:p w:rsidR="00BD5E31" w:rsidRPr="00E94D3C" w:rsidRDefault="00BD5E31" w:rsidP="001B2068">
            <w:pPr>
              <w:pStyle w:val="ListParagraph"/>
              <w:numPr>
                <w:ilvl w:val="0"/>
                <w:numId w:val="15"/>
              </w:numPr>
              <w:ind w:left="151" w:right="-108" w:hanging="151"/>
            </w:pPr>
            <w:r w:rsidRPr="00E94D3C">
              <w:t xml:space="preserve">Content and </w:t>
            </w:r>
          </w:p>
          <w:p w:rsidR="00BD5E31" w:rsidRPr="00E94D3C" w:rsidRDefault="00BD5E31" w:rsidP="001B2068">
            <w:pPr>
              <w:pStyle w:val="ListParagraph"/>
              <w:ind w:left="151" w:right="-108" w:hanging="151"/>
            </w:pPr>
            <w:r w:rsidRPr="00E94D3C">
              <w:t>intent</w:t>
            </w:r>
          </w:p>
          <w:p w:rsidR="00BD5E31" w:rsidRPr="00E94D3C" w:rsidRDefault="00BD5E31" w:rsidP="00BD5E31">
            <w:pPr>
              <w:ind w:right="-1068"/>
            </w:pPr>
          </w:p>
        </w:tc>
      </w:tr>
      <w:tr w:rsidR="00BD5E31" w:rsidRPr="00E94D3C" w:rsidTr="00BD5E31">
        <w:tc>
          <w:tcPr>
            <w:tcW w:w="2224" w:type="dxa"/>
          </w:tcPr>
          <w:p w:rsidR="00BD5E31" w:rsidRPr="00A243D0" w:rsidRDefault="00BD5E31" w:rsidP="00BD5E31">
            <w:pPr>
              <w:ind w:right="-1"/>
              <w:rPr>
                <w:rFonts w:cstheme="minorHAnsi"/>
                <w:b/>
                <w:sz w:val="28"/>
                <w:szCs w:val="28"/>
              </w:rPr>
            </w:pPr>
            <w:r w:rsidRPr="00A243D0">
              <w:rPr>
                <w:rFonts w:cstheme="minorHAnsi"/>
                <w:b/>
                <w:sz w:val="28"/>
                <w:szCs w:val="28"/>
              </w:rPr>
              <w:t>Design Technology</w:t>
            </w:r>
          </w:p>
          <w:p w:rsidR="00BD5E31" w:rsidRPr="00A243D0" w:rsidRDefault="00BD5E31" w:rsidP="00BD5E31">
            <w:pPr>
              <w:ind w:right="-1"/>
              <w:rPr>
                <w:rFonts w:cstheme="minorHAnsi"/>
                <w:b/>
                <w:sz w:val="28"/>
                <w:szCs w:val="28"/>
              </w:rPr>
            </w:pPr>
          </w:p>
          <w:p w:rsidR="00BD5E31" w:rsidRPr="00A243D0" w:rsidRDefault="00BD5E31" w:rsidP="00BD5E31">
            <w:pPr>
              <w:ind w:right="-1"/>
              <w:rPr>
                <w:rFonts w:cstheme="minorHAnsi"/>
                <w:b/>
                <w:sz w:val="28"/>
                <w:szCs w:val="28"/>
              </w:rPr>
            </w:pPr>
            <w:r w:rsidRPr="00A243D0">
              <w:rPr>
                <w:rFonts w:cstheme="minorHAnsi"/>
                <w:b/>
                <w:sz w:val="28"/>
                <w:szCs w:val="28"/>
              </w:rPr>
              <w:t>AQA</w:t>
            </w:r>
          </w:p>
        </w:tc>
        <w:tc>
          <w:tcPr>
            <w:tcW w:w="2272" w:type="dxa"/>
          </w:tcPr>
          <w:p w:rsidR="00BD5E31" w:rsidRPr="001B2068" w:rsidRDefault="00BD5E31" w:rsidP="001B2068">
            <w:pPr>
              <w:spacing w:after="160" w:line="259" w:lineRule="auto"/>
              <w:ind w:right="138"/>
              <w:rPr>
                <w:b/>
              </w:rPr>
            </w:pPr>
            <w:r w:rsidRPr="001B2068">
              <w:rPr>
                <w:b/>
              </w:rPr>
              <w:t>Contextual Assessment Hand held product</w:t>
            </w:r>
          </w:p>
          <w:p w:rsidR="00BD5E31" w:rsidRDefault="00BD5E31" w:rsidP="00BD5E31">
            <w:pPr>
              <w:ind w:right="93"/>
            </w:pPr>
            <w:r w:rsidRPr="001B2068">
              <w:t>Research, design and develop a hand held device for a client of your choice.</w:t>
            </w:r>
          </w:p>
          <w:p w:rsidR="001B2068" w:rsidRPr="001B2068" w:rsidRDefault="001B2068" w:rsidP="00BD5E31">
            <w:pPr>
              <w:ind w:right="93"/>
            </w:pPr>
          </w:p>
          <w:p w:rsidR="00BD5E31" w:rsidRPr="001B2068" w:rsidRDefault="00BD5E31" w:rsidP="00BD5E31">
            <w:pPr>
              <w:ind w:right="93"/>
              <w:rPr>
                <w:b/>
              </w:rPr>
            </w:pPr>
            <w:r w:rsidRPr="001B2068">
              <w:rPr>
                <w:b/>
              </w:rPr>
              <w:t>Assessment - Folder and success of model.</w:t>
            </w:r>
          </w:p>
          <w:p w:rsidR="00BD5E31" w:rsidRPr="001B2068" w:rsidRDefault="00BD5E31" w:rsidP="00BD5E31">
            <w:pPr>
              <w:ind w:right="93"/>
            </w:pPr>
          </w:p>
          <w:p w:rsidR="00BD5E31" w:rsidRPr="001B2068" w:rsidRDefault="00BD5E31" w:rsidP="00BD5E31">
            <w:pPr>
              <w:ind w:right="-784"/>
            </w:pPr>
          </w:p>
        </w:tc>
        <w:tc>
          <w:tcPr>
            <w:tcW w:w="2272" w:type="dxa"/>
          </w:tcPr>
          <w:p w:rsidR="00BD5E31" w:rsidRPr="001B2068" w:rsidRDefault="00BD5E31" w:rsidP="001B2068">
            <w:pPr>
              <w:spacing w:after="160" w:line="259" w:lineRule="auto"/>
              <w:ind w:right="-784"/>
              <w:rPr>
                <w:b/>
              </w:rPr>
            </w:pPr>
            <w:r w:rsidRPr="001B2068">
              <w:rPr>
                <w:b/>
              </w:rPr>
              <w:t>Co</w:t>
            </w:r>
            <w:r w:rsidR="001B2068">
              <w:rPr>
                <w:b/>
              </w:rPr>
              <w:t>ntextual Assessment Merchandise</w:t>
            </w:r>
          </w:p>
          <w:p w:rsidR="00BD5E31" w:rsidRDefault="00BD5E31" w:rsidP="00BD5E31">
            <w:pPr>
              <w:ind w:right="93"/>
            </w:pPr>
            <w:r w:rsidRPr="001B2068">
              <w:t>Research, design and develop a piece of merchandise for ZSL to help raise awareness of animals.</w:t>
            </w:r>
          </w:p>
          <w:p w:rsidR="001B2068" w:rsidRPr="001B2068" w:rsidRDefault="001B2068" w:rsidP="00BD5E31">
            <w:pPr>
              <w:ind w:right="93"/>
            </w:pPr>
          </w:p>
          <w:p w:rsidR="00BD5E31" w:rsidRPr="001B2068" w:rsidRDefault="00BD5E31" w:rsidP="00BD5E31">
            <w:pPr>
              <w:ind w:right="150"/>
              <w:rPr>
                <w:b/>
              </w:rPr>
            </w:pPr>
            <w:r w:rsidRPr="001B2068">
              <w:rPr>
                <w:b/>
              </w:rPr>
              <w:t>Assessment – Folder and success of model.</w:t>
            </w:r>
          </w:p>
        </w:tc>
        <w:tc>
          <w:tcPr>
            <w:tcW w:w="2240" w:type="dxa"/>
          </w:tcPr>
          <w:p w:rsidR="00BD5E31" w:rsidRPr="001B2068" w:rsidRDefault="00BD5E31" w:rsidP="001B2068">
            <w:pPr>
              <w:spacing w:after="160" w:line="259" w:lineRule="auto"/>
              <w:ind w:right="-25"/>
              <w:rPr>
                <w:b/>
              </w:rPr>
            </w:pPr>
            <w:r w:rsidRPr="001B2068">
              <w:rPr>
                <w:b/>
              </w:rPr>
              <w:t>Wid</w:t>
            </w:r>
            <w:r w:rsidR="001B2068">
              <w:rPr>
                <w:b/>
              </w:rPr>
              <w:t>er issues and Critical Analysis</w:t>
            </w:r>
          </w:p>
          <w:p w:rsidR="00BD5E31" w:rsidRPr="001B2068" w:rsidRDefault="00BD5E31" w:rsidP="00BD5E31">
            <w:pPr>
              <w:ind w:right="66"/>
            </w:pPr>
            <w:r w:rsidRPr="001B2068">
              <w:t xml:space="preserve">A range of higher marked exam questions. </w:t>
            </w:r>
          </w:p>
        </w:tc>
        <w:tc>
          <w:tcPr>
            <w:tcW w:w="2242" w:type="dxa"/>
          </w:tcPr>
          <w:p w:rsidR="00BD5E31" w:rsidRPr="001B2068" w:rsidRDefault="00BD5E31" w:rsidP="00BD5E31">
            <w:pPr>
              <w:ind w:right="123"/>
              <w:rPr>
                <w:b/>
              </w:rPr>
            </w:pPr>
            <w:r w:rsidRPr="001B2068">
              <w:rPr>
                <w:b/>
              </w:rPr>
              <w:t>Mock NEA</w:t>
            </w:r>
          </w:p>
          <w:p w:rsidR="00BD5E31" w:rsidRPr="001B2068" w:rsidRDefault="00BD5E31" w:rsidP="00BD5E31">
            <w:pPr>
              <w:ind w:right="123"/>
            </w:pPr>
          </w:p>
          <w:p w:rsidR="00BD5E31" w:rsidRDefault="00BD5E31" w:rsidP="00BD5E31">
            <w:pPr>
              <w:ind w:right="123"/>
            </w:pPr>
            <w:r w:rsidRPr="001B2068">
              <w:t>Design and develop a piece of merchandise that raises awareness of animals for ZSL.</w:t>
            </w:r>
          </w:p>
          <w:p w:rsidR="001B2068" w:rsidRPr="001B2068" w:rsidRDefault="001B2068" w:rsidP="00BD5E31">
            <w:pPr>
              <w:ind w:right="123"/>
              <w:rPr>
                <w:b/>
              </w:rPr>
            </w:pPr>
          </w:p>
          <w:p w:rsidR="00BD5E31" w:rsidRPr="001B2068" w:rsidRDefault="00BD5E31" w:rsidP="00BD5E31">
            <w:pPr>
              <w:ind w:right="123"/>
            </w:pPr>
            <w:r w:rsidRPr="001B2068">
              <w:rPr>
                <w:b/>
              </w:rPr>
              <w:t>Assessment – Folder and model against exam board requirements.</w:t>
            </w:r>
          </w:p>
        </w:tc>
        <w:tc>
          <w:tcPr>
            <w:tcW w:w="2232" w:type="dxa"/>
          </w:tcPr>
          <w:p w:rsidR="00BD5E31" w:rsidRPr="001B2068" w:rsidRDefault="00BD5E31" w:rsidP="00BD5E31">
            <w:pPr>
              <w:ind w:right="38"/>
              <w:rPr>
                <w:b/>
              </w:rPr>
            </w:pPr>
            <w:r w:rsidRPr="001B2068">
              <w:rPr>
                <w:b/>
              </w:rPr>
              <w:t>Mock NEA</w:t>
            </w:r>
          </w:p>
          <w:p w:rsidR="00BD5E31" w:rsidRPr="001B2068" w:rsidRDefault="00BD5E31" w:rsidP="00BD5E31">
            <w:pPr>
              <w:ind w:right="38"/>
            </w:pPr>
          </w:p>
          <w:p w:rsidR="00BD5E31" w:rsidRDefault="00BD5E31" w:rsidP="00BD5E31">
            <w:pPr>
              <w:ind w:right="38"/>
            </w:pPr>
            <w:r w:rsidRPr="001B2068">
              <w:t>Design and develop a piece of merchandise that raises awareness of animals for ZSL.</w:t>
            </w:r>
          </w:p>
          <w:p w:rsidR="001B2068" w:rsidRPr="001B2068" w:rsidRDefault="001B2068" w:rsidP="00BD5E31">
            <w:pPr>
              <w:ind w:right="38"/>
            </w:pPr>
          </w:p>
          <w:p w:rsidR="00BD5E31" w:rsidRPr="001B2068" w:rsidRDefault="00BD5E31" w:rsidP="00BD5E31">
            <w:pPr>
              <w:ind w:right="38"/>
              <w:rPr>
                <w:b/>
              </w:rPr>
            </w:pPr>
            <w:r w:rsidRPr="001B2068">
              <w:rPr>
                <w:b/>
              </w:rPr>
              <w:t>Assessment – Folder and model against exam board requirements.</w:t>
            </w:r>
          </w:p>
        </w:tc>
        <w:tc>
          <w:tcPr>
            <w:tcW w:w="2248" w:type="dxa"/>
          </w:tcPr>
          <w:p w:rsidR="00BD5E31" w:rsidRPr="001B2068" w:rsidRDefault="00BD5E31" w:rsidP="00BD5E31">
            <w:pPr>
              <w:rPr>
                <w:b/>
              </w:rPr>
            </w:pPr>
            <w:r w:rsidRPr="001B2068">
              <w:rPr>
                <w:b/>
              </w:rPr>
              <w:t>NEA</w:t>
            </w:r>
          </w:p>
          <w:p w:rsidR="00BD5E31" w:rsidRPr="001B2068" w:rsidRDefault="00BD5E31" w:rsidP="00BD5E31"/>
          <w:p w:rsidR="00BD5E31" w:rsidRPr="001B2068" w:rsidRDefault="00BD5E31" w:rsidP="00BD5E31">
            <w:r w:rsidRPr="001B2068">
              <w:t>Begin NEA 1</w:t>
            </w:r>
            <w:r w:rsidRPr="001B2068">
              <w:rPr>
                <w:vertAlign w:val="superscript"/>
              </w:rPr>
              <w:t>st</w:t>
            </w:r>
            <w:r w:rsidRPr="001B2068">
              <w:t xml:space="preserve"> June after exam board release.</w:t>
            </w:r>
          </w:p>
          <w:p w:rsidR="00BD5E31" w:rsidRPr="001B2068" w:rsidRDefault="00BD5E31" w:rsidP="00BD5E31"/>
        </w:tc>
      </w:tr>
      <w:tr w:rsidR="00BD5E31" w:rsidRPr="00E94D3C" w:rsidTr="00BD5E31">
        <w:tc>
          <w:tcPr>
            <w:tcW w:w="2224" w:type="dxa"/>
          </w:tcPr>
          <w:p w:rsidR="00C905BC" w:rsidRPr="00A243D0" w:rsidRDefault="00C905BC" w:rsidP="00C905BC">
            <w:pPr>
              <w:ind w:right="-1068"/>
              <w:rPr>
                <w:rFonts w:cstheme="minorHAnsi"/>
                <w:b/>
                <w:sz w:val="28"/>
                <w:szCs w:val="28"/>
              </w:rPr>
            </w:pPr>
            <w:r w:rsidRPr="00A243D0">
              <w:rPr>
                <w:rFonts w:cstheme="minorHAnsi"/>
                <w:b/>
                <w:sz w:val="28"/>
                <w:szCs w:val="28"/>
              </w:rPr>
              <w:lastRenderedPageBreak/>
              <w:t>Digital Art</w:t>
            </w:r>
          </w:p>
          <w:p w:rsidR="00C905BC" w:rsidRPr="00A243D0" w:rsidRDefault="00C905BC" w:rsidP="00C905BC">
            <w:pPr>
              <w:ind w:right="-1068"/>
              <w:rPr>
                <w:rFonts w:cstheme="minorHAnsi"/>
                <w:b/>
                <w:sz w:val="28"/>
                <w:szCs w:val="28"/>
              </w:rPr>
            </w:pPr>
          </w:p>
          <w:p w:rsidR="00C35684" w:rsidRPr="00A243D0" w:rsidRDefault="00C905BC" w:rsidP="00C905BC">
            <w:pPr>
              <w:ind w:right="-1068"/>
              <w:rPr>
                <w:rFonts w:cstheme="minorHAnsi"/>
                <w:b/>
                <w:sz w:val="28"/>
                <w:szCs w:val="28"/>
              </w:rPr>
            </w:pPr>
            <w:r>
              <w:rPr>
                <w:rFonts w:cstheme="minorHAnsi"/>
                <w:b/>
                <w:sz w:val="28"/>
                <w:szCs w:val="28"/>
              </w:rPr>
              <w:t>Edexcel</w:t>
            </w:r>
          </w:p>
        </w:tc>
        <w:tc>
          <w:tcPr>
            <w:tcW w:w="2272" w:type="dxa"/>
          </w:tcPr>
          <w:p w:rsidR="00BD5E31" w:rsidRPr="00E94D3C" w:rsidRDefault="00BD5E31" w:rsidP="00BD5E31">
            <w:pPr>
              <w:spacing w:after="160" w:line="259" w:lineRule="auto"/>
              <w:ind w:right="93"/>
              <w:rPr>
                <w:b/>
              </w:rPr>
            </w:pPr>
            <w:r w:rsidRPr="00E94D3C">
              <w:rPr>
                <w:b/>
              </w:rPr>
              <w:t>Photography  foundation</w:t>
            </w:r>
          </w:p>
          <w:p w:rsidR="00BD5E31" w:rsidRPr="00E94D3C" w:rsidRDefault="00BD5E31" w:rsidP="00BD5E31">
            <w:pPr>
              <w:spacing w:after="160" w:line="259" w:lineRule="auto"/>
              <w:ind w:right="93"/>
            </w:pPr>
            <w:r w:rsidRPr="00E94D3C">
              <w:t xml:space="preserve">Introduction to 35mm DSLR cameras. Formal elements of Photography. Researching 20th century artists/photographers for example: </w:t>
            </w:r>
            <w:proofErr w:type="spellStart"/>
            <w:r w:rsidRPr="00E94D3C">
              <w:t>Bresson</w:t>
            </w:r>
            <w:proofErr w:type="spellEnd"/>
          </w:p>
          <w:p w:rsidR="00BD5E31" w:rsidRPr="00E94D3C" w:rsidRDefault="00BD5E31" w:rsidP="00BD5E31">
            <w:pPr>
              <w:ind w:right="-1068"/>
            </w:pPr>
          </w:p>
        </w:tc>
        <w:tc>
          <w:tcPr>
            <w:tcW w:w="2272" w:type="dxa"/>
          </w:tcPr>
          <w:p w:rsidR="00BD5E31" w:rsidRPr="00E94D3C" w:rsidRDefault="00BD5E31" w:rsidP="00BD5E31">
            <w:pPr>
              <w:spacing w:after="160" w:line="259" w:lineRule="auto"/>
              <w:ind w:right="93"/>
              <w:rPr>
                <w:b/>
              </w:rPr>
            </w:pPr>
            <w:r w:rsidRPr="00E94D3C">
              <w:rPr>
                <w:b/>
              </w:rPr>
              <w:t>Photography  foundation</w:t>
            </w:r>
          </w:p>
          <w:p w:rsidR="00BD5E31" w:rsidRPr="00E94D3C" w:rsidRDefault="00BD5E31" w:rsidP="00BD5E31">
            <w:pPr>
              <w:spacing w:after="160" w:line="259" w:lineRule="auto"/>
              <w:ind w:right="93"/>
            </w:pPr>
            <w:r w:rsidRPr="00E94D3C">
              <w:t xml:space="preserve">Introduction to 35mm DSLR cameras. Formal elements of Photography. Researching 20th century artists/photographers for example: </w:t>
            </w:r>
            <w:proofErr w:type="spellStart"/>
            <w:r w:rsidRPr="00E94D3C">
              <w:t>Bresson</w:t>
            </w:r>
            <w:proofErr w:type="spellEnd"/>
          </w:p>
          <w:p w:rsidR="00BD5E31" w:rsidRPr="00E94D3C" w:rsidRDefault="00BD5E31" w:rsidP="00BD5E31">
            <w:pPr>
              <w:ind w:right="-1068"/>
            </w:pPr>
          </w:p>
        </w:tc>
        <w:tc>
          <w:tcPr>
            <w:tcW w:w="2240" w:type="dxa"/>
          </w:tcPr>
          <w:p w:rsidR="00BD5E31" w:rsidRPr="00E94D3C" w:rsidRDefault="00BD5E31" w:rsidP="00BD5E31">
            <w:pPr>
              <w:spacing w:after="160" w:line="259" w:lineRule="auto"/>
              <w:ind w:right="93"/>
              <w:rPr>
                <w:b/>
              </w:rPr>
            </w:pPr>
            <w:r w:rsidRPr="00E94D3C">
              <w:rPr>
                <w:b/>
              </w:rPr>
              <w:t>Fear</w:t>
            </w:r>
          </w:p>
          <w:p w:rsidR="00BD5E31" w:rsidRPr="00E94D3C" w:rsidRDefault="00BD5E31" w:rsidP="00BD5E31">
            <w:pPr>
              <w:spacing w:after="160" w:line="259" w:lineRule="auto"/>
              <w:ind w:right="93"/>
            </w:pPr>
            <w:r w:rsidRPr="00E94D3C">
              <w:t>Photography and graphics – designing a movie poster based on ‘Fear’ using own photography.</w:t>
            </w:r>
          </w:p>
          <w:p w:rsidR="00BD5E31" w:rsidRPr="00E94D3C" w:rsidRDefault="00BD5E31" w:rsidP="00BD5E31">
            <w:pPr>
              <w:ind w:right="-1068"/>
            </w:pPr>
            <w:r w:rsidRPr="00E94D3C">
              <w:t>Researching artists for example: Saul Bass</w:t>
            </w:r>
          </w:p>
        </w:tc>
        <w:tc>
          <w:tcPr>
            <w:tcW w:w="2242" w:type="dxa"/>
          </w:tcPr>
          <w:p w:rsidR="00BD5E31" w:rsidRPr="00E94D3C" w:rsidRDefault="00BD5E31" w:rsidP="00BD5E31">
            <w:pPr>
              <w:spacing w:after="160" w:line="259" w:lineRule="auto"/>
              <w:ind w:right="93"/>
              <w:rPr>
                <w:b/>
              </w:rPr>
            </w:pPr>
            <w:r w:rsidRPr="00E94D3C">
              <w:rPr>
                <w:b/>
              </w:rPr>
              <w:t>Fear</w:t>
            </w:r>
          </w:p>
          <w:p w:rsidR="00BD5E31" w:rsidRPr="00E94D3C" w:rsidRDefault="00BD5E31" w:rsidP="00BD5E31">
            <w:pPr>
              <w:spacing w:after="160" w:line="259" w:lineRule="auto"/>
              <w:ind w:right="93"/>
            </w:pPr>
            <w:r w:rsidRPr="00E94D3C">
              <w:t>Photography and graphics – designing a movie poster based on ‘Fear’ using own photography.</w:t>
            </w:r>
          </w:p>
          <w:p w:rsidR="00BD5E31" w:rsidRPr="00E94D3C" w:rsidRDefault="00BD5E31" w:rsidP="00BD5E31">
            <w:pPr>
              <w:ind w:right="-1068"/>
            </w:pPr>
            <w:r w:rsidRPr="00E94D3C">
              <w:t>Researching artists for example: Saul Bass</w:t>
            </w:r>
          </w:p>
        </w:tc>
        <w:tc>
          <w:tcPr>
            <w:tcW w:w="2232" w:type="dxa"/>
          </w:tcPr>
          <w:p w:rsidR="00BD5E31" w:rsidRPr="00E94D3C" w:rsidRDefault="00BD5E31" w:rsidP="00BD5E31">
            <w:pPr>
              <w:spacing w:after="160" w:line="259" w:lineRule="auto"/>
              <w:ind w:right="66"/>
            </w:pPr>
            <w:r w:rsidRPr="00E94D3C">
              <w:rPr>
                <w:b/>
              </w:rPr>
              <w:t>GCSE Exam paper practice</w:t>
            </w:r>
          </w:p>
          <w:p w:rsidR="00BD5E31" w:rsidRPr="00E94D3C" w:rsidRDefault="00BD5E31" w:rsidP="00BD5E31">
            <w:r w:rsidRPr="00E94D3C">
              <w:t>Working through a GCSE title theme. Developing and experimenting to create a personal outcome.</w:t>
            </w:r>
          </w:p>
        </w:tc>
        <w:tc>
          <w:tcPr>
            <w:tcW w:w="2248" w:type="dxa"/>
          </w:tcPr>
          <w:p w:rsidR="00BD5E31" w:rsidRPr="00E94D3C" w:rsidRDefault="00BD5E31" w:rsidP="00BD5E31">
            <w:pPr>
              <w:spacing w:after="160" w:line="259" w:lineRule="auto"/>
              <w:ind w:right="66"/>
            </w:pPr>
            <w:r w:rsidRPr="00E94D3C">
              <w:rPr>
                <w:b/>
              </w:rPr>
              <w:t>GCSE Exam paper practice</w:t>
            </w:r>
          </w:p>
          <w:p w:rsidR="00BD5E31" w:rsidRPr="00E94D3C" w:rsidRDefault="00BD5E31" w:rsidP="00BD5E31">
            <w:pPr>
              <w:ind w:right="34"/>
            </w:pPr>
            <w:r w:rsidRPr="00E94D3C">
              <w:t>Working through a GCSE title theme. Developing and experimenting to create a personal outcome.</w:t>
            </w:r>
          </w:p>
        </w:tc>
      </w:tr>
      <w:tr w:rsidR="00272B2B" w:rsidRPr="00272B2B" w:rsidTr="00BD5E31">
        <w:tc>
          <w:tcPr>
            <w:tcW w:w="2224" w:type="dxa"/>
          </w:tcPr>
          <w:p w:rsidR="00C905BC" w:rsidRPr="00272B2B" w:rsidRDefault="00C905BC" w:rsidP="00C905BC">
            <w:pPr>
              <w:ind w:right="-1068"/>
              <w:rPr>
                <w:rFonts w:cstheme="minorHAnsi"/>
                <w:b/>
                <w:sz w:val="28"/>
                <w:szCs w:val="28"/>
              </w:rPr>
            </w:pPr>
            <w:bookmarkStart w:id="0" w:name="_GoBack"/>
          </w:p>
          <w:p w:rsidR="00C905BC" w:rsidRPr="00272B2B" w:rsidRDefault="00C905BC" w:rsidP="00C905BC">
            <w:pPr>
              <w:ind w:right="-1068"/>
              <w:rPr>
                <w:rFonts w:cstheme="minorHAnsi"/>
                <w:b/>
                <w:sz w:val="28"/>
                <w:szCs w:val="28"/>
              </w:rPr>
            </w:pPr>
            <w:r w:rsidRPr="00272B2B">
              <w:rPr>
                <w:rFonts w:cstheme="minorHAnsi"/>
                <w:b/>
                <w:sz w:val="28"/>
                <w:szCs w:val="28"/>
              </w:rPr>
              <w:t>Drama</w:t>
            </w:r>
          </w:p>
          <w:p w:rsidR="00C905BC" w:rsidRPr="00272B2B" w:rsidRDefault="00C905BC" w:rsidP="00C905BC">
            <w:pPr>
              <w:ind w:right="-1068"/>
              <w:rPr>
                <w:rFonts w:cstheme="minorHAnsi"/>
                <w:b/>
                <w:sz w:val="28"/>
                <w:szCs w:val="28"/>
              </w:rPr>
            </w:pPr>
            <w:r w:rsidRPr="00272B2B">
              <w:rPr>
                <w:rFonts w:cstheme="minorHAnsi"/>
                <w:b/>
                <w:sz w:val="28"/>
                <w:szCs w:val="28"/>
              </w:rPr>
              <w:t>OCR</w:t>
            </w:r>
          </w:p>
        </w:tc>
        <w:tc>
          <w:tcPr>
            <w:tcW w:w="2272" w:type="dxa"/>
          </w:tcPr>
          <w:p w:rsidR="00C905BC" w:rsidRPr="00272B2B" w:rsidRDefault="00C905BC" w:rsidP="00C905BC">
            <w:pPr>
              <w:ind w:right="93"/>
            </w:pPr>
          </w:p>
          <w:p w:rsidR="00C905BC" w:rsidRPr="00272B2B" w:rsidRDefault="00C905BC" w:rsidP="00C905BC">
            <w:pPr>
              <w:ind w:right="93"/>
              <w:rPr>
                <w:b/>
                <w:u w:val="single"/>
              </w:rPr>
            </w:pPr>
            <w:r w:rsidRPr="00272B2B">
              <w:rPr>
                <w:b/>
                <w:u w:val="single"/>
              </w:rPr>
              <w:t>Semiotics, Proxemics and Acting Styles</w:t>
            </w:r>
          </w:p>
          <w:p w:rsidR="00C905BC" w:rsidRPr="00272B2B" w:rsidRDefault="00C905BC" w:rsidP="00C905BC">
            <w:pPr>
              <w:ind w:right="93"/>
            </w:pPr>
          </w:p>
          <w:p w:rsidR="00C905BC" w:rsidRPr="00272B2B" w:rsidRDefault="00C905BC" w:rsidP="00C905BC">
            <w:pPr>
              <w:ind w:right="93"/>
            </w:pPr>
            <w:r w:rsidRPr="00272B2B">
              <w:t xml:space="preserve">Students will begin this year discovering the detail directors/actors and designers apply to their work. </w:t>
            </w:r>
          </w:p>
          <w:p w:rsidR="00C905BC" w:rsidRPr="00272B2B" w:rsidRDefault="00C905BC" w:rsidP="00C905BC">
            <w:pPr>
              <w:ind w:right="93"/>
            </w:pPr>
          </w:p>
          <w:p w:rsidR="00C905BC" w:rsidRPr="00272B2B" w:rsidRDefault="00C905BC" w:rsidP="00C905BC">
            <w:pPr>
              <w:ind w:right="93"/>
            </w:pPr>
            <w:r w:rsidRPr="00272B2B">
              <w:t xml:space="preserve">They will explore acting skills, analysing shapes, distance and sign systems in performance and how they can apply this understanding into their own performance work. </w:t>
            </w:r>
          </w:p>
          <w:p w:rsidR="00C905BC" w:rsidRPr="00272B2B" w:rsidRDefault="00C905BC" w:rsidP="00C905BC">
            <w:pPr>
              <w:ind w:right="93"/>
            </w:pPr>
          </w:p>
          <w:p w:rsidR="00C905BC" w:rsidRPr="00272B2B" w:rsidRDefault="00C905BC" w:rsidP="00C905BC">
            <w:pPr>
              <w:ind w:right="93"/>
              <w:rPr>
                <w:b/>
                <w:u w:val="single"/>
              </w:rPr>
            </w:pPr>
            <w:r w:rsidRPr="00272B2B">
              <w:rPr>
                <w:b/>
                <w:u w:val="single"/>
              </w:rPr>
              <w:t>Assessment:</w:t>
            </w:r>
          </w:p>
          <w:p w:rsidR="00C905BC" w:rsidRPr="00272B2B" w:rsidRDefault="00C905BC" w:rsidP="00C905BC">
            <w:pPr>
              <w:pStyle w:val="ListParagraph"/>
              <w:numPr>
                <w:ilvl w:val="0"/>
                <w:numId w:val="17"/>
              </w:numPr>
              <w:ind w:left="315" w:right="93" w:hanging="284"/>
            </w:pPr>
            <w:r w:rsidRPr="00272B2B">
              <w:t>Applying proxemics</w:t>
            </w:r>
          </w:p>
          <w:p w:rsidR="00C905BC" w:rsidRPr="00272B2B" w:rsidRDefault="00C905BC" w:rsidP="00C905BC">
            <w:pPr>
              <w:pStyle w:val="ListParagraph"/>
              <w:numPr>
                <w:ilvl w:val="0"/>
                <w:numId w:val="17"/>
              </w:numPr>
              <w:ind w:left="315" w:right="93" w:hanging="284"/>
            </w:pPr>
            <w:r w:rsidRPr="00272B2B">
              <w:lastRenderedPageBreak/>
              <w:t>Applying semiotics</w:t>
            </w:r>
          </w:p>
          <w:p w:rsidR="00C905BC" w:rsidRPr="00272B2B" w:rsidRDefault="00C905BC" w:rsidP="00C905BC">
            <w:pPr>
              <w:pStyle w:val="ListParagraph"/>
              <w:numPr>
                <w:ilvl w:val="0"/>
                <w:numId w:val="17"/>
              </w:numPr>
              <w:ind w:left="315" w:right="93" w:hanging="284"/>
            </w:pPr>
            <w:r w:rsidRPr="00272B2B">
              <w:t>Ongoing practical workshops of practitioners</w:t>
            </w:r>
          </w:p>
          <w:p w:rsidR="00C905BC" w:rsidRPr="00272B2B" w:rsidRDefault="00C905BC" w:rsidP="00C905BC">
            <w:pPr>
              <w:ind w:right="93"/>
            </w:pPr>
          </w:p>
          <w:p w:rsidR="00C905BC" w:rsidRPr="00272B2B" w:rsidRDefault="00C905BC" w:rsidP="00C905BC">
            <w:pPr>
              <w:ind w:right="93"/>
            </w:pPr>
          </w:p>
          <w:p w:rsidR="00C905BC" w:rsidRPr="00272B2B" w:rsidRDefault="00C905BC" w:rsidP="00C905BC">
            <w:pPr>
              <w:ind w:right="93"/>
            </w:pPr>
          </w:p>
          <w:p w:rsidR="00C905BC" w:rsidRPr="00272B2B" w:rsidRDefault="00C905BC" w:rsidP="00C905BC">
            <w:pPr>
              <w:ind w:right="-784"/>
            </w:pPr>
          </w:p>
        </w:tc>
        <w:tc>
          <w:tcPr>
            <w:tcW w:w="2272" w:type="dxa"/>
          </w:tcPr>
          <w:p w:rsidR="00C905BC" w:rsidRPr="00272B2B" w:rsidRDefault="00C905BC" w:rsidP="00C905BC">
            <w:pPr>
              <w:ind w:right="150"/>
            </w:pPr>
          </w:p>
          <w:p w:rsidR="00C905BC" w:rsidRPr="00272B2B" w:rsidRDefault="00C905BC" w:rsidP="00C905BC">
            <w:pPr>
              <w:ind w:right="150"/>
              <w:rPr>
                <w:b/>
                <w:u w:val="single"/>
              </w:rPr>
            </w:pPr>
            <w:r w:rsidRPr="00272B2B">
              <w:rPr>
                <w:b/>
                <w:u w:val="single"/>
              </w:rPr>
              <w:t>Performing Texts Mock</w:t>
            </w:r>
          </w:p>
          <w:p w:rsidR="00C905BC" w:rsidRPr="00272B2B" w:rsidRDefault="00C905BC" w:rsidP="00C905BC">
            <w:pPr>
              <w:ind w:right="150"/>
            </w:pPr>
          </w:p>
          <w:p w:rsidR="00C905BC" w:rsidRPr="00272B2B" w:rsidRDefault="00C905BC" w:rsidP="00C905BC">
            <w:pPr>
              <w:ind w:right="150"/>
            </w:pPr>
            <w:r w:rsidRPr="00272B2B">
              <w:t xml:space="preserve">This half term students will bring a text to life, directing and performing the text: </w:t>
            </w:r>
          </w:p>
          <w:p w:rsidR="00C905BC" w:rsidRPr="00272B2B" w:rsidRDefault="00C905BC" w:rsidP="00C905BC">
            <w:pPr>
              <w:ind w:right="150"/>
            </w:pPr>
          </w:p>
          <w:p w:rsidR="00C905BC" w:rsidRPr="00272B2B" w:rsidRDefault="00C905BC" w:rsidP="00C905BC">
            <w:pPr>
              <w:ind w:right="150"/>
              <w:rPr>
                <w:rStyle w:val="Emphasis"/>
                <w:rFonts w:cstheme="minorHAnsi"/>
                <w:bCs/>
                <w:i w:val="0"/>
                <w:iCs w:val="0"/>
                <w:shd w:val="clear" w:color="auto" w:fill="FFFFFF"/>
              </w:rPr>
            </w:pPr>
            <w:r w:rsidRPr="00272B2B">
              <w:rPr>
                <w:b/>
              </w:rPr>
              <w:t>Bang</w:t>
            </w:r>
            <w:r w:rsidRPr="00272B2B">
              <w:rPr>
                <w:rFonts w:cstheme="minorHAnsi"/>
                <w:b/>
              </w:rPr>
              <w:t>, Bang, You’re Dead</w:t>
            </w:r>
            <w:r w:rsidRPr="00272B2B">
              <w:rPr>
                <w:rFonts w:cstheme="minorHAnsi"/>
              </w:rPr>
              <w:t xml:space="preserve"> by </w:t>
            </w:r>
            <w:r w:rsidRPr="00272B2B">
              <w:rPr>
                <w:rStyle w:val="Emphasis"/>
                <w:rFonts w:cstheme="minorHAnsi"/>
                <w:bCs/>
                <w:shd w:val="clear" w:color="auto" w:fill="FFFFFF"/>
              </w:rPr>
              <w:t xml:space="preserve">William </w:t>
            </w:r>
            <w:proofErr w:type="spellStart"/>
            <w:r w:rsidRPr="00272B2B">
              <w:rPr>
                <w:rStyle w:val="Emphasis"/>
                <w:rFonts w:cstheme="minorHAnsi"/>
                <w:bCs/>
                <w:shd w:val="clear" w:color="auto" w:fill="FFFFFF"/>
              </w:rPr>
              <w:t>Mastrosimone</w:t>
            </w:r>
            <w:proofErr w:type="spellEnd"/>
            <w:r w:rsidRPr="00272B2B">
              <w:rPr>
                <w:rStyle w:val="Emphasis"/>
                <w:rFonts w:cstheme="minorHAnsi"/>
                <w:bCs/>
                <w:shd w:val="clear" w:color="auto" w:fill="FFFFFF"/>
              </w:rPr>
              <w:t>.</w:t>
            </w:r>
          </w:p>
          <w:p w:rsidR="00C905BC" w:rsidRPr="00272B2B" w:rsidRDefault="00C905BC" w:rsidP="00C905BC">
            <w:pPr>
              <w:ind w:right="150"/>
              <w:rPr>
                <w:rStyle w:val="Emphasis"/>
                <w:rFonts w:cstheme="minorHAnsi"/>
                <w:bCs/>
                <w:i w:val="0"/>
                <w:iCs w:val="0"/>
                <w:shd w:val="clear" w:color="auto" w:fill="FFFFFF"/>
              </w:rPr>
            </w:pPr>
          </w:p>
          <w:p w:rsidR="00C905BC" w:rsidRPr="00272B2B" w:rsidRDefault="00C905BC" w:rsidP="00C905BC">
            <w:pPr>
              <w:ind w:right="150"/>
              <w:rPr>
                <w:rStyle w:val="Emphasis"/>
                <w:rFonts w:cstheme="minorHAnsi"/>
                <w:bCs/>
                <w:i w:val="0"/>
                <w:iCs w:val="0"/>
                <w:shd w:val="clear" w:color="auto" w:fill="FFFFFF"/>
              </w:rPr>
            </w:pPr>
            <w:r w:rsidRPr="00272B2B">
              <w:rPr>
                <w:rStyle w:val="Emphasis"/>
                <w:rFonts w:cstheme="minorHAnsi"/>
                <w:bCs/>
                <w:shd w:val="clear" w:color="auto" w:fill="FFFFFF"/>
              </w:rPr>
              <w:t xml:space="preserve">Students will explore the text as a whole class and perform to an invited audience in preparation for their performance examination. </w:t>
            </w:r>
          </w:p>
          <w:p w:rsidR="00C905BC" w:rsidRPr="00272B2B" w:rsidRDefault="00C905BC" w:rsidP="00C905BC">
            <w:pPr>
              <w:ind w:right="150"/>
              <w:rPr>
                <w:rStyle w:val="Emphasis"/>
                <w:rFonts w:cstheme="minorHAnsi"/>
                <w:bCs/>
                <w:i w:val="0"/>
                <w:iCs w:val="0"/>
                <w:shd w:val="clear" w:color="auto" w:fill="FFFFFF"/>
              </w:rPr>
            </w:pPr>
          </w:p>
          <w:p w:rsidR="00C905BC" w:rsidRPr="00272B2B" w:rsidRDefault="00C905BC" w:rsidP="00C905BC">
            <w:pPr>
              <w:ind w:right="150"/>
              <w:rPr>
                <w:rStyle w:val="Emphasis"/>
                <w:rFonts w:cstheme="minorHAnsi"/>
                <w:b/>
                <w:bCs/>
                <w:i w:val="0"/>
                <w:iCs w:val="0"/>
                <w:shd w:val="clear" w:color="auto" w:fill="FFFFFF"/>
              </w:rPr>
            </w:pPr>
            <w:r w:rsidRPr="00272B2B">
              <w:rPr>
                <w:rStyle w:val="Emphasis"/>
                <w:rFonts w:cstheme="minorHAnsi"/>
                <w:b/>
                <w:bCs/>
                <w:shd w:val="clear" w:color="auto" w:fill="FFFFFF"/>
              </w:rPr>
              <w:t>PARENT PERFORMANCE (DEC)</w:t>
            </w:r>
          </w:p>
          <w:p w:rsidR="00C905BC" w:rsidRPr="00272B2B" w:rsidRDefault="00C905BC" w:rsidP="00C905BC">
            <w:pPr>
              <w:ind w:right="150"/>
              <w:rPr>
                <w:rStyle w:val="Emphasis"/>
                <w:rFonts w:cstheme="minorHAnsi"/>
                <w:bCs/>
                <w:i w:val="0"/>
                <w:iCs w:val="0"/>
                <w:shd w:val="clear" w:color="auto" w:fill="FFFFFF"/>
              </w:rPr>
            </w:pPr>
          </w:p>
          <w:p w:rsidR="00C905BC" w:rsidRPr="00272B2B" w:rsidRDefault="00C905BC" w:rsidP="00C905BC">
            <w:pPr>
              <w:ind w:right="150"/>
              <w:rPr>
                <w:rStyle w:val="Emphasis"/>
                <w:rFonts w:cstheme="minorHAnsi"/>
                <w:b/>
                <w:bCs/>
                <w:i w:val="0"/>
                <w:iCs w:val="0"/>
                <w:u w:val="single"/>
                <w:shd w:val="clear" w:color="auto" w:fill="FFFFFF"/>
              </w:rPr>
            </w:pPr>
            <w:r w:rsidRPr="00272B2B">
              <w:rPr>
                <w:rStyle w:val="Emphasis"/>
                <w:rFonts w:cstheme="minorHAnsi"/>
                <w:b/>
                <w:bCs/>
                <w:u w:val="single"/>
                <w:shd w:val="clear" w:color="auto" w:fill="FFFFFF"/>
              </w:rPr>
              <w:t>Assessment:</w:t>
            </w:r>
          </w:p>
          <w:p w:rsidR="00C905BC" w:rsidRPr="00272B2B" w:rsidRDefault="00C905BC" w:rsidP="00C905BC">
            <w:pPr>
              <w:pStyle w:val="ListParagraph"/>
              <w:numPr>
                <w:ilvl w:val="0"/>
                <w:numId w:val="17"/>
              </w:numPr>
              <w:ind w:left="258" w:right="150" w:hanging="258"/>
            </w:pPr>
            <w:r w:rsidRPr="00272B2B">
              <w:t>Coursework – 4 questions</w:t>
            </w:r>
          </w:p>
          <w:p w:rsidR="00C905BC" w:rsidRPr="00272B2B" w:rsidRDefault="00C905BC" w:rsidP="00C905BC">
            <w:pPr>
              <w:pStyle w:val="ListParagraph"/>
              <w:numPr>
                <w:ilvl w:val="0"/>
                <w:numId w:val="17"/>
              </w:numPr>
              <w:ind w:left="258" w:right="150" w:hanging="258"/>
            </w:pPr>
            <w:r w:rsidRPr="00272B2B">
              <w:t>Performance</w:t>
            </w:r>
          </w:p>
        </w:tc>
        <w:tc>
          <w:tcPr>
            <w:tcW w:w="2240" w:type="dxa"/>
          </w:tcPr>
          <w:p w:rsidR="00C905BC" w:rsidRPr="00272B2B" w:rsidRDefault="00C905BC" w:rsidP="00C905BC">
            <w:pPr>
              <w:ind w:right="66"/>
            </w:pPr>
          </w:p>
          <w:p w:rsidR="00C905BC" w:rsidRPr="00272B2B" w:rsidRDefault="00C905BC" w:rsidP="00C905BC">
            <w:pPr>
              <w:ind w:right="66"/>
              <w:rPr>
                <w:b/>
                <w:u w:val="single"/>
              </w:rPr>
            </w:pPr>
            <w:r w:rsidRPr="00272B2B">
              <w:rPr>
                <w:b/>
                <w:u w:val="single"/>
              </w:rPr>
              <w:t xml:space="preserve">Unit 1: Devising Begins &amp; Technical Theatre Design </w:t>
            </w:r>
          </w:p>
          <w:p w:rsidR="00C905BC" w:rsidRPr="00272B2B" w:rsidRDefault="00C905BC" w:rsidP="00C905BC">
            <w:pPr>
              <w:ind w:right="66"/>
            </w:pPr>
          </w:p>
          <w:p w:rsidR="00C905BC" w:rsidRPr="00272B2B" w:rsidRDefault="00C905BC" w:rsidP="00C905BC">
            <w:pPr>
              <w:ind w:right="66"/>
            </w:pPr>
            <w:r w:rsidRPr="00272B2B">
              <w:t>Students will begin to explore their first official unit for GCSE Drama;</w:t>
            </w:r>
          </w:p>
          <w:p w:rsidR="00C905BC" w:rsidRPr="00272B2B" w:rsidRDefault="00C905BC" w:rsidP="00C905BC">
            <w:pPr>
              <w:ind w:right="66"/>
              <w:rPr>
                <w:b/>
              </w:rPr>
            </w:pPr>
            <w:r w:rsidRPr="00272B2B">
              <w:rPr>
                <w:b/>
              </w:rPr>
              <w:t>Unit 1: Devising</w:t>
            </w:r>
          </w:p>
          <w:p w:rsidR="00C905BC" w:rsidRPr="00272B2B" w:rsidRDefault="00C905BC" w:rsidP="00C905BC">
            <w:pPr>
              <w:ind w:right="66"/>
            </w:pPr>
          </w:p>
          <w:p w:rsidR="00C905BC" w:rsidRPr="00272B2B" w:rsidRDefault="00C905BC" w:rsidP="00C905BC">
            <w:pPr>
              <w:ind w:right="66"/>
            </w:pPr>
            <w:r w:rsidRPr="00272B2B">
              <w:t xml:space="preserve">Students will be given a stimulus (provided by OCR) and they will use research and workshops to explore many possibilities as a response to the stimuli. </w:t>
            </w:r>
          </w:p>
          <w:p w:rsidR="00C905BC" w:rsidRPr="00272B2B" w:rsidRDefault="00C905BC" w:rsidP="00C905BC">
            <w:pPr>
              <w:ind w:right="66"/>
            </w:pPr>
          </w:p>
          <w:p w:rsidR="00C905BC" w:rsidRPr="00272B2B" w:rsidRDefault="00C905BC" w:rsidP="00C905BC">
            <w:pPr>
              <w:ind w:right="66"/>
            </w:pPr>
            <w:r w:rsidRPr="00272B2B">
              <w:t>They will need to consider technical aspects of performance too.</w:t>
            </w:r>
          </w:p>
          <w:p w:rsidR="00C905BC" w:rsidRPr="00272B2B" w:rsidRDefault="00C905BC" w:rsidP="00C905BC">
            <w:pPr>
              <w:ind w:right="66"/>
            </w:pPr>
          </w:p>
          <w:p w:rsidR="00C905BC" w:rsidRPr="00272B2B" w:rsidRDefault="00C905BC" w:rsidP="00C905BC">
            <w:pPr>
              <w:ind w:right="66"/>
              <w:rPr>
                <w:b/>
                <w:u w:val="single"/>
              </w:rPr>
            </w:pPr>
            <w:r w:rsidRPr="00272B2B">
              <w:rPr>
                <w:b/>
                <w:u w:val="single"/>
              </w:rPr>
              <w:lastRenderedPageBreak/>
              <w:t>Assessment:</w:t>
            </w:r>
          </w:p>
          <w:p w:rsidR="00C905BC" w:rsidRPr="00272B2B" w:rsidRDefault="00C905BC" w:rsidP="00C905BC">
            <w:pPr>
              <w:pStyle w:val="ListParagraph"/>
              <w:numPr>
                <w:ilvl w:val="0"/>
                <w:numId w:val="18"/>
              </w:numPr>
              <w:ind w:left="341" w:right="66" w:hanging="283"/>
            </w:pPr>
            <w:r w:rsidRPr="00272B2B">
              <w:t>Section 1: Coursework</w:t>
            </w:r>
          </w:p>
          <w:p w:rsidR="00C905BC" w:rsidRPr="00272B2B" w:rsidRDefault="00C905BC" w:rsidP="00C905BC">
            <w:pPr>
              <w:pStyle w:val="ListParagraph"/>
              <w:numPr>
                <w:ilvl w:val="0"/>
                <w:numId w:val="18"/>
              </w:numPr>
              <w:ind w:left="341" w:right="66" w:hanging="283"/>
            </w:pPr>
            <w:r w:rsidRPr="00272B2B">
              <w:t>Practical workshops participation</w:t>
            </w:r>
          </w:p>
        </w:tc>
        <w:tc>
          <w:tcPr>
            <w:tcW w:w="2242" w:type="dxa"/>
          </w:tcPr>
          <w:p w:rsidR="00C905BC" w:rsidRPr="00272B2B" w:rsidRDefault="00C905BC" w:rsidP="00C905BC">
            <w:pPr>
              <w:ind w:right="123"/>
            </w:pPr>
          </w:p>
          <w:p w:rsidR="00C905BC" w:rsidRPr="00272B2B" w:rsidRDefault="00C905BC" w:rsidP="00C905BC">
            <w:pPr>
              <w:ind w:right="123"/>
              <w:rPr>
                <w:b/>
                <w:u w:val="single"/>
              </w:rPr>
            </w:pPr>
            <w:r w:rsidRPr="00272B2B">
              <w:rPr>
                <w:b/>
                <w:u w:val="single"/>
              </w:rPr>
              <w:t>Unit 1: Devising</w:t>
            </w:r>
          </w:p>
          <w:p w:rsidR="00C905BC" w:rsidRPr="00272B2B" w:rsidRDefault="00C905BC" w:rsidP="00C905BC">
            <w:pPr>
              <w:ind w:right="123"/>
            </w:pPr>
          </w:p>
          <w:p w:rsidR="00C905BC" w:rsidRPr="00272B2B" w:rsidRDefault="00C905BC" w:rsidP="00C905BC">
            <w:pPr>
              <w:ind w:right="123"/>
            </w:pPr>
            <w:r w:rsidRPr="00272B2B">
              <w:t xml:space="preserve">This half term will focus on building the performance of their devised exam. </w:t>
            </w:r>
          </w:p>
          <w:p w:rsidR="00C905BC" w:rsidRPr="00272B2B" w:rsidRDefault="00C905BC" w:rsidP="00C905BC">
            <w:pPr>
              <w:ind w:right="123"/>
            </w:pPr>
          </w:p>
          <w:p w:rsidR="00C905BC" w:rsidRPr="00272B2B" w:rsidRDefault="00C905BC" w:rsidP="00C905BC">
            <w:pPr>
              <w:ind w:right="123"/>
            </w:pPr>
            <w:r w:rsidRPr="00272B2B">
              <w:t>Students will need to apply;</w:t>
            </w:r>
          </w:p>
          <w:p w:rsidR="00C905BC" w:rsidRPr="00272B2B" w:rsidRDefault="00C905BC" w:rsidP="00C905BC">
            <w:pPr>
              <w:pStyle w:val="ListParagraph"/>
              <w:numPr>
                <w:ilvl w:val="0"/>
                <w:numId w:val="19"/>
              </w:numPr>
              <w:ind w:left="425" w:right="123" w:hanging="283"/>
            </w:pPr>
            <w:r w:rsidRPr="00272B2B">
              <w:t>A variety of dramatic techniques</w:t>
            </w:r>
          </w:p>
          <w:p w:rsidR="00C905BC" w:rsidRPr="00272B2B" w:rsidRDefault="00C905BC" w:rsidP="00C905BC">
            <w:pPr>
              <w:pStyle w:val="ListParagraph"/>
              <w:numPr>
                <w:ilvl w:val="0"/>
                <w:numId w:val="19"/>
              </w:numPr>
              <w:ind w:left="425" w:right="123" w:hanging="283"/>
            </w:pPr>
            <w:r w:rsidRPr="00272B2B">
              <w:t>Multi-role characters</w:t>
            </w:r>
          </w:p>
          <w:p w:rsidR="00C905BC" w:rsidRPr="00272B2B" w:rsidRDefault="00C905BC" w:rsidP="00C905BC">
            <w:pPr>
              <w:pStyle w:val="ListParagraph"/>
              <w:numPr>
                <w:ilvl w:val="0"/>
                <w:numId w:val="19"/>
              </w:numPr>
              <w:ind w:left="425" w:right="123" w:hanging="283"/>
            </w:pPr>
            <w:r w:rsidRPr="00272B2B">
              <w:t>Design elements of set, costume, props.</w:t>
            </w:r>
          </w:p>
          <w:p w:rsidR="00C905BC" w:rsidRPr="00272B2B" w:rsidRDefault="00C905BC" w:rsidP="00C905BC">
            <w:pPr>
              <w:pStyle w:val="ListParagraph"/>
              <w:numPr>
                <w:ilvl w:val="0"/>
                <w:numId w:val="19"/>
              </w:numPr>
              <w:ind w:left="425" w:right="123" w:hanging="283"/>
            </w:pPr>
            <w:r w:rsidRPr="00272B2B">
              <w:t>Context &amp; Communication</w:t>
            </w:r>
          </w:p>
          <w:p w:rsidR="00C905BC" w:rsidRPr="00272B2B" w:rsidRDefault="00C905BC" w:rsidP="00C905BC">
            <w:pPr>
              <w:pStyle w:val="ListParagraph"/>
              <w:numPr>
                <w:ilvl w:val="0"/>
                <w:numId w:val="19"/>
              </w:numPr>
              <w:ind w:left="425" w:right="123" w:hanging="283"/>
            </w:pPr>
            <w:r w:rsidRPr="00272B2B">
              <w:t>Research – from page to stage.</w:t>
            </w:r>
          </w:p>
          <w:p w:rsidR="00C905BC" w:rsidRPr="00272B2B" w:rsidRDefault="00C905BC" w:rsidP="00C905BC">
            <w:pPr>
              <w:ind w:right="123"/>
            </w:pPr>
          </w:p>
          <w:p w:rsidR="00C905BC" w:rsidRPr="00272B2B" w:rsidRDefault="00C905BC" w:rsidP="00C905BC">
            <w:pPr>
              <w:ind w:right="123"/>
              <w:rPr>
                <w:b/>
                <w:u w:val="single"/>
              </w:rPr>
            </w:pPr>
            <w:r w:rsidRPr="00272B2B">
              <w:rPr>
                <w:b/>
                <w:u w:val="single"/>
              </w:rPr>
              <w:t>Assessment:</w:t>
            </w:r>
          </w:p>
          <w:p w:rsidR="00C905BC" w:rsidRPr="00272B2B" w:rsidRDefault="00C905BC" w:rsidP="00C905BC">
            <w:pPr>
              <w:pStyle w:val="ListParagraph"/>
              <w:numPr>
                <w:ilvl w:val="0"/>
                <w:numId w:val="18"/>
              </w:numPr>
              <w:ind w:left="425" w:right="123" w:hanging="283"/>
            </w:pPr>
            <w:r w:rsidRPr="00272B2B">
              <w:lastRenderedPageBreak/>
              <w:t>Ongoing rehearsals</w:t>
            </w:r>
          </w:p>
          <w:p w:rsidR="00C905BC" w:rsidRPr="00272B2B" w:rsidRDefault="00C905BC" w:rsidP="00C905BC">
            <w:pPr>
              <w:pStyle w:val="ListParagraph"/>
              <w:numPr>
                <w:ilvl w:val="0"/>
                <w:numId w:val="18"/>
              </w:numPr>
              <w:ind w:left="425" w:right="123" w:hanging="283"/>
            </w:pPr>
            <w:r w:rsidRPr="00272B2B">
              <w:t>Log Book</w:t>
            </w:r>
          </w:p>
          <w:p w:rsidR="00C905BC" w:rsidRPr="00272B2B" w:rsidRDefault="00C905BC" w:rsidP="00C905BC">
            <w:pPr>
              <w:ind w:right="123"/>
            </w:pPr>
          </w:p>
          <w:p w:rsidR="00C905BC" w:rsidRPr="00272B2B" w:rsidRDefault="00C905BC" w:rsidP="00C905BC">
            <w:pPr>
              <w:ind w:right="123"/>
            </w:pPr>
          </w:p>
          <w:p w:rsidR="00C905BC" w:rsidRPr="00272B2B" w:rsidRDefault="00C905BC" w:rsidP="00C905BC">
            <w:pPr>
              <w:ind w:right="123"/>
            </w:pPr>
          </w:p>
        </w:tc>
        <w:tc>
          <w:tcPr>
            <w:tcW w:w="2232" w:type="dxa"/>
          </w:tcPr>
          <w:p w:rsidR="00C905BC" w:rsidRPr="00272B2B" w:rsidRDefault="00C905BC" w:rsidP="00C905BC">
            <w:pPr>
              <w:ind w:right="38"/>
            </w:pPr>
          </w:p>
          <w:p w:rsidR="00C905BC" w:rsidRPr="00272B2B" w:rsidRDefault="00C905BC" w:rsidP="00C905BC">
            <w:pPr>
              <w:ind w:right="38"/>
              <w:rPr>
                <w:b/>
                <w:u w:val="single"/>
              </w:rPr>
            </w:pPr>
            <w:r w:rsidRPr="00272B2B">
              <w:rPr>
                <w:b/>
                <w:u w:val="single"/>
              </w:rPr>
              <w:t>Unit 1: Devising Exam</w:t>
            </w:r>
          </w:p>
          <w:p w:rsidR="00C905BC" w:rsidRPr="00272B2B" w:rsidRDefault="00C905BC" w:rsidP="00C905BC">
            <w:pPr>
              <w:ind w:right="38"/>
            </w:pPr>
          </w:p>
          <w:p w:rsidR="00C905BC" w:rsidRPr="00272B2B" w:rsidRDefault="00C905BC" w:rsidP="00C905BC">
            <w:pPr>
              <w:ind w:right="38"/>
            </w:pPr>
            <w:r w:rsidRPr="00272B2B">
              <w:t xml:space="preserve">Students will perform their devised piece to an invited audience. </w:t>
            </w:r>
          </w:p>
          <w:p w:rsidR="00C905BC" w:rsidRPr="00272B2B" w:rsidRDefault="00C905BC" w:rsidP="00C905BC">
            <w:pPr>
              <w:ind w:right="38"/>
            </w:pPr>
          </w:p>
          <w:p w:rsidR="00C905BC" w:rsidRPr="00272B2B" w:rsidRDefault="00C905BC" w:rsidP="00C905BC">
            <w:pPr>
              <w:ind w:right="38"/>
            </w:pPr>
            <w:r w:rsidRPr="00272B2B">
              <w:t xml:space="preserve">They will have sourced their set, costume and props. Designed their lighting and sound requirements and completed a cue sheet for the technical crew. </w:t>
            </w:r>
          </w:p>
          <w:p w:rsidR="00C905BC" w:rsidRPr="00272B2B" w:rsidRDefault="00C905BC" w:rsidP="00C905BC">
            <w:pPr>
              <w:ind w:right="38"/>
            </w:pPr>
          </w:p>
          <w:p w:rsidR="00C905BC" w:rsidRPr="00272B2B" w:rsidRDefault="00C905BC" w:rsidP="00C905BC">
            <w:pPr>
              <w:ind w:right="38"/>
            </w:pPr>
            <w:r w:rsidRPr="00272B2B">
              <w:t>Students will complete all their coursework for the final submission date.</w:t>
            </w:r>
          </w:p>
          <w:p w:rsidR="00C905BC" w:rsidRPr="00272B2B" w:rsidRDefault="00C905BC" w:rsidP="00C905BC">
            <w:pPr>
              <w:ind w:right="38"/>
            </w:pPr>
          </w:p>
          <w:p w:rsidR="00C905BC" w:rsidRPr="00272B2B" w:rsidRDefault="00C905BC" w:rsidP="00C905BC">
            <w:pPr>
              <w:ind w:right="150"/>
              <w:rPr>
                <w:rStyle w:val="Emphasis"/>
                <w:rFonts w:cstheme="minorHAnsi"/>
                <w:b/>
                <w:bCs/>
                <w:i w:val="0"/>
                <w:iCs w:val="0"/>
                <w:shd w:val="clear" w:color="auto" w:fill="FFFFFF"/>
              </w:rPr>
            </w:pPr>
            <w:r w:rsidRPr="00272B2B">
              <w:rPr>
                <w:rStyle w:val="Emphasis"/>
                <w:rFonts w:cstheme="minorHAnsi"/>
                <w:b/>
                <w:bCs/>
                <w:shd w:val="clear" w:color="auto" w:fill="FFFFFF"/>
              </w:rPr>
              <w:lastRenderedPageBreak/>
              <w:t>PARENT PERFORMANCE (MAY)</w:t>
            </w:r>
          </w:p>
          <w:p w:rsidR="00C905BC" w:rsidRPr="00272B2B" w:rsidRDefault="00C905BC" w:rsidP="00C905BC">
            <w:pPr>
              <w:ind w:right="38"/>
            </w:pPr>
          </w:p>
          <w:p w:rsidR="00C905BC" w:rsidRPr="00272B2B" w:rsidRDefault="00C905BC" w:rsidP="00C905BC">
            <w:pPr>
              <w:ind w:right="38"/>
              <w:rPr>
                <w:b/>
                <w:u w:val="single"/>
              </w:rPr>
            </w:pPr>
            <w:r w:rsidRPr="00272B2B">
              <w:rPr>
                <w:b/>
                <w:u w:val="single"/>
              </w:rPr>
              <w:t>Assessment:</w:t>
            </w:r>
          </w:p>
          <w:p w:rsidR="00C905BC" w:rsidRPr="00272B2B" w:rsidRDefault="00C905BC" w:rsidP="00C905BC">
            <w:pPr>
              <w:pStyle w:val="ListParagraph"/>
              <w:numPr>
                <w:ilvl w:val="0"/>
                <w:numId w:val="18"/>
              </w:numPr>
              <w:ind w:left="366" w:right="38" w:hanging="283"/>
            </w:pPr>
            <w:r w:rsidRPr="00272B2B">
              <w:t>ACTUAL Unit 1 EXAM</w:t>
            </w:r>
          </w:p>
          <w:p w:rsidR="00C905BC" w:rsidRPr="00272B2B" w:rsidRDefault="00C905BC" w:rsidP="00C905BC">
            <w:pPr>
              <w:pStyle w:val="ListParagraph"/>
              <w:numPr>
                <w:ilvl w:val="0"/>
                <w:numId w:val="18"/>
              </w:numPr>
              <w:ind w:left="366" w:right="38" w:hanging="283"/>
            </w:pPr>
            <w:r w:rsidRPr="00272B2B">
              <w:t>Section 2: Log Books DEADLINE</w:t>
            </w:r>
          </w:p>
          <w:p w:rsidR="00C905BC" w:rsidRPr="00272B2B" w:rsidRDefault="00C905BC" w:rsidP="00C905BC">
            <w:pPr>
              <w:pStyle w:val="ListParagraph"/>
              <w:numPr>
                <w:ilvl w:val="0"/>
                <w:numId w:val="18"/>
              </w:numPr>
              <w:ind w:left="366" w:right="38" w:hanging="283"/>
            </w:pPr>
            <w:r w:rsidRPr="00272B2B">
              <w:t>Section 3: Evaluation DEADLINE</w:t>
            </w:r>
          </w:p>
        </w:tc>
        <w:tc>
          <w:tcPr>
            <w:tcW w:w="2248" w:type="dxa"/>
          </w:tcPr>
          <w:p w:rsidR="00C905BC" w:rsidRPr="00272B2B" w:rsidRDefault="00C905BC" w:rsidP="00C905BC"/>
          <w:p w:rsidR="00C905BC" w:rsidRPr="00272B2B" w:rsidRDefault="00C905BC" w:rsidP="00C905BC">
            <w:pPr>
              <w:rPr>
                <w:b/>
                <w:u w:val="single"/>
              </w:rPr>
            </w:pPr>
            <w:r w:rsidRPr="00272B2B">
              <w:rPr>
                <w:b/>
                <w:u w:val="single"/>
              </w:rPr>
              <w:t>Unit 4: Written Exam mock</w:t>
            </w:r>
          </w:p>
          <w:p w:rsidR="00C905BC" w:rsidRPr="00272B2B" w:rsidRDefault="00C905BC" w:rsidP="00C905BC"/>
          <w:p w:rsidR="00C905BC" w:rsidRPr="00272B2B" w:rsidRDefault="00C905BC" w:rsidP="00C905BC">
            <w:r w:rsidRPr="00272B2B">
              <w:t xml:space="preserve">In this last half term students will revise over Section A of the written exam. </w:t>
            </w:r>
          </w:p>
          <w:p w:rsidR="00C905BC" w:rsidRPr="00272B2B" w:rsidRDefault="00C905BC" w:rsidP="00C905BC"/>
          <w:p w:rsidR="00C905BC" w:rsidRPr="00272B2B" w:rsidRDefault="00C905BC" w:rsidP="00C905BC">
            <w:r w:rsidRPr="00272B2B">
              <w:t xml:space="preserve">They will watch a production and analyse it for the Section B of the paper. </w:t>
            </w:r>
          </w:p>
          <w:p w:rsidR="00C905BC" w:rsidRPr="00272B2B" w:rsidRDefault="00C905BC" w:rsidP="00C905BC"/>
          <w:p w:rsidR="00C905BC" w:rsidRPr="00272B2B" w:rsidRDefault="00C905BC" w:rsidP="00C905BC">
            <w:r w:rsidRPr="00272B2B">
              <w:t xml:space="preserve">Students will learn the structure and the content required for the exam to ensure they are prepared for a complete mock exam practice. </w:t>
            </w:r>
          </w:p>
          <w:p w:rsidR="00C905BC" w:rsidRPr="00272B2B" w:rsidRDefault="00C905BC" w:rsidP="00C905BC"/>
          <w:p w:rsidR="00C905BC" w:rsidRPr="00272B2B" w:rsidRDefault="00C905BC" w:rsidP="00C905BC">
            <w:pPr>
              <w:rPr>
                <w:b/>
                <w:u w:val="single"/>
              </w:rPr>
            </w:pPr>
            <w:r w:rsidRPr="00272B2B">
              <w:rPr>
                <w:b/>
                <w:u w:val="single"/>
              </w:rPr>
              <w:t>Assessment:</w:t>
            </w:r>
          </w:p>
          <w:p w:rsidR="00C905BC" w:rsidRPr="00272B2B" w:rsidRDefault="00C905BC" w:rsidP="00C905BC">
            <w:pPr>
              <w:pStyle w:val="ListParagraph"/>
              <w:numPr>
                <w:ilvl w:val="0"/>
                <w:numId w:val="18"/>
              </w:numPr>
              <w:ind w:left="308" w:hanging="284"/>
            </w:pPr>
            <w:r w:rsidRPr="00272B2B">
              <w:lastRenderedPageBreak/>
              <w:t>Completion of whole mock exam Section A &amp; Section B</w:t>
            </w:r>
          </w:p>
        </w:tc>
      </w:tr>
      <w:tr w:rsidR="00272B2B" w:rsidRPr="00272B2B" w:rsidTr="00BD5E31">
        <w:tc>
          <w:tcPr>
            <w:tcW w:w="2224" w:type="dxa"/>
          </w:tcPr>
          <w:p w:rsidR="00C905BC" w:rsidRPr="00272B2B" w:rsidRDefault="00C905BC" w:rsidP="00C905BC">
            <w:pPr>
              <w:ind w:right="-1068"/>
              <w:rPr>
                <w:rFonts w:cstheme="minorHAnsi"/>
                <w:b/>
                <w:sz w:val="28"/>
                <w:szCs w:val="28"/>
              </w:rPr>
            </w:pPr>
            <w:r w:rsidRPr="00272B2B">
              <w:rPr>
                <w:rFonts w:cstheme="minorHAnsi"/>
                <w:b/>
                <w:sz w:val="28"/>
                <w:szCs w:val="28"/>
              </w:rPr>
              <w:lastRenderedPageBreak/>
              <w:t>Drama</w:t>
            </w:r>
          </w:p>
          <w:p w:rsidR="00C905BC" w:rsidRPr="00272B2B" w:rsidRDefault="00C905BC" w:rsidP="00C905BC">
            <w:pPr>
              <w:ind w:right="-1068"/>
              <w:rPr>
                <w:rFonts w:cstheme="minorHAnsi"/>
                <w:b/>
                <w:sz w:val="28"/>
                <w:szCs w:val="28"/>
              </w:rPr>
            </w:pPr>
          </w:p>
          <w:p w:rsidR="00C905BC" w:rsidRPr="00272B2B" w:rsidRDefault="00C905BC" w:rsidP="00C905BC">
            <w:pPr>
              <w:ind w:right="-1068"/>
              <w:rPr>
                <w:rFonts w:cstheme="minorHAnsi"/>
                <w:b/>
                <w:sz w:val="28"/>
                <w:szCs w:val="28"/>
              </w:rPr>
            </w:pPr>
            <w:r w:rsidRPr="00272B2B">
              <w:rPr>
                <w:rFonts w:cstheme="minorHAnsi"/>
                <w:b/>
                <w:sz w:val="28"/>
                <w:szCs w:val="28"/>
              </w:rPr>
              <w:t>OCR</w:t>
            </w:r>
          </w:p>
        </w:tc>
        <w:tc>
          <w:tcPr>
            <w:tcW w:w="2272" w:type="dxa"/>
          </w:tcPr>
          <w:p w:rsidR="00C905BC" w:rsidRPr="00272B2B" w:rsidRDefault="00C905BC" w:rsidP="00C905BC">
            <w:pPr>
              <w:ind w:right="93"/>
            </w:pPr>
          </w:p>
          <w:p w:rsidR="00C905BC" w:rsidRPr="00272B2B" w:rsidRDefault="00C905BC" w:rsidP="00C905BC">
            <w:pPr>
              <w:ind w:right="93"/>
            </w:pPr>
            <w:r w:rsidRPr="00272B2B">
              <w:t>Devising Mock</w:t>
            </w:r>
          </w:p>
          <w:p w:rsidR="00C905BC" w:rsidRPr="00272B2B" w:rsidRDefault="00C905BC" w:rsidP="00C905BC">
            <w:pPr>
              <w:ind w:right="93"/>
            </w:pPr>
          </w:p>
          <w:p w:rsidR="00C905BC" w:rsidRPr="00272B2B" w:rsidRDefault="00C905BC" w:rsidP="00C905BC">
            <w:pPr>
              <w:ind w:right="93"/>
            </w:pPr>
            <w:r w:rsidRPr="00272B2B">
              <w:t>Semiotics</w:t>
            </w:r>
          </w:p>
          <w:p w:rsidR="00C905BC" w:rsidRPr="00272B2B" w:rsidRDefault="00C905BC" w:rsidP="00C905BC">
            <w:pPr>
              <w:ind w:right="93"/>
            </w:pPr>
          </w:p>
          <w:p w:rsidR="00C905BC" w:rsidRPr="00272B2B" w:rsidRDefault="00C905BC" w:rsidP="00C905BC">
            <w:pPr>
              <w:ind w:right="93"/>
            </w:pPr>
            <w:r w:rsidRPr="00272B2B">
              <w:t>Proxemics</w:t>
            </w:r>
          </w:p>
          <w:p w:rsidR="00C905BC" w:rsidRPr="00272B2B" w:rsidRDefault="00C905BC" w:rsidP="00C905BC">
            <w:pPr>
              <w:ind w:right="93"/>
            </w:pPr>
          </w:p>
          <w:p w:rsidR="00C905BC" w:rsidRPr="00272B2B" w:rsidRDefault="00C905BC" w:rsidP="00C905BC">
            <w:pPr>
              <w:ind w:right="-784"/>
            </w:pPr>
          </w:p>
        </w:tc>
        <w:tc>
          <w:tcPr>
            <w:tcW w:w="2272" w:type="dxa"/>
          </w:tcPr>
          <w:p w:rsidR="00C905BC" w:rsidRPr="00272B2B" w:rsidRDefault="00C905BC" w:rsidP="00C905BC">
            <w:pPr>
              <w:ind w:right="150"/>
            </w:pPr>
          </w:p>
          <w:p w:rsidR="00C905BC" w:rsidRPr="00272B2B" w:rsidRDefault="00C905BC" w:rsidP="00C905BC">
            <w:pPr>
              <w:ind w:right="150"/>
            </w:pPr>
            <w:r w:rsidRPr="00272B2B">
              <w:t>Performing Texts Mock</w:t>
            </w:r>
          </w:p>
          <w:p w:rsidR="00C905BC" w:rsidRPr="00272B2B" w:rsidRDefault="00C905BC" w:rsidP="00C905BC">
            <w:pPr>
              <w:ind w:right="150"/>
            </w:pPr>
          </w:p>
          <w:p w:rsidR="00C905BC" w:rsidRPr="00272B2B" w:rsidRDefault="00C905BC" w:rsidP="00C905BC">
            <w:pPr>
              <w:ind w:right="150"/>
            </w:pPr>
            <w:r w:rsidRPr="00272B2B">
              <w:t>Technical Theatre</w:t>
            </w:r>
          </w:p>
          <w:p w:rsidR="00C905BC" w:rsidRPr="00272B2B" w:rsidRDefault="00C905BC" w:rsidP="00C905BC">
            <w:pPr>
              <w:ind w:right="150"/>
            </w:pPr>
          </w:p>
          <w:p w:rsidR="00C905BC" w:rsidRPr="00272B2B" w:rsidRDefault="00C905BC" w:rsidP="00C905BC">
            <w:pPr>
              <w:ind w:right="150"/>
            </w:pPr>
            <w:r w:rsidRPr="00272B2B">
              <w:t>Analysing Theatre</w:t>
            </w:r>
          </w:p>
        </w:tc>
        <w:tc>
          <w:tcPr>
            <w:tcW w:w="2240" w:type="dxa"/>
          </w:tcPr>
          <w:p w:rsidR="00C905BC" w:rsidRPr="00272B2B" w:rsidRDefault="00C905BC" w:rsidP="00C905BC">
            <w:pPr>
              <w:ind w:right="66"/>
            </w:pPr>
          </w:p>
          <w:p w:rsidR="00C905BC" w:rsidRPr="00272B2B" w:rsidRDefault="00C905BC" w:rsidP="00C905BC">
            <w:pPr>
              <w:ind w:right="66"/>
            </w:pPr>
            <w:r w:rsidRPr="00272B2B">
              <w:t>Unit 01: Begins</w:t>
            </w:r>
          </w:p>
          <w:p w:rsidR="00C905BC" w:rsidRPr="00272B2B" w:rsidRDefault="00C905BC" w:rsidP="00C905BC">
            <w:pPr>
              <w:ind w:right="66"/>
            </w:pPr>
            <w:r w:rsidRPr="00272B2B">
              <w:t>Devising</w:t>
            </w:r>
          </w:p>
          <w:p w:rsidR="00C905BC" w:rsidRPr="00272B2B" w:rsidRDefault="00C905BC" w:rsidP="00C905BC">
            <w:pPr>
              <w:ind w:right="66"/>
            </w:pPr>
          </w:p>
          <w:p w:rsidR="00C905BC" w:rsidRPr="00272B2B" w:rsidRDefault="00C905BC" w:rsidP="00C905BC">
            <w:pPr>
              <w:ind w:right="66"/>
            </w:pPr>
            <w:r w:rsidRPr="00272B2B">
              <w:t>Unit 01: Coursework</w:t>
            </w:r>
          </w:p>
          <w:p w:rsidR="00C905BC" w:rsidRPr="00272B2B" w:rsidRDefault="00C905BC" w:rsidP="00C905BC">
            <w:pPr>
              <w:ind w:right="66"/>
            </w:pPr>
            <w:r w:rsidRPr="00272B2B">
              <w:t>Section One</w:t>
            </w:r>
          </w:p>
          <w:p w:rsidR="00C905BC" w:rsidRPr="00272B2B" w:rsidRDefault="00C905BC" w:rsidP="00C905BC">
            <w:pPr>
              <w:ind w:right="66"/>
            </w:pPr>
          </w:p>
          <w:p w:rsidR="00C905BC" w:rsidRPr="00272B2B" w:rsidRDefault="00C905BC" w:rsidP="00C905BC">
            <w:pPr>
              <w:ind w:right="66"/>
            </w:pPr>
            <w:r w:rsidRPr="00272B2B">
              <w:t>Submit Section One</w:t>
            </w:r>
          </w:p>
        </w:tc>
        <w:tc>
          <w:tcPr>
            <w:tcW w:w="2242" w:type="dxa"/>
          </w:tcPr>
          <w:p w:rsidR="00C905BC" w:rsidRPr="00272B2B" w:rsidRDefault="00C905BC" w:rsidP="00C905BC">
            <w:pPr>
              <w:ind w:right="123"/>
            </w:pPr>
          </w:p>
          <w:p w:rsidR="00C905BC" w:rsidRPr="00272B2B" w:rsidRDefault="00C905BC" w:rsidP="00C905BC">
            <w:pPr>
              <w:ind w:right="123"/>
            </w:pPr>
            <w:r w:rsidRPr="00272B2B">
              <w:t>Unit 01: Continue</w:t>
            </w:r>
          </w:p>
          <w:p w:rsidR="00C905BC" w:rsidRPr="00272B2B" w:rsidRDefault="00C905BC" w:rsidP="00C905BC">
            <w:pPr>
              <w:ind w:right="123"/>
            </w:pPr>
          </w:p>
          <w:p w:rsidR="00C905BC" w:rsidRPr="00272B2B" w:rsidRDefault="00C905BC" w:rsidP="00C905BC">
            <w:pPr>
              <w:ind w:right="123"/>
            </w:pPr>
            <w:r w:rsidRPr="00272B2B">
              <w:t>Unit 01: Coursework</w:t>
            </w:r>
          </w:p>
          <w:p w:rsidR="00C905BC" w:rsidRPr="00272B2B" w:rsidRDefault="00C905BC" w:rsidP="00C905BC">
            <w:pPr>
              <w:ind w:right="123"/>
            </w:pPr>
            <w:r w:rsidRPr="00272B2B">
              <w:t>Section Two</w:t>
            </w:r>
          </w:p>
        </w:tc>
        <w:tc>
          <w:tcPr>
            <w:tcW w:w="2232" w:type="dxa"/>
          </w:tcPr>
          <w:p w:rsidR="00C905BC" w:rsidRPr="00272B2B" w:rsidRDefault="00C905BC" w:rsidP="00C905BC">
            <w:pPr>
              <w:ind w:right="38"/>
            </w:pPr>
          </w:p>
          <w:p w:rsidR="00C905BC" w:rsidRPr="00272B2B" w:rsidRDefault="00C905BC" w:rsidP="00C905BC">
            <w:pPr>
              <w:ind w:right="38"/>
            </w:pPr>
            <w:r w:rsidRPr="00272B2B">
              <w:t>Unit 01: Exam</w:t>
            </w:r>
          </w:p>
          <w:p w:rsidR="00C905BC" w:rsidRPr="00272B2B" w:rsidRDefault="00C905BC" w:rsidP="00C905BC">
            <w:pPr>
              <w:ind w:right="38"/>
            </w:pPr>
          </w:p>
          <w:p w:rsidR="00C905BC" w:rsidRPr="00272B2B" w:rsidRDefault="00C905BC" w:rsidP="00C905BC">
            <w:pPr>
              <w:ind w:right="38"/>
            </w:pPr>
            <w:r w:rsidRPr="00272B2B">
              <w:t>Submit Section Two</w:t>
            </w:r>
          </w:p>
          <w:p w:rsidR="00C905BC" w:rsidRPr="00272B2B" w:rsidRDefault="00C905BC" w:rsidP="00C905BC">
            <w:pPr>
              <w:ind w:right="38"/>
            </w:pPr>
          </w:p>
          <w:p w:rsidR="00C905BC" w:rsidRPr="00272B2B" w:rsidRDefault="00C905BC" w:rsidP="00C905BC">
            <w:pPr>
              <w:ind w:right="38"/>
            </w:pPr>
            <w:r w:rsidRPr="00272B2B">
              <w:t>Submit Section Three</w:t>
            </w:r>
          </w:p>
        </w:tc>
        <w:tc>
          <w:tcPr>
            <w:tcW w:w="2248" w:type="dxa"/>
          </w:tcPr>
          <w:p w:rsidR="00C905BC" w:rsidRPr="00272B2B" w:rsidRDefault="00C905BC" w:rsidP="00C905BC"/>
          <w:p w:rsidR="00C905BC" w:rsidRPr="00272B2B" w:rsidRDefault="00C905BC" w:rsidP="00C905BC">
            <w:r w:rsidRPr="00272B2B">
              <w:t>Written Exam Preparation &amp; Revision</w:t>
            </w:r>
          </w:p>
          <w:p w:rsidR="00C905BC" w:rsidRPr="00272B2B" w:rsidRDefault="00C905BC" w:rsidP="00C905BC"/>
          <w:p w:rsidR="00C905BC" w:rsidRPr="00272B2B" w:rsidRDefault="00C905BC" w:rsidP="00C905BC">
            <w:r w:rsidRPr="00272B2B">
              <w:t>Section A &amp; B</w:t>
            </w:r>
          </w:p>
        </w:tc>
      </w:tr>
      <w:tr w:rsidR="00272B2B" w:rsidRPr="00272B2B" w:rsidTr="00BD5E31">
        <w:tc>
          <w:tcPr>
            <w:tcW w:w="2224" w:type="dxa"/>
          </w:tcPr>
          <w:p w:rsidR="00C905BC" w:rsidRPr="00272B2B" w:rsidRDefault="00C905BC" w:rsidP="00C905BC">
            <w:pPr>
              <w:ind w:right="-1068"/>
              <w:rPr>
                <w:rFonts w:cstheme="minorHAnsi"/>
                <w:b/>
                <w:sz w:val="28"/>
                <w:szCs w:val="28"/>
              </w:rPr>
            </w:pPr>
            <w:r w:rsidRPr="00272B2B">
              <w:rPr>
                <w:rFonts w:cstheme="minorHAnsi"/>
                <w:b/>
                <w:sz w:val="28"/>
                <w:szCs w:val="28"/>
              </w:rPr>
              <w:t>Engineering</w:t>
            </w:r>
          </w:p>
          <w:p w:rsidR="00C905BC" w:rsidRPr="00272B2B" w:rsidRDefault="00C905BC" w:rsidP="00C905BC">
            <w:pPr>
              <w:ind w:right="-1068"/>
              <w:rPr>
                <w:rFonts w:cstheme="minorHAnsi"/>
                <w:b/>
                <w:sz w:val="28"/>
                <w:szCs w:val="28"/>
              </w:rPr>
            </w:pPr>
          </w:p>
          <w:p w:rsidR="00C905BC" w:rsidRPr="00272B2B" w:rsidRDefault="00C905BC" w:rsidP="00C905BC">
            <w:pPr>
              <w:ind w:right="-1068"/>
              <w:rPr>
                <w:rFonts w:cstheme="minorHAnsi"/>
                <w:b/>
                <w:sz w:val="28"/>
                <w:szCs w:val="28"/>
              </w:rPr>
            </w:pPr>
            <w:r w:rsidRPr="00272B2B">
              <w:rPr>
                <w:rFonts w:cstheme="minorHAnsi"/>
                <w:b/>
                <w:sz w:val="28"/>
                <w:szCs w:val="28"/>
              </w:rPr>
              <w:t>EAL</w:t>
            </w:r>
          </w:p>
        </w:tc>
        <w:tc>
          <w:tcPr>
            <w:tcW w:w="2272" w:type="dxa"/>
          </w:tcPr>
          <w:p w:rsidR="00C905BC" w:rsidRPr="00272B2B" w:rsidRDefault="00C905BC" w:rsidP="00C905BC">
            <w:pPr>
              <w:ind w:right="93"/>
              <w:rPr>
                <w:b/>
              </w:rPr>
            </w:pPr>
            <w:r w:rsidRPr="00272B2B">
              <w:rPr>
                <w:b/>
              </w:rPr>
              <w:t>Practical – Compass</w:t>
            </w:r>
          </w:p>
          <w:p w:rsidR="00C905BC" w:rsidRPr="00272B2B" w:rsidRDefault="00C905BC" w:rsidP="00C905BC">
            <w:pPr>
              <w:ind w:right="93"/>
            </w:pPr>
          </w:p>
          <w:p w:rsidR="00C905BC" w:rsidRPr="00272B2B" w:rsidRDefault="00C905BC" w:rsidP="00C905BC">
            <w:pPr>
              <w:ind w:right="93"/>
            </w:pPr>
            <w:r w:rsidRPr="00272B2B">
              <w:t>Advanced drilling skills.</w:t>
            </w:r>
          </w:p>
          <w:p w:rsidR="00C905BC" w:rsidRPr="00272B2B" w:rsidRDefault="00C905BC" w:rsidP="00C905BC">
            <w:pPr>
              <w:ind w:right="93"/>
            </w:pPr>
          </w:p>
          <w:p w:rsidR="00C905BC" w:rsidRPr="00272B2B" w:rsidRDefault="00C905BC" w:rsidP="00C905BC">
            <w:pPr>
              <w:ind w:right="93"/>
            </w:pPr>
          </w:p>
          <w:p w:rsidR="00C905BC" w:rsidRPr="00272B2B" w:rsidRDefault="00C905BC" w:rsidP="00C905BC">
            <w:pPr>
              <w:ind w:right="93"/>
            </w:pPr>
          </w:p>
          <w:p w:rsidR="00C905BC" w:rsidRPr="00272B2B" w:rsidRDefault="00C905BC" w:rsidP="00C905BC">
            <w:pPr>
              <w:ind w:right="-784"/>
            </w:pPr>
          </w:p>
        </w:tc>
        <w:tc>
          <w:tcPr>
            <w:tcW w:w="2272" w:type="dxa"/>
          </w:tcPr>
          <w:p w:rsidR="00C905BC" w:rsidRPr="00272B2B" w:rsidRDefault="00C905BC" w:rsidP="00C905BC">
            <w:pPr>
              <w:ind w:right="150"/>
              <w:rPr>
                <w:b/>
              </w:rPr>
            </w:pPr>
            <w:r w:rsidRPr="00272B2B">
              <w:rPr>
                <w:b/>
              </w:rPr>
              <w:t>Working in Industry</w:t>
            </w:r>
          </w:p>
          <w:p w:rsidR="00C905BC" w:rsidRPr="00272B2B" w:rsidRDefault="00C905BC" w:rsidP="00C905BC">
            <w:pPr>
              <w:ind w:right="150"/>
            </w:pPr>
          </w:p>
          <w:p w:rsidR="00C905BC" w:rsidRPr="00272B2B" w:rsidRDefault="00C905BC" w:rsidP="00C905BC">
            <w:pPr>
              <w:ind w:right="150"/>
            </w:pPr>
            <w:r w:rsidRPr="00272B2B">
              <w:t>Unit 1 theory part 1.</w:t>
            </w:r>
          </w:p>
        </w:tc>
        <w:tc>
          <w:tcPr>
            <w:tcW w:w="2240" w:type="dxa"/>
          </w:tcPr>
          <w:p w:rsidR="00C905BC" w:rsidRPr="00272B2B" w:rsidRDefault="00C905BC" w:rsidP="00C905BC">
            <w:pPr>
              <w:ind w:right="66"/>
              <w:rPr>
                <w:b/>
              </w:rPr>
            </w:pPr>
            <w:r w:rsidRPr="00272B2B">
              <w:rPr>
                <w:b/>
              </w:rPr>
              <w:t>Unit 1 P/F</w:t>
            </w:r>
          </w:p>
          <w:p w:rsidR="00C905BC" w:rsidRPr="00272B2B" w:rsidRDefault="00C905BC" w:rsidP="00C905BC">
            <w:pPr>
              <w:ind w:right="66"/>
            </w:pPr>
          </w:p>
          <w:p w:rsidR="00C905BC" w:rsidRPr="00272B2B" w:rsidRDefault="00C905BC" w:rsidP="00C905BC">
            <w:pPr>
              <w:ind w:right="66"/>
            </w:pPr>
            <w:r w:rsidRPr="00272B2B">
              <w:t xml:space="preserve">Manual handling assessment. </w:t>
            </w:r>
          </w:p>
          <w:p w:rsidR="00C905BC" w:rsidRPr="00272B2B" w:rsidRDefault="00C905BC" w:rsidP="00C905BC">
            <w:pPr>
              <w:ind w:right="66"/>
            </w:pPr>
            <w:r w:rsidRPr="00272B2B">
              <w:t>Plan and complete a lift as per the manual handling operations regulations 1992.</w:t>
            </w:r>
          </w:p>
        </w:tc>
        <w:tc>
          <w:tcPr>
            <w:tcW w:w="2242" w:type="dxa"/>
          </w:tcPr>
          <w:p w:rsidR="00C905BC" w:rsidRPr="00272B2B" w:rsidRDefault="00C905BC" w:rsidP="00C905BC">
            <w:pPr>
              <w:ind w:right="123"/>
              <w:rPr>
                <w:b/>
              </w:rPr>
            </w:pPr>
            <w:r w:rsidRPr="00272B2B">
              <w:rPr>
                <w:b/>
              </w:rPr>
              <w:t>Unit 2 P/F</w:t>
            </w:r>
          </w:p>
          <w:p w:rsidR="00C905BC" w:rsidRPr="00272B2B" w:rsidRDefault="00C905BC" w:rsidP="00C905BC">
            <w:pPr>
              <w:ind w:right="123"/>
            </w:pPr>
          </w:p>
          <w:p w:rsidR="00C905BC" w:rsidRPr="00272B2B" w:rsidRDefault="00C905BC" w:rsidP="00C905BC">
            <w:pPr>
              <w:ind w:right="123"/>
            </w:pPr>
            <w:r w:rsidRPr="00272B2B">
              <w:t xml:space="preserve">Drawing techniques. </w:t>
            </w:r>
          </w:p>
          <w:p w:rsidR="00C905BC" w:rsidRPr="00272B2B" w:rsidRDefault="00C905BC" w:rsidP="00C905BC">
            <w:pPr>
              <w:ind w:right="123"/>
            </w:pPr>
            <w:r w:rsidRPr="00272B2B">
              <w:t>Complete a third angle orthographic drawing of an isometric object given by the exam board.</w:t>
            </w:r>
          </w:p>
        </w:tc>
        <w:tc>
          <w:tcPr>
            <w:tcW w:w="2232" w:type="dxa"/>
          </w:tcPr>
          <w:p w:rsidR="00C905BC" w:rsidRPr="00272B2B" w:rsidRDefault="00C905BC" w:rsidP="00C905BC">
            <w:pPr>
              <w:ind w:right="38"/>
              <w:rPr>
                <w:b/>
              </w:rPr>
            </w:pPr>
            <w:r w:rsidRPr="00272B2B">
              <w:rPr>
                <w:b/>
              </w:rPr>
              <w:t>Unit 17 P/F</w:t>
            </w:r>
          </w:p>
          <w:p w:rsidR="00C905BC" w:rsidRPr="00272B2B" w:rsidRDefault="00C905BC" w:rsidP="00C905BC">
            <w:pPr>
              <w:ind w:right="38"/>
            </w:pPr>
          </w:p>
          <w:p w:rsidR="00C905BC" w:rsidRPr="00272B2B" w:rsidRDefault="00C905BC" w:rsidP="00C905BC">
            <w:pPr>
              <w:ind w:right="38"/>
            </w:pPr>
            <w:r w:rsidRPr="00272B2B">
              <w:t xml:space="preserve">Manufacturing techniques. </w:t>
            </w:r>
          </w:p>
          <w:p w:rsidR="00C905BC" w:rsidRPr="00272B2B" w:rsidRDefault="00C905BC" w:rsidP="00C905BC">
            <w:pPr>
              <w:ind w:right="38"/>
            </w:pPr>
            <w:r w:rsidRPr="00272B2B">
              <w:t>Complete four practical tasks and reports set by the exam board.</w:t>
            </w:r>
          </w:p>
        </w:tc>
        <w:tc>
          <w:tcPr>
            <w:tcW w:w="2248" w:type="dxa"/>
          </w:tcPr>
          <w:p w:rsidR="00C905BC" w:rsidRPr="00272B2B" w:rsidRDefault="00C905BC" w:rsidP="00C905BC">
            <w:pPr>
              <w:ind w:right="38"/>
              <w:rPr>
                <w:b/>
              </w:rPr>
            </w:pPr>
            <w:r w:rsidRPr="00272B2B">
              <w:rPr>
                <w:b/>
              </w:rPr>
              <w:t>Unit 17 P/F</w:t>
            </w:r>
          </w:p>
          <w:p w:rsidR="00C905BC" w:rsidRPr="00272B2B" w:rsidRDefault="00C905BC" w:rsidP="00C905BC">
            <w:pPr>
              <w:ind w:right="38"/>
            </w:pPr>
          </w:p>
          <w:p w:rsidR="00C905BC" w:rsidRPr="00272B2B" w:rsidRDefault="00C905BC" w:rsidP="00C905BC">
            <w:pPr>
              <w:ind w:right="38"/>
            </w:pPr>
            <w:r w:rsidRPr="00272B2B">
              <w:t xml:space="preserve">Manufacturing techniques. </w:t>
            </w:r>
          </w:p>
          <w:p w:rsidR="00C905BC" w:rsidRPr="00272B2B" w:rsidRDefault="00C905BC" w:rsidP="00C905BC">
            <w:r w:rsidRPr="00272B2B">
              <w:t>Complete four practical tasks and reports set by the exam board.</w:t>
            </w:r>
          </w:p>
        </w:tc>
      </w:tr>
      <w:tr w:rsidR="00272B2B" w:rsidRPr="00272B2B" w:rsidTr="00BD5E31">
        <w:tc>
          <w:tcPr>
            <w:tcW w:w="2224" w:type="dxa"/>
          </w:tcPr>
          <w:p w:rsidR="00C905BC" w:rsidRPr="00272B2B" w:rsidRDefault="00C905BC" w:rsidP="00C905BC">
            <w:pPr>
              <w:ind w:right="-1068"/>
              <w:rPr>
                <w:rFonts w:cstheme="minorHAnsi"/>
                <w:b/>
                <w:sz w:val="28"/>
                <w:szCs w:val="28"/>
              </w:rPr>
            </w:pPr>
            <w:r w:rsidRPr="00272B2B">
              <w:rPr>
                <w:rFonts w:cstheme="minorHAnsi"/>
                <w:b/>
                <w:sz w:val="28"/>
                <w:szCs w:val="28"/>
              </w:rPr>
              <w:t>English</w:t>
            </w:r>
          </w:p>
          <w:p w:rsidR="00C905BC" w:rsidRPr="00272B2B" w:rsidRDefault="00C905BC" w:rsidP="00C905BC">
            <w:pPr>
              <w:ind w:right="-1068"/>
              <w:rPr>
                <w:rFonts w:cstheme="minorHAnsi"/>
                <w:b/>
                <w:sz w:val="28"/>
                <w:szCs w:val="28"/>
              </w:rPr>
            </w:pPr>
          </w:p>
          <w:p w:rsidR="00C905BC" w:rsidRPr="00272B2B" w:rsidRDefault="00C905BC" w:rsidP="00C905BC">
            <w:pPr>
              <w:ind w:right="-1068"/>
              <w:rPr>
                <w:rFonts w:cstheme="minorHAnsi"/>
                <w:b/>
                <w:sz w:val="28"/>
                <w:szCs w:val="28"/>
              </w:rPr>
            </w:pPr>
            <w:r w:rsidRPr="00272B2B">
              <w:rPr>
                <w:rFonts w:cstheme="minorHAnsi"/>
                <w:b/>
                <w:sz w:val="28"/>
                <w:szCs w:val="28"/>
              </w:rPr>
              <w:t>AQA</w:t>
            </w:r>
          </w:p>
        </w:tc>
        <w:tc>
          <w:tcPr>
            <w:tcW w:w="2272" w:type="dxa"/>
            <w:vAlign w:val="center"/>
          </w:tcPr>
          <w:p w:rsidR="00C905BC" w:rsidRPr="00272B2B" w:rsidRDefault="00C905BC" w:rsidP="00C905BC">
            <w:pPr>
              <w:rPr>
                <w:b/>
              </w:rPr>
            </w:pPr>
            <w:r w:rsidRPr="00272B2B">
              <w:rPr>
                <w:b/>
              </w:rPr>
              <w:t>Literature Poetry</w:t>
            </w:r>
          </w:p>
          <w:p w:rsidR="00C905BC" w:rsidRPr="00272B2B" w:rsidRDefault="00C905BC" w:rsidP="00C905BC"/>
          <w:p w:rsidR="00C905BC" w:rsidRPr="00272B2B" w:rsidRDefault="00C905BC" w:rsidP="00C905BC">
            <w:pPr>
              <w:pStyle w:val="ListParagraph"/>
              <w:numPr>
                <w:ilvl w:val="0"/>
                <w:numId w:val="14"/>
              </w:numPr>
              <w:ind w:left="187" w:hanging="187"/>
              <w:rPr>
                <w:b/>
              </w:rPr>
            </w:pPr>
            <w:r w:rsidRPr="00272B2B">
              <w:rPr>
                <w:b/>
                <w:i/>
              </w:rPr>
              <w:t>Remains</w:t>
            </w:r>
          </w:p>
          <w:p w:rsidR="00C905BC" w:rsidRPr="00272B2B" w:rsidRDefault="00C905BC" w:rsidP="00C905BC">
            <w:pPr>
              <w:pStyle w:val="ListParagraph"/>
              <w:numPr>
                <w:ilvl w:val="0"/>
                <w:numId w:val="14"/>
              </w:numPr>
              <w:ind w:left="187" w:hanging="187"/>
              <w:rPr>
                <w:b/>
              </w:rPr>
            </w:pPr>
            <w:r w:rsidRPr="00272B2B">
              <w:rPr>
                <w:b/>
                <w:i/>
              </w:rPr>
              <w:t>Bayonet Charge</w:t>
            </w:r>
          </w:p>
          <w:p w:rsidR="00C905BC" w:rsidRPr="00272B2B" w:rsidRDefault="00C905BC" w:rsidP="00C905BC">
            <w:pPr>
              <w:pStyle w:val="ListParagraph"/>
              <w:numPr>
                <w:ilvl w:val="0"/>
                <w:numId w:val="14"/>
              </w:numPr>
              <w:ind w:left="187" w:hanging="187"/>
              <w:rPr>
                <w:b/>
              </w:rPr>
            </w:pPr>
            <w:r w:rsidRPr="00272B2B">
              <w:rPr>
                <w:b/>
                <w:i/>
              </w:rPr>
              <w:t>Poppies</w:t>
            </w:r>
          </w:p>
          <w:p w:rsidR="00C905BC" w:rsidRPr="00272B2B" w:rsidRDefault="00C905BC" w:rsidP="00C905BC">
            <w:pPr>
              <w:pStyle w:val="ListParagraph"/>
              <w:numPr>
                <w:ilvl w:val="0"/>
                <w:numId w:val="14"/>
              </w:numPr>
              <w:ind w:left="187" w:hanging="187"/>
              <w:rPr>
                <w:b/>
              </w:rPr>
            </w:pPr>
            <w:r w:rsidRPr="00272B2B">
              <w:rPr>
                <w:b/>
                <w:i/>
              </w:rPr>
              <w:t>Checking out me History</w:t>
            </w:r>
          </w:p>
          <w:p w:rsidR="00C905BC" w:rsidRPr="00272B2B" w:rsidRDefault="00C905BC" w:rsidP="00C905BC">
            <w:pPr>
              <w:pStyle w:val="ListParagraph"/>
              <w:numPr>
                <w:ilvl w:val="0"/>
                <w:numId w:val="14"/>
              </w:numPr>
              <w:ind w:left="187" w:hanging="187"/>
              <w:rPr>
                <w:b/>
              </w:rPr>
            </w:pPr>
            <w:r w:rsidRPr="00272B2B">
              <w:rPr>
                <w:b/>
                <w:i/>
              </w:rPr>
              <w:t>London</w:t>
            </w:r>
          </w:p>
          <w:p w:rsidR="00C905BC" w:rsidRPr="00272B2B" w:rsidRDefault="00C905BC" w:rsidP="00C905BC">
            <w:pPr>
              <w:pStyle w:val="ListParagraph"/>
              <w:numPr>
                <w:ilvl w:val="0"/>
                <w:numId w:val="14"/>
              </w:numPr>
              <w:ind w:left="187" w:hanging="187"/>
              <w:rPr>
                <w:b/>
              </w:rPr>
            </w:pPr>
            <w:r w:rsidRPr="00272B2B">
              <w:rPr>
                <w:b/>
                <w:i/>
              </w:rPr>
              <w:lastRenderedPageBreak/>
              <w:t>Extract from, The Prelude</w:t>
            </w:r>
          </w:p>
          <w:p w:rsidR="00C905BC" w:rsidRPr="00272B2B" w:rsidRDefault="00C905BC" w:rsidP="00C905BC">
            <w:pPr>
              <w:pStyle w:val="ListParagraph"/>
              <w:numPr>
                <w:ilvl w:val="0"/>
                <w:numId w:val="14"/>
              </w:numPr>
              <w:ind w:left="187" w:hanging="187"/>
              <w:rPr>
                <w:b/>
              </w:rPr>
            </w:pPr>
            <w:r w:rsidRPr="00272B2B">
              <w:rPr>
                <w:b/>
                <w:i/>
              </w:rPr>
              <w:t>Tissue</w:t>
            </w:r>
          </w:p>
          <w:p w:rsidR="00C905BC" w:rsidRPr="00272B2B" w:rsidRDefault="00C905BC" w:rsidP="00C905BC">
            <w:pPr>
              <w:pStyle w:val="ListParagraph"/>
              <w:numPr>
                <w:ilvl w:val="0"/>
                <w:numId w:val="14"/>
              </w:numPr>
              <w:ind w:left="187" w:hanging="187"/>
              <w:rPr>
                <w:b/>
              </w:rPr>
            </w:pPr>
            <w:r w:rsidRPr="00272B2B">
              <w:rPr>
                <w:b/>
              </w:rPr>
              <w:t xml:space="preserve">The </w:t>
            </w:r>
            <w:proofErr w:type="spellStart"/>
            <w:r w:rsidRPr="00272B2B">
              <w:rPr>
                <w:b/>
              </w:rPr>
              <w:t>Emigree</w:t>
            </w:r>
            <w:proofErr w:type="spellEnd"/>
          </w:p>
          <w:p w:rsidR="00C905BC" w:rsidRPr="00272B2B" w:rsidRDefault="00C905BC" w:rsidP="00C905BC">
            <w:pPr>
              <w:pStyle w:val="ListParagraph"/>
              <w:numPr>
                <w:ilvl w:val="0"/>
                <w:numId w:val="14"/>
              </w:numPr>
              <w:ind w:left="187" w:hanging="187"/>
              <w:rPr>
                <w:b/>
                <w:i/>
              </w:rPr>
            </w:pPr>
            <w:r w:rsidRPr="00272B2B">
              <w:rPr>
                <w:b/>
                <w:i/>
              </w:rPr>
              <w:t>The Charge of the Light Brigade</w:t>
            </w:r>
          </w:p>
          <w:p w:rsidR="00C905BC" w:rsidRPr="00272B2B" w:rsidRDefault="00C905BC" w:rsidP="00C905BC"/>
          <w:p w:rsidR="00C905BC" w:rsidRPr="00272B2B" w:rsidRDefault="00C905BC" w:rsidP="00C905BC">
            <w:pPr>
              <w:spacing w:after="160" w:line="259" w:lineRule="auto"/>
              <w:rPr>
                <w:b/>
              </w:rPr>
            </w:pPr>
            <w:r w:rsidRPr="00272B2B">
              <w:rPr>
                <w:b/>
              </w:rPr>
              <w:t>Assessment: Analytical essay comparing two poems.</w:t>
            </w:r>
          </w:p>
        </w:tc>
        <w:tc>
          <w:tcPr>
            <w:tcW w:w="2272" w:type="dxa"/>
          </w:tcPr>
          <w:p w:rsidR="00C905BC" w:rsidRPr="00272B2B" w:rsidRDefault="00C905BC" w:rsidP="00C905BC">
            <w:pPr>
              <w:rPr>
                <w:b/>
              </w:rPr>
            </w:pPr>
            <w:r w:rsidRPr="00272B2B">
              <w:rPr>
                <w:b/>
              </w:rPr>
              <w:lastRenderedPageBreak/>
              <w:t>Reading and analysing a Shakespeare play.</w:t>
            </w:r>
          </w:p>
          <w:p w:rsidR="00C905BC" w:rsidRPr="00272B2B" w:rsidRDefault="00C905BC" w:rsidP="00C905BC"/>
          <w:p w:rsidR="00C905BC" w:rsidRPr="00272B2B" w:rsidRDefault="00C905BC" w:rsidP="00C905BC">
            <w:r w:rsidRPr="00272B2B">
              <w:t xml:space="preserve"> Students should develop an understanding of the significance of context and closely analyse </w:t>
            </w:r>
            <w:r w:rsidRPr="00272B2B">
              <w:lastRenderedPageBreak/>
              <w:t>language, structure and form.</w:t>
            </w:r>
          </w:p>
          <w:p w:rsidR="00C905BC" w:rsidRPr="00272B2B" w:rsidRDefault="00C905BC" w:rsidP="00C905BC"/>
          <w:p w:rsidR="00C905BC" w:rsidRPr="00272B2B" w:rsidRDefault="00C905BC" w:rsidP="00C905BC">
            <w:r w:rsidRPr="00272B2B">
              <w:t>Students should be prepared for a closed book exam.</w:t>
            </w:r>
          </w:p>
          <w:p w:rsidR="00C905BC" w:rsidRPr="00272B2B" w:rsidRDefault="00C905BC" w:rsidP="00C905BC"/>
          <w:p w:rsidR="00C905BC" w:rsidRPr="00272B2B" w:rsidRDefault="00C905BC" w:rsidP="00C905BC">
            <w:pPr>
              <w:rPr>
                <w:b/>
              </w:rPr>
            </w:pPr>
            <w:r w:rsidRPr="00272B2B">
              <w:rPr>
                <w:b/>
              </w:rPr>
              <w:t>Assessment:  Analytical paragraphs based on an extract from the play</w:t>
            </w:r>
          </w:p>
        </w:tc>
        <w:tc>
          <w:tcPr>
            <w:tcW w:w="2240" w:type="dxa"/>
          </w:tcPr>
          <w:p w:rsidR="00C905BC" w:rsidRPr="00272B2B" w:rsidRDefault="00C905BC" w:rsidP="00C905BC">
            <w:pPr>
              <w:rPr>
                <w:b/>
              </w:rPr>
            </w:pPr>
            <w:r w:rsidRPr="00272B2B">
              <w:rPr>
                <w:b/>
              </w:rPr>
              <w:lastRenderedPageBreak/>
              <w:t xml:space="preserve">Reading and analysing a Shakespeare play. </w:t>
            </w:r>
          </w:p>
          <w:p w:rsidR="00C905BC" w:rsidRPr="00272B2B" w:rsidRDefault="00C905BC" w:rsidP="00C905BC"/>
          <w:p w:rsidR="00C905BC" w:rsidRPr="00272B2B" w:rsidRDefault="00C905BC" w:rsidP="00C905BC">
            <w:r w:rsidRPr="00272B2B">
              <w:t xml:space="preserve">Students should develop an understanding of the significance of context and closely analyse </w:t>
            </w:r>
            <w:r w:rsidRPr="00272B2B">
              <w:lastRenderedPageBreak/>
              <w:t>language, structure and form.</w:t>
            </w:r>
          </w:p>
          <w:p w:rsidR="00C905BC" w:rsidRPr="00272B2B" w:rsidRDefault="00C905BC" w:rsidP="00C905BC"/>
          <w:p w:rsidR="00C905BC" w:rsidRPr="00272B2B" w:rsidRDefault="00C905BC" w:rsidP="00C905BC">
            <w:r w:rsidRPr="00272B2B">
              <w:t>Students should be prepared for a closed book exam.</w:t>
            </w:r>
          </w:p>
          <w:p w:rsidR="00C905BC" w:rsidRPr="00272B2B" w:rsidRDefault="00C905BC" w:rsidP="00C905BC"/>
          <w:p w:rsidR="00C905BC" w:rsidRPr="00272B2B" w:rsidRDefault="00C905BC" w:rsidP="00C905BC"/>
          <w:p w:rsidR="00C905BC" w:rsidRPr="00272B2B" w:rsidRDefault="00C905BC" w:rsidP="00C905BC">
            <w:pPr>
              <w:spacing w:after="160" w:line="259" w:lineRule="auto"/>
              <w:rPr>
                <w:b/>
              </w:rPr>
            </w:pPr>
            <w:r w:rsidRPr="00272B2B">
              <w:rPr>
                <w:b/>
              </w:rPr>
              <w:t xml:space="preserve">Assessment: </w:t>
            </w:r>
          </w:p>
          <w:p w:rsidR="00C905BC" w:rsidRPr="00272B2B" w:rsidRDefault="00C905BC" w:rsidP="00C905BC">
            <w:pPr>
              <w:rPr>
                <w:b/>
                <w:u w:val="single"/>
              </w:rPr>
            </w:pPr>
            <w:r w:rsidRPr="00272B2B">
              <w:rPr>
                <w:b/>
              </w:rPr>
              <w:t>Analytical essay – closed book</w:t>
            </w:r>
          </w:p>
        </w:tc>
        <w:tc>
          <w:tcPr>
            <w:tcW w:w="2242" w:type="dxa"/>
            <w:vAlign w:val="center"/>
          </w:tcPr>
          <w:p w:rsidR="00C905BC" w:rsidRPr="00272B2B" w:rsidRDefault="00C905BC" w:rsidP="00C905BC">
            <w:pPr>
              <w:rPr>
                <w:b/>
              </w:rPr>
            </w:pPr>
            <w:r w:rsidRPr="00272B2B">
              <w:rPr>
                <w:b/>
              </w:rPr>
              <w:lastRenderedPageBreak/>
              <w:t xml:space="preserve">Reading and analysing a modern text. </w:t>
            </w:r>
          </w:p>
          <w:p w:rsidR="00C905BC" w:rsidRPr="00272B2B" w:rsidRDefault="00C905BC" w:rsidP="00C905BC"/>
          <w:p w:rsidR="00C905BC" w:rsidRPr="00272B2B" w:rsidRDefault="00C905BC" w:rsidP="00C905BC">
            <w:r w:rsidRPr="00272B2B">
              <w:t xml:space="preserve">Students should develop an understanding of the significance of context and closely analyse </w:t>
            </w:r>
            <w:r w:rsidRPr="00272B2B">
              <w:lastRenderedPageBreak/>
              <w:t>language, structure and form.</w:t>
            </w:r>
          </w:p>
          <w:p w:rsidR="00C905BC" w:rsidRPr="00272B2B" w:rsidRDefault="00C905BC" w:rsidP="00C905BC"/>
          <w:p w:rsidR="00C905BC" w:rsidRPr="00272B2B" w:rsidRDefault="00C905BC" w:rsidP="00C905BC">
            <w:pPr>
              <w:spacing w:after="160" w:line="259" w:lineRule="auto"/>
              <w:rPr>
                <w:b/>
              </w:rPr>
            </w:pPr>
            <w:r w:rsidRPr="00272B2B">
              <w:rPr>
                <w:b/>
              </w:rPr>
              <w:t xml:space="preserve">Assessment: </w:t>
            </w:r>
          </w:p>
          <w:p w:rsidR="00C905BC" w:rsidRPr="00272B2B" w:rsidRDefault="00C905BC" w:rsidP="00C905BC">
            <w:pPr>
              <w:spacing w:after="160" w:line="259" w:lineRule="auto"/>
              <w:rPr>
                <w:b/>
              </w:rPr>
            </w:pPr>
            <w:r w:rsidRPr="00272B2B">
              <w:rPr>
                <w:b/>
              </w:rPr>
              <w:t xml:space="preserve">Analytical essay – closed book </w:t>
            </w:r>
          </w:p>
          <w:p w:rsidR="00C905BC" w:rsidRPr="00272B2B" w:rsidRDefault="00C905BC" w:rsidP="00C905BC"/>
          <w:p w:rsidR="00C905BC" w:rsidRPr="00272B2B" w:rsidRDefault="00C905BC" w:rsidP="00C905BC"/>
          <w:p w:rsidR="00C905BC" w:rsidRPr="00272B2B" w:rsidRDefault="00C905BC" w:rsidP="00C905BC"/>
          <w:p w:rsidR="00C905BC" w:rsidRPr="00272B2B" w:rsidRDefault="00C905BC" w:rsidP="00C905BC"/>
          <w:p w:rsidR="00C905BC" w:rsidRPr="00272B2B" w:rsidRDefault="00C905BC" w:rsidP="00C905BC"/>
          <w:p w:rsidR="00C905BC" w:rsidRPr="00272B2B" w:rsidRDefault="00C905BC" w:rsidP="00C905BC"/>
        </w:tc>
        <w:tc>
          <w:tcPr>
            <w:tcW w:w="2232" w:type="dxa"/>
          </w:tcPr>
          <w:p w:rsidR="00C905BC" w:rsidRPr="00272B2B" w:rsidRDefault="00C905BC" w:rsidP="00C905BC">
            <w:pPr>
              <w:rPr>
                <w:b/>
              </w:rPr>
            </w:pPr>
            <w:r w:rsidRPr="00272B2B">
              <w:rPr>
                <w:b/>
              </w:rPr>
              <w:lastRenderedPageBreak/>
              <w:t xml:space="preserve">Reading and analysing a modern text. </w:t>
            </w:r>
          </w:p>
          <w:p w:rsidR="00C905BC" w:rsidRPr="00272B2B" w:rsidRDefault="00C905BC" w:rsidP="00C905BC"/>
          <w:p w:rsidR="00C905BC" w:rsidRPr="00272B2B" w:rsidRDefault="00C905BC" w:rsidP="00C905BC">
            <w:r w:rsidRPr="00272B2B">
              <w:t xml:space="preserve">Students should develop an understanding of the significance of context and closely analyse </w:t>
            </w:r>
            <w:r w:rsidRPr="00272B2B">
              <w:lastRenderedPageBreak/>
              <w:t>language, structure and form.</w:t>
            </w:r>
          </w:p>
          <w:p w:rsidR="00C905BC" w:rsidRPr="00272B2B" w:rsidRDefault="00C905BC" w:rsidP="00C905BC"/>
          <w:p w:rsidR="00C905BC" w:rsidRPr="00272B2B" w:rsidRDefault="00C905BC" w:rsidP="00C905BC"/>
          <w:p w:rsidR="00C905BC" w:rsidRPr="00272B2B" w:rsidRDefault="00C905BC" w:rsidP="00C905BC"/>
          <w:p w:rsidR="00C905BC" w:rsidRPr="00272B2B" w:rsidRDefault="00C905BC" w:rsidP="00C905BC">
            <w:pPr>
              <w:spacing w:after="160" w:line="259" w:lineRule="auto"/>
              <w:rPr>
                <w:b/>
              </w:rPr>
            </w:pPr>
            <w:r w:rsidRPr="00272B2B">
              <w:rPr>
                <w:b/>
              </w:rPr>
              <w:t xml:space="preserve">Assessment: </w:t>
            </w:r>
          </w:p>
          <w:p w:rsidR="00C905BC" w:rsidRPr="00272B2B" w:rsidRDefault="00C905BC" w:rsidP="00C905BC">
            <w:r w:rsidRPr="00272B2B">
              <w:rPr>
                <w:b/>
              </w:rPr>
              <w:t>Analytical essay – closed book</w:t>
            </w:r>
          </w:p>
          <w:p w:rsidR="00C905BC" w:rsidRPr="00272B2B" w:rsidRDefault="00C905BC" w:rsidP="00C905BC"/>
          <w:p w:rsidR="00C905BC" w:rsidRPr="00272B2B" w:rsidRDefault="00C905BC" w:rsidP="00C905BC"/>
          <w:p w:rsidR="00C905BC" w:rsidRPr="00272B2B" w:rsidRDefault="00C905BC" w:rsidP="00C905BC"/>
          <w:p w:rsidR="00C905BC" w:rsidRPr="00272B2B" w:rsidRDefault="00C905BC" w:rsidP="00C905BC"/>
          <w:p w:rsidR="00C905BC" w:rsidRPr="00272B2B" w:rsidRDefault="00C905BC" w:rsidP="00C905BC"/>
        </w:tc>
        <w:tc>
          <w:tcPr>
            <w:tcW w:w="2248" w:type="dxa"/>
          </w:tcPr>
          <w:p w:rsidR="00C905BC" w:rsidRPr="00272B2B" w:rsidRDefault="00C905BC" w:rsidP="00C905BC">
            <w:r w:rsidRPr="00272B2B">
              <w:lastRenderedPageBreak/>
              <w:t>In preparation for exam:</w:t>
            </w:r>
          </w:p>
          <w:p w:rsidR="00C905BC" w:rsidRPr="00272B2B" w:rsidRDefault="00C905BC" w:rsidP="00C905BC">
            <w:r w:rsidRPr="00272B2B">
              <w:t xml:space="preserve">Revise modern text and poetry. </w:t>
            </w:r>
          </w:p>
          <w:p w:rsidR="00C905BC" w:rsidRPr="00272B2B" w:rsidRDefault="00C905BC" w:rsidP="00C905BC">
            <w:r w:rsidRPr="00272B2B">
              <w:t xml:space="preserve">Post Exam: </w:t>
            </w:r>
          </w:p>
          <w:p w:rsidR="00C905BC" w:rsidRPr="00272B2B" w:rsidRDefault="00C905BC" w:rsidP="00C905BC">
            <w:r w:rsidRPr="00272B2B">
              <w:t>Complete analysis of the remaining power and conflict poems:</w:t>
            </w:r>
          </w:p>
          <w:p w:rsidR="00C905BC" w:rsidRPr="00272B2B" w:rsidRDefault="00C905BC" w:rsidP="00C905BC"/>
          <w:p w:rsidR="00C905BC" w:rsidRPr="00272B2B" w:rsidRDefault="00C905BC" w:rsidP="00C905BC">
            <w:pPr>
              <w:pStyle w:val="ListParagraph"/>
              <w:numPr>
                <w:ilvl w:val="0"/>
                <w:numId w:val="14"/>
              </w:numPr>
              <w:ind w:left="151" w:hanging="151"/>
              <w:rPr>
                <w:b/>
              </w:rPr>
            </w:pPr>
            <w:proofErr w:type="spellStart"/>
            <w:r w:rsidRPr="00272B2B">
              <w:rPr>
                <w:b/>
                <w:i/>
              </w:rPr>
              <w:lastRenderedPageBreak/>
              <w:t>Ozymandias</w:t>
            </w:r>
            <w:proofErr w:type="spellEnd"/>
          </w:p>
          <w:p w:rsidR="00C905BC" w:rsidRPr="00272B2B" w:rsidRDefault="00C905BC" w:rsidP="00C905BC">
            <w:pPr>
              <w:pStyle w:val="ListParagraph"/>
              <w:numPr>
                <w:ilvl w:val="0"/>
                <w:numId w:val="14"/>
              </w:numPr>
              <w:ind w:left="151" w:hanging="151"/>
              <w:rPr>
                <w:b/>
                <w:i/>
              </w:rPr>
            </w:pPr>
            <w:r w:rsidRPr="00272B2B">
              <w:rPr>
                <w:b/>
                <w:i/>
              </w:rPr>
              <w:t>Exposure</w:t>
            </w:r>
          </w:p>
          <w:p w:rsidR="00C905BC" w:rsidRPr="00272B2B" w:rsidRDefault="00C905BC" w:rsidP="00C905BC">
            <w:pPr>
              <w:pStyle w:val="ListParagraph"/>
              <w:numPr>
                <w:ilvl w:val="0"/>
                <w:numId w:val="14"/>
              </w:numPr>
              <w:ind w:left="151" w:hanging="151"/>
              <w:rPr>
                <w:b/>
                <w:i/>
              </w:rPr>
            </w:pPr>
            <w:r w:rsidRPr="00272B2B">
              <w:rPr>
                <w:b/>
                <w:i/>
              </w:rPr>
              <w:t>Storm on the Island</w:t>
            </w:r>
          </w:p>
          <w:p w:rsidR="00C905BC" w:rsidRPr="00272B2B" w:rsidRDefault="00C905BC" w:rsidP="00C905BC">
            <w:pPr>
              <w:pStyle w:val="ListParagraph"/>
              <w:numPr>
                <w:ilvl w:val="0"/>
                <w:numId w:val="14"/>
              </w:numPr>
              <w:ind w:left="151" w:hanging="151"/>
              <w:rPr>
                <w:b/>
                <w:i/>
              </w:rPr>
            </w:pPr>
            <w:r w:rsidRPr="00272B2B">
              <w:rPr>
                <w:b/>
                <w:i/>
              </w:rPr>
              <w:t>War Photographer</w:t>
            </w:r>
          </w:p>
          <w:p w:rsidR="00C905BC" w:rsidRPr="00272B2B" w:rsidRDefault="00C905BC" w:rsidP="00C905BC">
            <w:pPr>
              <w:pStyle w:val="ListParagraph"/>
              <w:numPr>
                <w:ilvl w:val="0"/>
                <w:numId w:val="14"/>
              </w:numPr>
              <w:ind w:left="151" w:hanging="151"/>
              <w:rPr>
                <w:b/>
                <w:i/>
              </w:rPr>
            </w:pPr>
            <w:r w:rsidRPr="00272B2B">
              <w:rPr>
                <w:b/>
                <w:i/>
              </w:rPr>
              <w:t>Kamikaze</w:t>
            </w:r>
          </w:p>
          <w:p w:rsidR="00C905BC" w:rsidRPr="00272B2B" w:rsidRDefault="00C905BC" w:rsidP="00C905BC">
            <w:pPr>
              <w:pStyle w:val="ListParagraph"/>
              <w:numPr>
                <w:ilvl w:val="0"/>
                <w:numId w:val="14"/>
              </w:numPr>
              <w:ind w:left="151" w:hanging="151"/>
            </w:pPr>
            <w:r w:rsidRPr="00272B2B">
              <w:rPr>
                <w:b/>
                <w:i/>
              </w:rPr>
              <w:t>My Last Duchess</w:t>
            </w:r>
          </w:p>
          <w:p w:rsidR="00C905BC" w:rsidRPr="00272B2B" w:rsidRDefault="00C905BC" w:rsidP="00C905BC"/>
          <w:p w:rsidR="00C905BC" w:rsidRPr="00272B2B" w:rsidRDefault="00C905BC" w:rsidP="00C905BC">
            <w:pPr>
              <w:spacing w:after="160" w:line="259" w:lineRule="auto"/>
              <w:rPr>
                <w:b/>
              </w:rPr>
            </w:pPr>
            <w:r w:rsidRPr="00272B2B">
              <w:rPr>
                <w:b/>
              </w:rPr>
              <w:t>Assessment:  Year 10 exam Modern text/ Power and conflict poems</w:t>
            </w:r>
          </w:p>
        </w:tc>
      </w:tr>
      <w:tr w:rsidR="00272B2B" w:rsidRPr="00272B2B" w:rsidTr="00BD5E31">
        <w:tc>
          <w:tcPr>
            <w:tcW w:w="2224" w:type="dxa"/>
          </w:tcPr>
          <w:p w:rsidR="00C905BC" w:rsidRPr="00272B2B" w:rsidRDefault="00C905BC" w:rsidP="00C905BC">
            <w:pPr>
              <w:ind w:right="-1"/>
              <w:rPr>
                <w:rFonts w:cstheme="minorHAnsi"/>
                <w:b/>
                <w:sz w:val="28"/>
                <w:szCs w:val="28"/>
              </w:rPr>
            </w:pPr>
            <w:r w:rsidRPr="00272B2B">
              <w:rPr>
                <w:rFonts w:cstheme="minorHAnsi"/>
                <w:b/>
                <w:sz w:val="28"/>
                <w:szCs w:val="28"/>
              </w:rPr>
              <w:lastRenderedPageBreak/>
              <w:t xml:space="preserve">Food and Nutrition </w:t>
            </w:r>
          </w:p>
          <w:p w:rsidR="00C905BC" w:rsidRPr="00272B2B" w:rsidRDefault="00C905BC" w:rsidP="00C905BC">
            <w:pPr>
              <w:ind w:right="-1"/>
              <w:rPr>
                <w:rFonts w:cstheme="minorHAnsi"/>
                <w:b/>
                <w:sz w:val="28"/>
                <w:szCs w:val="28"/>
              </w:rPr>
            </w:pPr>
          </w:p>
          <w:p w:rsidR="00C905BC" w:rsidRPr="00272B2B" w:rsidRDefault="00C905BC" w:rsidP="00C905BC">
            <w:pPr>
              <w:ind w:right="-1"/>
              <w:rPr>
                <w:rFonts w:cstheme="minorHAnsi"/>
                <w:b/>
                <w:sz w:val="28"/>
                <w:szCs w:val="28"/>
              </w:rPr>
            </w:pPr>
          </w:p>
          <w:p w:rsidR="00C905BC" w:rsidRPr="00272B2B" w:rsidRDefault="00C905BC" w:rsidP="00C905BC">
            <w:pPr>
              <w:ind w:right="-1"/>
              <w:rPr>
                <w:rFonts w:cstheme="minorHAnsi"/>
                <w:b/>
                <w:sz w:val="28"/>
                <w:szCs w:val="28"/>
              </w:rPr>
            </w:pPr>
            <w:r w:rsidRPr="00272B2B">
              <w:rPr>
                <w:rFonts w:cstheme="minorHAnsi"/>
                <w:b/>
                <w:sz w:val="28"/>
                <w:szCs w:val="28"/>
              </w:rPr>
              <w:t>AQA</w:t>
            </w:r>
          </w:p>
        </w:tc>
        <w:tc>
          <w:tcPr>
            <w:tcW w:w="2272" w:type="dxa"/>
          </w:tcPr>
          <w:p w:rsidR="00C905BC" w:rsidRPr="00272B2B" w:rsidRDefault="00C905BC" w:rsidP="00C905BC">
            <w:pPr>
              <w:ind w:right="93"/>
              <w:rPr>
                <w:b/>
              </w:rPr>
            </w:pPr>
            <w:r w:rsidRPr="00272B2B">
              <w:rPr>
                <w:b/>
              </w:rPr>
              <w:t>Functional and chemical properties of food.</w:t>
            </w:r>
          </w:p>
          <w:p w:rsidR="00C905BC" w:rsidRPr="00272B2B" w:rsidRDefault="00C905BC" w:rsidP="00C905BC">
            <w:pPr>
              <w:ind w:right="93"/>
            </w:pPr>
          </w:p>
          <w:p w:rsidR="00C905BC" w:rsidRPr="00272B2B" w:rsidRDefault="00C905BC" w:rsidP="00C905BC">
            <w:pPr>
              <w:ind w:right="93"/>
            </w:pPr>
          </w:p>
          <w:p w:rsidR="00C905BC" w:rsidRPr="00272B2B" w:rsidRDefault="00C905BC" w:rsidP="00C905BC">
            <w:pPr>
              <w:ind w:right="93"/>
            </w:pPr>
            <w:r w:rsidRPr="00272B2B">
              <w:t>Theory test</w:t>
            </w:r>
          </w:p>
          <w:p w:rsidR="00C905BC" w:rsidRPr="00272B2B" w:rsidRDefault="00C905BC" w:rsidP="00C905BC">
            <w:pPr>
              <w:ind w:right="93"/>
            </w:pPr>
          </w:p>
          <w:p w:rsidR="00C905BC" w:rsidRPr="00272B2B" w:rsidRDefault="00C905BC" w:rsidP="00C905BC">
            <w:pPr>
              <w:ind w:right="-784"/>
            </w:pPr>
          </w:p>
        </w:tc>
        <w:tc>
          <w:tcPr>
            <w:tcW w:w="2272" w:type="dxa"/>
          </w:tcPr>
          <w:p w:rsidR="00C905BC" w:rsidRPr="00272B2B" w:rsidRDefault="00C905BC" w:rsidP="00C905BC">
            <w:pPr>
              <w:ind w:right="150"/>
              <w:rPr>
                <w:b/>
              </w:rPr>
            </w:pPr>
            <w:r w:rsidRPr="00272B2B">
              <w:rPr>
                <w:b/>
              </w:rPr>
              <w:t>Functional and chemical properties of food.</w:t>
            </w:r>
          </w:p>
          <w:p w:rsidR="00C905BC" w:rsidRPr="00272B2B" w:rsidRDefault="00C905BC" w:rsidP="00C905BC">
            <w:pPr>
              <w:ind w:right="150"/>
            </w:pPr>
          </w:p>
          <w:p w:rsidR="00C905BC" w:rsidRPr="00272B2B" w:rsidRDefault="00C905BC" w:rsidP="00C905BC">
            <w:pPr>
              <w:ind w:right="150"/>
            </w:pPr>
            <w:r w:rsidRPr="00272B2B">
              <w:t>Raising agent question</w:t>
            </w:r>
          </w:p>
        </w:tc>
        <w:tc>
          <w:tcPr>
            <w:tcW w:w="2240" w:type="dxa"/>
          </w:tcPr>
          <w:p w:rsidR="00C905BC" w:rsidRPr="00272B2B" w:rsidRDefault="00C905BC" w:rsidP="00C905BC">
            <w:pPr>
              <w:ind w:right="66"/>
              <w:rPr>
                <w:b/>
              </w:rPr>
            </w:pPr>
            <w:r w:rsidRPr="00272B2B">
              <w:rPr>
                <w:b/>
              </w:rPr>
              <w:t>Mock NEA – Task 1</w:t>
            </w:r>
          </w:p>
          <w:p w:rsidR="00C905BC" w:rsidRPr="00272B2B" w:rsidRDefault="00C905BC" w:rsidP="00C905BC">
            <w:pPr>
              <w:ind w:right="66"/>
            </w:pPr>
          </w:p>
          <w:p w:rsidR="00C905BC" w:rsidRPr="00272B2B" w:rsidRDefault="00C905BC" w:rsidP="00C905BC">
            <w:pPr>
              <w:ind w:right="66"/>
            </w:pPr>
            <w:r w:rsidRPr="00272B2B">
              <w:t>Task 1 practical investigation marked according to exam board.</w:t>
            </w:r>
          </w:p>
        </w:tc>
        <w:tc>
          <w:tcPr>
            <w:tcW w:w="2242" w:type="dxa"/>
          </w:tcPr>
          <w:p w:rsidR="00C905BC" w:rsidRPr="00272B2B" w:rsidRDefault="00C905BC" w:rsidP="00C905BC">
            <w:pPr>
              <w:ind w:right="123"/>
              <w:rPr>
                <w:b/>
              </w:rPr>
            </w:pPr>
            <w:r w:rsidRPr="00272B2B">
              <w:rPr>
                <w:b/>
              </w:rPr>
              <w:t>Food and environment</w:t>
            </w:r>
          </w:p>
          <w:p w:rsidR="00C905BC" w:rsidRPr="00272B2B" w:rsidRDefault="00C905BC" w:rsidP="00C905BC">
            <w:pPr>
              <w:ind w:right="123"/>
            </w:pPr>
          </w:p>
          <w:p w:rsidR="00C905BC" w:rsidRPr="00272B2B" w:rsidRDefault="00C905BC" w:rsidP="00C905BC">
            <w:pPr>
              <w:ind w:right="123"/>
            </w:pPr>
          </w:p>
          <w:p w:rsidR="00C905BC" w:rsidRPr="00272B2B" w:rsidRDefault="00C905BC" w:rsidP="00C905BC">
            <w:pPr>
              <w:ind w:right="123"/>
            </w:pPr>
            <w:r w:rsidRPr="00272B2B">
              <w:t>Theory test using exam questions</w:t>
            </w:r>
          </w:p>
        </w:tc>
        <w:tc>
          <w:tcPr>
            <w:tcW w:w="2232" w:type="dxa"/>
          </w:tcPr>
          <w:p w:rsidR="00C905BC" w:rsidRPr="00272B2B" w:rsidRDefault="00C905BC" w:rsidP="00C905BC">
            <w:pPr>
              <w:ind w:right="38"/>
              <w:rPr>
                <w:b/>
              </w:rPr>
            </w:pPr>
            <w:r w:rsidRPr="00272B2B">
              <w:rPr>
                <w:b/>
              </w:rPr>
              <w:t>Mock NEA -  Task 2</w:t>
            </w:r>
          </w:p>
          <w:p w:rsidR="00C905BC" w:rsidRPr="00272B2B" w:rsidRDefault="00C905BC" w:rsidP="00C905BC">
            <w:pPr>
              <w:ind w:right="38"/>
            </w:pPr>
          </w:p>
          <w:p w:rsidR="00C905BC" w:rsidRPr="00272B2B" w:rsidRDefault="00C905BC" w:rsidP="00C905BC">
            <w:pPr>
              <w:ind w:right="38"/>
            </w:pPr>
            <w:r w:rsidRPr="00272B2B">
              <w:t>Task 2 – Research and analysis of the chosen task based on exam board requirements.</w:t>
            </w:r>
          </w:p>
        </w:tc>
        <w:tc>
          <w:tcPr>
            <w:tcW w:w="2248" w:type="dxa"/>
          </w:tcPr>
          <w:p w:rsidR="00C905BC" w:rsidRPr="00272B2B" w:rsidRDefault="00C905BC" w:rsidP="00C905BC">
            <w:pPr>
              <w:rPr>
                <w:b/>
              </w:rPr>
            </w:pPr>
            <w:r w:rsidRPr="00272B2B">
              <w:rPr>
                <w:b/>
              </w:rPr>
              <w:t>Revision</w:t>
            </w:r>
          </w:p>
          <w:p w:rsidR="00C905BC" w:rsidRPr="00272B2B" w:rsidRDefault="00C905BC" w:rsidP="00C905BC"/>
          <w:p w:rsidR="00C905BC" w:rsidRPr="00272B2B" w:rsidRDefault="00C905BC" w:rsidP="00C905BC">
            <w:r w:rsidRPr="00272B2B">
              <w:t xml:space="preserve">Mock exam and mock practical assessment based on Task 2 research. </w:t>
            </w:r>
          </w:p>
          <w:p w:rsidR="00C905BC" w:rsidRPr="00272B2B" w:rsidRDefault="00C905BC" w:rsidP="00C905BC"/>
        </w:tc>
      </w:tr>
      <w:tr w:rsidR="00272B2B" w:rsidRPr="00272B2B" w:rsidTr="00BD5E31">
        <w:tc>
          <w:tcPr>
            <w:tcW w:w="2224" w:type="dxa"/>
          </w:tcPr>
          <w:p w:rsidR="00C905BC" w:rsidRPr="00272B2B" w:rsidRDefault="00C905BC" w:rsidP="00C905BC">
            <w:pPr>
              <w:ind w:right="-1068"/>
              <w:rPr>
                <w:rFonts w:cstheme="minorHAnsi"/>
                <w:b/>
                <w:sz w:val="28"/>
                <w:szCs w:val="28"/>
              </w:rPr>
            </w:pPr>
            <w:r w:rsidRPr="00272B2B">
              <w:rPr>
                <w:rFonts w:cstheme="minorHAnsi"/>
                <w:b/>
                <w:sz w:val="28"/>
                <w:szCs w:val="28"/>
              </w:rPr>
              <w:t>French</w:t>
            </w:r>
          </w:p>
          <w:p w:rsidR="00C905BC" w:rsidRPr="00272B2B" w:rsidRDefault="00C905BC" w:rsidP="00C905BC">
            <w:pPr>
              <w:ind w:right="-1068"/>
              <w:rPr>
                <w:rFonts w:cstheme="minorHAnsi"/>
                <w:b/>
                <w:sz w:val="28"/>
                <w:szCs w:val="28"/>
              </w:rPr>
            </w:pPr>
          </w:p>
          <w:p w:rsidR="00C905BC" w:rsidRPr="00272B2B" w:rsidRDefault="00C905BC" w:rsidP="00C905BC">
            <w:pPr>
              <w:ind w:right="-1068"/>
              <w:rPr>
                <w:rFonts w:cstheme="minorHAnsi"/>
                <w:b/>
                <w:sz w:val="28"/>
                <w:szCs w:val="28"/>
              </w:rPr>
            </w:pPr>
            <w:r w:rsidRPr="00272B2B">
              <w:rPr>
                <w:rFonts w:cstheme="minorHAnsi"/>
                <w:b/>
                <w:sz w:val="28"/>
                <w:szCs w:val="28"/>
                <w:lang w:eastAsia="en-GB"/>
              </w:rPr>
              <w:t>Edexcel</w:t>
            </w:r>
          </w:p>
        </w:tc>
        <w:tc>
          <w:tcPr>
            <w:tcW w:w="2272" w:type="dxa"/>
          </w:tcPr>
          <w:p w:rsidR="00C905BC" w:rsidRPr="00272B2B" w:rsidRDefault="00C905BC" w:rsidP="00C905BC">
            <w:pPr>
              <w:ind w:right="93"/>
            </w:pPr>
            <w:r w:rsidRPr="00272B2B">
              <w:rPr>
                <w:b/>
              </w:rPr>
              <w:t xml:space="preserve">M4 De la </w:t>
            </w:r>
            <w:proofErr w:type="spellStart"/>
            <w:r w:rsidRPr="00272B2B">
              <w:rPr>
                <w:b/>
              </w:rPr>
              <w:t>ville</w:t>
            </w:r>
            <w:proofErr w:type="spellEnd"/>
            <w:r w:rsidRPr="00272B2B">
              <w:rPr>
                <w:b/>
              </w:rPr>
              <w:t xml:space="preserve"> à la </w:t>
            </w:r>
            <w:proofErr w:type="spellStart"/>
            <w:r w:rsidRPr="00272B2B">
              <w:rPr>
                <w:b/>
              </w:rPr>
              <w:t>campagne</w:t>
            </w:r>
            <w:proofErr w:type="spellEnd"/>
            <w:r w:rsidRPr="00272B2B">
              <w:rPr>
                <w:b/>
              </w:rPr>
              <w:t xml:space="preserve"> (From the city to the countryside</w:t>
            </w:r>
            <w:r w:rsidRPr="00272B2B">
              <w:t>)</w:t>
            </w:r>
          </w:p>
          <w:p w:rsidR="00C905BC" w:rsidRPr="00272B2B" w:rsidRDefault="00C905BC" w:rsidP="00C905BC">
            <w:pPr>
              <w:ind w:right="93"/>
              <w:rPr>
                <w:i/>
              </w:rPr>
            </w:pPr>
            <w:r w:rsidRPr="00272B2B">
              <w:rPr>
                <w:i/>
              </w:rPr>
              <w:t>Describing where we live and the weather</w:t>
            </w:r>
          </w:p>
          <w:p w:rsidR="00C905BC" w:rsidRPr="00272B2B" w:rsidRDefault="00C905BC" w:rsidP="00C905BC">
            <w:pPr>
              <w:ind w:right="93"/>
            </w:pPr>
          </w:p>
          <w:p w:rsidR="00C905BC" w:rsidRPr="00272B2B" w:rsidRDefault="00C905BC" w:rsidP="00C905BC">
            <w:pPr>
              <w:ind w:right="93"/>
            </w:pPr>
          </w:p>
          <w:p w:rsidR="00C905BC" w:rsidRPr="00272B2B" w:rsidRDefault="00C905BC" w:rsidP="00C905BC">
            <w:pPr>
              <w:ind w:right="-784"/>
            </w:pPr>
          </w:p>
        </w:tc>
        <w:tc>
          <w:tcPr>
            <w:tcW w:w="2272" w:type="dxa"/>
          </w:tcPr>
          <w:p w:rsidR="00C905BC" w:rsidRPr="00272B2B" w:rsidRDefault="00C905BC" w:rsidP="00C905BC">
            <w:pPr>
              <w:ind w:right="93"/>
            </w:pPr>
            <w:r w:rsidRPr="00272B2B">
              <w:rPr>
                <w:b/>
              </w:rPr>
              <w:t xml:space="preserve">M4 De la </w:t>
            </w:r>
            <w:proofErr w:type="spellStart"/>
            <w:r w:rsidRPr="00272B2B">
              <w:rPr>
                <w:b/>
              </w:rPr>
              <w:t>ville</w:t>
            </w:r>
            <w:proofErr w:type="spellEnd"/>
            <w:r w:rsidRPr="00272B2B">
              <w:rPr>
                <w:b/>
              </w:rPr>
              <w:t xml:space="preserve"> à la </w:t>
            </w:r>
            <w:proofErr w:type="spellStart"/>
            <w:r w:rsidRPr="00272B2B">
              <w:rPr>
                <w:b/>
              </w:rPr>
              <w:t>campagne</w:t>
            </w:r>
            <w:proofErr w:type="spellEnd"/>
            <w:r w:rsidRPr="00272B2B">
              <w:rPr>
                <w:b/>
              </w:rPr>
              <w:t xml:space="preserve"> (From the city to the countryside</w:t>
            </w:r>
            <w:r w:rsidRPr="00272B2B">
              <w:t>)</w:t>
            </w:r>
          </w:p>
          <w:p w:rsidR="00C905BC" w:rsidRPr="00272B2B" w:rsidRDefault="00C905BC" w:rsidP="00C905BC">
            <w:pPr>
              <w:ind w:right="93"/>
              <w:rPr>
                <w:i/>
              </w:rPr>
            </w:pPr>
            <w:r w:rsidRPr="00272B2B">
              <w:rPr>
                <w:i/>
              </w:rPr>
              <w:t>Describing where we live and the weather</w:t>
            </w:r>
          </w:p>
          <w:p w:rsidR="00C905BC" w:rsidRPr="00272B2B" w:rsidRDefault="00C905BC" w:rsidP="00C905BC">
            <w:pPr>
              <w:ind w:right="93"/>
            </w:pPr>
          </w:p>
          <w:p w:rsidR="00C905BC" w:rsidRPr="00272B2B" w:rsidRDefault="00C905BC" w:rsidP="00C905BC">
            <w:pPr>
              <w:ind w:right="93"/>
            </w:pPr>
            <w:r w:rsidRPr="00272B2B">
              <w:t>End of module assessment L R W</w:t>
            </w:r>
          </w:p>
          <w:p w:rsidR="00C905BC" w:rsidRPr="00272B2B" w:rsidRDefault="00C905BC" w:rsidP="00C905BC">
            <w:pPr>
              <w:ind w:right="150"/>
            </w:pPr>
          </w:p>
        </w:tc>
        <w:tc>
          <w:tcPr>
            <w:tcW w:w="2240" w:type="dxa"/>
          </w:tcPr>
          <w:p w:rsidR="00C905BC" w:rsidRPr="00272B2B" w:rsidRDefault="00C905BC" w:rsidP="00C905BC">
            <w:pPr>
              <w:ind w:right="66"/>
              <w:rPr>
                <w:b/>
              </w:rPr>
            </w:pPr>
            <w:r w:rsidRPr="00272B2B">
              <w:rPr>
                <w:b/>
              </w:rPr>
              <w:t>M5 Le grand large (Holidays)</w:t>
            </w:r>
          </w:p>
          <w:p w:rsidR="00C905BC" w:rsidRPr="00272B2B" w:rsidRDefault="00C905BC" w:rsidP="00C905BC">
            <w:pPr>
              <w:ind w:right="66"/>
              <w:rPr>
                <w:i/>
              </w:rPr>
            </w:pPr>
            <w:r w:rsidRPr="00272B2B">
              <w:rPr>
                <w:i/>
              </w:rPr>
              <w:t xml:space="preserve">Holidays and travelling </w:t>
            </w:r>
          </w:p>
        </w:tc>
        <w:tc>
          <w:tcPr>
            <w:tcW w:w="2242" w:type="dxa"/>
          </w:tcPr>
          <w:p w:rsidR="00C905BC" w:rsidRPr="00272B2B" w:rsidRDefault="00C905BC" w:rsidP="00C905BC">
            <w:pPr>
              <w:ind w:right="66"/>
              <w:rPr>
                <w:b/>
              </w:rPr>
            </w:pPr>
            <w:r w:rsidRPr="00272B2B">
              <w:rPr>
                <w:b/>
              </w:rPr>
              <w:t>M5 Le grand large (Holidays)</w:t>
            </w:r>
          </w:p>
          <w:p w:rsidR="00C905BC" w:rsidRPr="00272B2B" w:rsidRDefault="00C905BC" w:rsidP="00C905BC">
            <w:pPr>
              <w:ind w:right="66"/>
              <w:rPr>
                <w:i/>
              </w:rPr>
            </w:pPr>
            <w:r w:rsidRPr="00272B2B">
              <w:rPr>
                <w:i/>
              </w:rPr>
              <w:t xml:space="preserve">Holidays and travelling </w:t>
            </w:r>
          </w:p>
          <w:p w:rsidR="00C905BC" w:rsidRPr="00272B2B" w:rsidRDefault="00C905BC" w:rsidP="00C905BC">
            <w:pPr>
              <w:ind w:right="66"/>
              <w:rPr>
                <w:i/>
              </w:rPr>
            </w:pPr>
          </w:p>
          <w:p w:rsidR="00C905BC" w:rsidRPr="00272B2B" w:rsidRDefault="00C905BC" w:rsidP="00C905BC">
            <w:pPr>
              <w:ind w:right="93"/>
            </w:pPr>
          </w:p>
          <w:p w:rsidR="00C905BC" w:rsidRPr="00272B2B" w:rsidRDefault="00C905BC" w:rsidP="00C905BC">
            <w:pPr>
              <w:ind w:right="93"/>
            </w:pPr>
          </w:p>
          <w:p w:rsidR="00C905BC" w:rsidRPr="00272B2B" w:rsidRDefault="00C905BC" w:rsidP="00C905BC">
            <w:pPr>
              <w:ind w:right="93"/>
            </w:pPr>
            <w:r w:rsidRPr="00272B2B">
              <w:t>End of module assessment L R W</w:t>
            </w:r>
          </w:p>
          <w:p w:rsidR="00C905BC" w:rsidRPr="00272B2B" w:rsidRDefault="00C905BC" w:rsidP="00C905BC">
            <w:pPr>
              <w:ind w:right="66"/>
              <w:rPr>
                <w:i/>
              </w:rPr>
            </w:pPr>
          </w:p>
        </w:tc>
        <w:tc>
          <w:tcPr>
            <w:tcW w:w="2232" w:type="dxa"/>
          </w:tcPr>
          <w:p w:rsidR="00C905BC" w:rsidRPr="00272B2B" w:rsidRDefault="00C905BC" w:rsidP="00C905BC">
            <w:pPr>
              <w:ind w:right="38"/>
            </w:pPr>
            <w:r w:rsidRPr="00272B2B">
              <w:rPr>
                <w:b/>
              </w:rPr>
              <w:t xml:space="preserve">Introduction to M6 – Au </w:t>
            </w:r>
            <w:proofErr w:type="spellStart"/>
            <w:r w:rsidRPr="00272B2B">
              <w:rPr>
                <w:b/>
              </w:rPr>
              <w:t>collège</w:t>
            </w:r>
            <w:proofErr w:type="spellEnd"/>
            <w:r w:rsidRPr="00272B2B">
              <w:rPr>
                <w:b/>
              </w:rPr>
              <w:t xml:space="preserve"> (At school)</w:t>
            </w:r>
          </w:p>
          <w:p w:rsidR="00C905BC" w:rsidRPr="00272B2B" w:rsidRDefault="00C905BC" w:rsidP="00C905BC">
            <w:pPr>
              <w:ind w:right="93"/>
              <w:rPr>
                <w:i/>
              </w:rPr>
            </w:pPr>
            <w:r w:rsidRPr="00272B2B">
              <w:rPr>
                <w:i/>
              </w:rPr>
              <w:t>Describing our school experiences, exchanges and studying the French school system</w:t>
            </w:r>
          </w:p>
          <w:p w:rsidR="00C905BC" w:rsidRPr="00272B2B" w:rsidRDefault="00C905BC" w:rsidP="00C905BC">
            <w:pPr>
              <w:ind w:right="38"/>
            </w:pPr>
          </w:p>
          <w:p w:rsidR="00C905BC" w:rsidRPr="00272B2B" w:rsidRDefault="00C905BC" w:rsidP="00C905BC">
            <w:pPr>
              <w:ind w:right="38"/>
            </w:pPr>
          </w:p>
          <w:p w:rsidR="00C905BC" w:rsidRPr="00272B2B" w:rsidRDefault="00C905BC" w:rsidP="00C905BC">
            <w:pPr>
              <w:ind w:right="38"/>
            </w:pPr>
            <w:r w:rsidRPr="00272B2B">
              <w:t>Preparation for speaking exam and revision for Yr10 mock exams</w:t>
            </w:r>
          </w:p>
          <w:p w:rsidR="00C905BC" w:rsidRPr="00272B2B" w:rsidRDefault="00C905BC" w:rsidP="00C905BC">
            <w:pPr>
              <w:ind w:right="38"/>
            </w:pPr>
          </w:p>
        </w:tc>
        <w:tc>
          <w:tcPr>
            <w:tcW w:w="2248" w:type="dxa"/>
          </w:tcPr>
          <w:p w:rsidR="00C905BC" w:rsidRPr="00272B2B" w:rsidRDefault="00C905BC" w:rsidP="00C905BC">
            <w:pPr>
              <w:ind w:right="93"/>
              <w:rPr>
                <w:i/>
              </w:rPr>
            </w:pPr>
            <w:r w:rsidRPr="00272B2B">
              <w:rPr>
                <w:b/>
              </w:rPr>
              <w:t xml:space="preserve">M6 – Au </w:t>
            </w:r>
            <w:proofErr w:type="spellStart"/>
            <w:r w:rsidRPr="00272B2B">
              <w:rPr>
                <w:b/>
              </w:rPr>
              <w:t>collège</w:t>
            </w:r>
            <w:proofErr w:type="spellEnd"/>
            <w:r w:rsidRPr="00272B2B">
              <w:rPr>
                <w:b/>
              </w:rPr>
              <w:t xml:space="preserve"> (At school) </w:t>
            </w:r>
            <w:r w:rsidRPr="00272B2B">
              <w:rPr>
                <w:i/>
              </w:rPr>
              <w:t>Describing our school experiences, exchanges and studying the French school system</w:t>
            </w:r>
          </w:p>
          <w:p w:rsidR="00C905BC" w:rsidRPr="00272B2B" w:rsidRDefault="00C905BC" w:rsidP="00C905BC">
            <w:pPr>
              <w:ind w:right="38"/>
              <w:rPr>
                <w:i/>
              </w:rPr>
            </w:pPr>
          </w:p>
          <w:p w:rsidR="00C905BC" w:rsidRPr="00272B2B" w:rsidRDefault="00C905BC" w:rsidP="00C905BC">
            <w:r w:rsidRPr="00272B2B">
              <w:t>Yr10 exams – L R W S</w:t>
            </w:r>
          </w:p>
          <w:p w:rsidR="00C905BC" w:rsidRPr="00272B2B" w:rsidRDefault="00C905BC" w:rsidP="00C905BC">
            <w:r w:rsidRPr="00272B2B">
              <w:t>Exam feedback</w:t>
            </w:r>
          </w:p>
          <w:p w:rsidR="00C905BC" w:rsidRPr="00272B2B" w:rsidRDefault="00C905BC" w:rsidP="00C905BC"/>
        </w:tc>
      </w:tr>
      <w:tr w:rsidR="00272B2B" w:rsidRPr="00272B2B" w:rsidTr="00BD5E31">
        <w:tc>
          <w:tcPr>
            <w:tcW w:w="2224" w:type="dxa"/>
          </w:tcPr>
          <w:p w:rsidR="00C905BC" w:rsidRPr="00272B2B" w:rsidRDefault="00C905BC" w:rsidP="00C905BC">
            <w:pPr>
              <w:ind w:right="-1068"/>
              <w:rPr>
                <w:b/>
                <w:sz w:val="28"/>
                <w:szCs w:val="28"/>
              </w:rPr>
            </w:pPr>
            <w:r w:rsidRPr="00272B2B">
              <w:rPr>
                <w:b/>
                <w:sz w:val="28"/>
                <w:szCs w:val="28"/>
              </w:rPr>
              <w:t>German</w:t>
            </w:r>
          </w:p>
          <w:p w:rsidR="00C905BC" w:rsidRPr="00272B2B" w:rsidRDefault="00C905BC" w:rsidP="00C905BC">
            <w:pPr>
              <w:ind w:right="-1068"/>
              <w:rPr>
                <w:b/>
                <w:sz w:val="28"/>
                <w:szCs w:val="28"/>
              </w:rPr>
            </w:pPr>
          </w:p>
          <w:p w:rsidR="00C905BC" w:rsidRPr="00272B2B" w:rsidRDefault="00C905BC" w:rsidP="00C905BC">
            <w:pPr>
              <w:ind w:right="-1068"/>
              <w:rPr>
                <w:b/>
                <w:sz w:val="28"/>
                <w:szCs w:val="28"/>
              </w:rPr>
            </w:pPr>
            <w:r w:rsidRPr="00272B2B">
              <w:rPr>
                <w:b/>
                <w:sz w:val="28"/>
                <w:szCs w:val="28"/>
              </w:rPr>
              <w:t>Edexcel</w:t>
            </w:r>
          </w:p>
        </w:tc>
        <w:tc>
          <w:tcPr>
            <w:tcW w:w="2272" w:type="dxa"/>
          </w:tcPr>
          <w:p w:rsidR="00C905BC" w:rsidRPr="00272B2B" w:rsidRDefault="00C905BC" w:rsidP="00C905BC">
            <w:pPr>
              <w:rPr>
                <w:b/>
              </w:rPr>
            </w:pPr>
            <w:r w:rsidRPr="00272B2B">
              <w:rPr>
                <w:b/>
              </w:rPr>
              <w:lastRenderedPageBreak/>
              <w:t>Module 5</w:t>
            </w:r>
          </w:p>
          <w:p w:rsidR="00C905BC" w:rsidRPr="00272B2B" w:rsidRDefault="00C905BC" w:rsidP="00C905BC">
            <w:proofErr w:type="spellStart"/>
            <w:r w:rsidRPr="00272B2B">
              <w:lastRenderedPageBreak/>
              <w:t>Stimmt</w:t>
            </w:r>
            <w:proofErr w:type="spellEnd"/>
            <w:r w:rsidRPr="00272B2B">
              <w:t xml:space="preserve"> 9-1</w:t>
            </w:r>
          </w:p>
          <w:p w:rsidR="00C905BC" w:rsidRPr="00272B2B" w:rsidRDefault="00C905BC" w:rsidP="00C905BC">
            <w:r w:rsidRPr="00272B2B">
              <w:t>TRAVEL VISITING VIENNA</w:t>
            </w:r>
          </w:p>
        </w:tc>
        <w:tc>
          <w:tcPr>
            <w:tcW w:w="2272" w:type="dxa"/>
          </w:tcPr>
          <w:p w:rsidR="00C905BC" w:rsidRPr="00272B2B" w:rsidRDefault="00C905BC" w:rsidP="00C905BC">
            <w:pPr>
              <w:rPr>
                <w:b/>
              </w:rPr>
            </w:pPr>
            <w:r w:rsidRPr="00272B2B">
              <w:rPr>
                <w:b/>
              </w:rPr>
              <w:lastRenderedPageBreak/>
              <w:t>Module 5</w:t>
            </w:r>
          </w:p>
          <w:p w:rsidR="00C905BC" w:rsidRPr="00272B2B" w:rsidRDefault="00C905BC" w:rsidP="00C905BC">
            <w:r w:rsidRPr="00272B2B">
              <w:lastRenderedPageBreak/>
              <w:t>-</w:t>
            </w:r>
            <w:proofErr w:type="spellStart"/>
            <w:r w:rsidRPr="00272B2B">
              <w:t>Stimmt</w:t>
            </w:r>
            <w:proofErr w:type="spellEnd"/>
            <w:r w:rsidRPr="00272B2B">
              <w:t xml:space="preserve"> 9-1</w:t>
            </w:r>
          </w:p>
          <w:p w:rsidR="00C905BC" w:rsidRPr="00272B2B" w:rsidRDefault="00C905BC" w:rsidP="00C905BC">
            <w:r w:rsidRPr="00272B2B">
              <w:t>TRAVEL</w:t>
            </w:r>
          </w:p>
        </w:tc>
        <w:tc>
          <w:tcPr>
            <w:tcW w:w="2240" w:type="dxa"/>
          </w:tcPr>
          <w:p w:rsidR="00C905BC" w:rsidRPr="00272B2B" w:rsidRDefault="00C905BC" w:rsidP="00C905BC">
            <w:pPr>
              <w:rPr>
                <w:b/>
              </w:rPr>
            </w:pPr>
            <w:r w:rsidRPr="00272B2B">
              <w:rPr>
                <w:b/>
              </w:rPr>
              <w:lastRenderedPageBreak/>
              <w:t>Module 6</w:t>
            </w:r>
          </w:p>
          <w:p w:rsidR="00C905BC" w:rsidRPr="00272B2B" w:rsidRDefault="00C905BC" w:rsidP="00C905BC">
            <w:r w:rsidRPr="00272B2B">
              <w:lastRenderedPageBreak/>
              <w:t>STIMMT 9-1</w:t>
            </w:r>
          </w:p>
          <w:p w:rsidR="00C905BC" w:rsidRPr="00272B2B" w:rsidRDefault="00C905BC" w:rsidP="00C905BC">
            <w:r w:rsidRPr="00272B2B">
              <w:t>HOLIDAY AND TOWN</w:t>
            </w:r>
          </w:p>
        </w:tc>
        <w:tc>
          <w:tcPr>
            <w:tcW w:w="2242" w:type="dxa"/>
          </w:tcPr>
          <w:p w:rsidR="00C905BC" w:rsidRPr="00272B2B" w:rsidRDefault="00C905BC" w:rsidP="00C905BC">
            <w:pPr>
              <w:rPr>
                <w:b/>
              </w:rPr>
            </w:pPr>
            <w:r w:rsidRPr="00272B2B">
              <w:rPr>
                <w:b/>
              </w:rPr>
              <w:lastRenderedPageBreak/>
              <w:t>Module 6</w:t>
            </w:r>
          </w:p>
          <w:p w:rsidR="00C905BC" w:rsidRPr="00272B2B" w:rsidRDefault="00C905BC" w:rsidP="00C905BC">
            <w:r w:rsidRPr="00272B2B">
              <w:lastRenderedPageBreak/>
              <w:t>-</w:t>
            </w:r>
            <w:proofErr w:type="spellStart"/>
            <w:r w:rsidRPr="00272B2B">
              <w:t>Stimmt</w:t>
            </w:r>
            <w:proofErr w:type="spellEnd"/>
            <w:r w:rsidRPr="00272B2B">
              <w:t xml:space="preserve"> 9-1</w:t>
            </w:r>
          </w:p>
          <w:p w:rsidR="00C905BC" w:rsidRPr="00272B2B" w:rsidRDefault="00C905BC" w:rsidP="00C905BC">
            <w:r w:rsidRPr="00272B2B">
              <w:t>HOLIDAY AND TOWN</w:t>
            </w:r>
          </w:p>
        </w:tc>
        <w:tc>
          <w:tcPr>
            <w:tcW w:w="2232" w:type="dxa"/>
          </w:tcPr>
          <w:p w:rsidR="00C905BC" w:rsidRPr="00272B2B" w:rsidRDefault="00C905BC" w:rsidP="00C905BC">
            <w:r w:rsidRPr="00272B2B">
              <w:rPr>
                <w:b/>
              </w:rPr>
              <w:lastRenderedPageBreak/>
              <w:t>Module 7</w:t>
            </w:r>
          </w:p>
          <w:p w:rsidR="00C905BC" w:rsidRPr="00272B2B" w:rsidRDefault="00C905BC" w:rsidP="00C905BC">
            <w:r w:rsidRPr="00272B2B">
              <w:lastRenderedPageBreak/>
              <w:t>-</w:t>
            </w:r>
            <w:proofErr w:type="spellStart"/>
            <w:r w:rsidRPr="00272B2B">
              <w:t>Stimmt</w:t>
            </w:r>
            <w:proofErr w:type="spellEnd"/>
            <w:r w:rsidRPr="00272B2B">
              <w:t xml:space="preserve"> 9-1</w:t>
            </w:r>
          </w:p>
          <w:p w:rsidR="00C905BC" w:rsidRPr="00272B2B" w:rsidRDefault="00C905BC" w:rsidP="00C905BC">
            <w:r w:rsidRPr="00272B2B">
              <w:t xml:space="preserve">WORK </w:t>
            </w:r>
          </w:p>
          <w:p w:rsidR="00C905BC" w:rsidRPr="00272B2B" w:rsidRDefault="00C905BC" w:rsidP="00C905BC"/>
        </w:tc>
        <w:tc>
          <w:tcPr>
            <w:tcW w:w="2248" w:type="dxa"/>
          </w:tcPr>
          <w:p w:rsidR="00C905BC" w:rsidRPr="00272B2B" w:rsidRDefault="00C905BC" w:rsidP="00C905BC">
            <w:pPr>
              <w:rPr>
                <w:b/>
              </w:rPr>
            </w:pPr>
            <w:r w:rsidRPr="00272B2B">
              <w:rPr>
                <w:b/>
              </w:rPr>
              <w:lastRenderedPageBreak/>
              <w:t>Module 7</w:t>
            </w:r>
          </w:p>
          <w:p w:rsidR="00C905BC" w:rsidRPr="00272B2B" w:rsidRDefault="00C905BC" w:rsidP="00C905BC">
            <w:r w:rsidRPr="00272B2B">
              <w:lastRenderedPageBreak/>
              <w:t>-</w:t>
            </w:r>
            <w:proofErr w:type="spellStart"/>
            <w:r w:rsidRPr="00272B2B">
              <w:t>Stimmt</w:t>
            </w:r>
            <w:proofErr w:type="spellEnd"/>
            <w:r w:rsidRPr="00272B2B">
              <w:t xml:space="preserve"> 9-1</w:t>
            </w:r>
          </w:p>
          <w:p w:rsidR="00C905BC" w:rsidRPr="00272B2B" w:rsidRDefault="00C905BC" w:rsidP="00C905BC">
            <w:r w:rsidRPr="00272B2B">
              <w:t>WORK</w:t>
            </w:r>
          </w:p>
        </w:tc>
      </w:tr>
      <w:tr w:rsidR="00272B2B" w:rsidRPr="00272B2B" w:rsidTr="00BD5E31">
        <w:tc>
          <w:tcPr>
            <w:tcW w:w="2224" w:type="dxa"/>
          </w:tcPr>
          <w:p w:rsidR="00C905BC" w:rsidRPr="00272B2B" w:rsidRDefault="00C905BC" w:rsidP="00C905BC">
            <w:pPr>
              <w:ind w:right="-1068"/>
              <w:rPr>
                <w:rFonts w:cstheme="minorHAnsi"/>
                <w:b/>
                <w:sz w:val="28"/>
                <w:szCs w:val="28"/>
              </w:rPr>
            </w:pPr>
            <w:r w:rsidRPr="00272B2B">
              <w:rPr>
                <w:rFonts w:cstheme="minorHAnsi"/>
                <w:b/>
                <w:sz w:val="28"/>
                <w:szCs w:val="28"/>
              </w:rPr>
              <w:lastRenderedPageBreak/>
              <w:t>Geography</w:t>
            </w:r>
          </w:p>
          <w:p w:rsidR="00C905BC" w:rsidRPr="00272B2B" w:rsidRDefault="00C905BC" w:rsidP="00C905BC">
            <w:pPr>
              <w:ind w:right="-1068"/>
              <w:rPr>
                <w:rFonts w:cstheme="minorHAnsi"/>
                <w:b/>
                <w:sz w:val="28"/>
                <w:szCs w:val="28"/>
              </w:rPr>
            </w:pPr>
          </w:p>
          <w:p w:rsidR="00C905BC" w:rsidRPr="00272B2B" w:rsidRDefault="00C905BC" w:rsidP="00C905BC">
            <w:pPr>
              <w:ind w:right="-1068"/>
              <w:rPr>
                <w:rFonts w:cstheme="minorHAnsi"/>
                <w:b/>
                <w:sz w:val="28"/>
                <w:szCs w:val="28"/>
              </w:rPr>
            </w:pPr>
            <w:r w:rsidRPr="00272B2B">
              <w:rPr>
                <w:rFonts w:cstheme="minorHAnsi"/>
                <w:b/>
                <w:sz w:val="28"/>
                <w:szCs w:val="28"/>
              </w:rPr>
              <w:t>Edexcel</w:t>
            </w:r>
          </w:p>
          <w:p w:rsidR="008624C5" w:rsidRPr="00272B2B" w:rsidRDefault="008624C5" w:rsidP="008624C5">
            <w:pPr>
              <w:ind w:right="-1068"/>
              <w:rPr>
                <w:rFonts w:cstheme="minorHAnsi"/>
                <w:b/>
                <w:sz w:val="28"/>
                <w:szCs w:val="28"/>
              </w:rPr>
            </w:pPr>
          </w:p>
        </w:tc>
        <w:tc>
          <w:tcPr>
            <w:tcW w:w="2272" w:type="dxa"/>
          </w:tcPr>
          <w:p w:rsidR="008624C5" w:rsidRPr="00272B2B" w:rsidRDefault="008624C5" w:rsidP="008624C5">
            <w:pPr>
              <w:rPr>
                <w:b/>
                <w:lang w:val="en-US"/>
              </w:rPr>
            </w:pPr>
            <w:r w:rsidRPr="00272B2B">
              <w:rPr>
                <w:b/>
                <w:lang w:val="en-US"/>
              </w:rPr>
              <w:t>Forests Under Threat</w:t>
            </w:r>
          </w:p>
          <w:p w:rsidR="008624C5" w:rsidRPr="00272B2B" w:rsidRDefault="008624C5" w:rsidP="008624C5">
            <w:pPr>
              <w:rPr>
                <w:lang w:val="en-US"/>
              </w:rPr>
            </w:pPr>
            <w:r w:rsidRPr="00272B2B">
              <w:rPr>
                <w:lang w:val="en-US"/>
              </w:rPr>
              <w:t xml:space="preserve"> - Equatorial Climates </w:t>
            </w:r>
          </w:p>
          <w:p w:rsidR="008624C5" w:rsidRPr="00272B2B" w:rsidRDefault="008624C5" w:rsidP="008624C5">
            <w:pPr>
              <w:rPr>
                <w:lang w:val="en-US"/>
              </w:rPr>
            </w:pPr>
            <w:r w:rsidRPr="00272B2B">
              <w:rPr>
                <w:lang w:val="en-US"/>
              </w:rPr>
              <w:t>- Taiga Biome: Threats &amp; Protection</w:t>
            </w:r>
          </w:p>
          <w:p w:rsidR="008624C5" w:rsidRPr="00272B2B" w:rsidRDefault="008624C5" w:rsidP="008624C5">
            <w:pPr>
              <w:rPr>
                <w:lang w:val="en-US"/>
              </w:rPr>
            </w:pPr>
            <w:r w:rsidRPr="00272B2B">
              <w:rPr>
                <w:lang w:val="en-US"/>
              </w:rPr>
              <w:t xml:space="preserve">- Tropical Rainforests: Threats &amp; Protection </w:t>
            </w:r>
          </w:p>
          <w:p w:rsidR="008624C5" w:rsidRPr="00272B2B" w:rsidRDefault="008624C5" w:rsidP="008624C5">
            <w:pPr>
              <w:rPr>
                <w:lang w:val="en-US"/>
              </w:rPr>
            </w:pPr>
          </w:p>
          <w:p w:rsidR="008624C5" w:rsidRPr="00272B2B" w:rsidRDefault="008624C5" w:rsidP="008624C5">
            <w:pPr>
              <w:rPr>
                <w:lang w:val="en-US"/>
              </w:rPr>
            </w:pPr>
          </w:p>
          <w:p w:rsidR="008624C5" w:rsidRPr="00272B2B" w:rsidRDefault="008624C5" w:rsidP="008624C5">
            <w:pPr>
              <w:rPr>
                <w:lang w:val="en-US"/>
              </w:rPr>
            </w:pPr>
          </w:p>
          <w:p w:rsidR="008624C5" w:rsidRPr="00272B2B" w:rsidRDefault="008624C5" w:rsidP="008624C5">
            <w:pPr>
              <w:rPr>
                <w:lang w:val="en-US"/>
              </w:rPr>
            </w:pPr>
          </w:p>
          <w:p w:rsidR="008624C5" w:rsidRPr="00272B2B" w:rsidRDefault="008624C5" w:rsidP="008624C5">
            <w:pPr>
              <w:rPr>
                <w:b/>
                <w:lang w:val="en-US"/>
              </w:rPr>
            </w:pPr>
          </w:p>
          <w:p w:rsidR="008624C5" w:rsidRPr="00272B2B" w:rsidRDefault="008624C5" w:rsidP="008624C5">
            <w:pPr>
              <w:rPr>
                <w:b/>
                <w:lang w:val="en-US"/>
              </w:rPr>
            </w:pPr>
            <w:r w:rsidRPr="00272B2B">
              <w:rPr>
                <w:b/>
                <w:lang w:val="en-US"/>
              </w:rPr>
              <w:t>Assessment</w:t>
            </w:r>
          </w:p>
          <w:p w:rsidR="008624C5" w:rsidRPr="00272B2B" w:rsidRDefault="008624C5" w:rsidP="008624C5">
            <w:pPr>
              <w:rPr>
                <w:lang w:val="en-US"/>
              </w:rPr>
            </w:pPr>
            <w:r w:rsidRPr="00272B2B">
              <w:rPr>
                <w:lang w:val="en-US"/>
              </w:rPr>
              <w:t>Decision making exercise</w:t>
            </w:r>
          </w:p>
          <w:p w:rsidR="00C905BC" w:rsidRPr="00272B2B" w:rsidRDefault="00C905BC" w:rsidP="008624C5">
            <w:pPr>
              <w:rPr>
                <w:highlight w:val="yellow"/>
                <w:lang w:val="en-US"/>
              </w:rPr>
            </w:pPr>
          </w:p>
        </w:tc>
        <w:tc>
          <w:tcPr>
            <w:tcW w:w="2272" w:type="dxa"/>
          </w:tcPr>
          <w:p w:rsidR="008624C5" w:rsidRPr="00272B2B" w:rsidRDefault="008624C5" w:rsidP="008624C5">
            <w:pPr>
              <w:rPr>
                <w:b/>
                <w:lang w:val="en-US"/>
              </w:rPr>
            </w:pPr>
            <w:r w:rsidRPr="00272B2B">
              <w:rPr>
                <w:b/>
                <w:lang w:val="en-US"/>
              </w:rPr>
              <w:t>People and the Biosphere</w:t>
            </w:r>
          </w:p>
          <w:p w:rsidR="008624C5" w:rsidRPr="00272B2B" w:rsidRDefault="008624C5" w:rsidP="008624C5">
            <w:pPr>
              <w:rPr>
                <w:lang w:val="en-US"/>
              </w:rPr>
            </w:pPr>
            <w:r w:rsidRPr="00272B2B">
              <w:rPr>
                <w:lang w:val="en-US"/>
              </w:rPr>
              <w:t>- Global Ecosystems</w:t>
            </w:r>
          </w:p>
          <w:p w:rsidR="008624C5" w:rsidRPr="00272B2B" w:rsidRDefault="008624C5" w:rsidP="008624C5">
            <w:pPr>
              <w:rPr>
                <w:lang w:val="en-US"/>
              </w:rPr>
            </w:pPr>
            <w:r w:rsidRPr="00272B2B">
              <w:rPr>
                <w:lang w:val="en-US"/>
              </w:rPr>
              <w:t>- Biomes</w:t>
            </w:r>
          </w:p>
          <w:p w:rsidR="008624C5" w:rsidRPr="00272B2B" w:rsidRDefault="008624C5" w:rsidP="008624C5">
            <w:pPr>
              <w:rPr>
                <w:lang w:val="en-US"/>
              </w:rPr>
            </w:pPr>
            <w:r w:rsidRPr="00272B2B">
              <w:rPr>
                <w:lang w:val="en-US"/>
              </w:rPr>
              <w:t>- Goods and Services of Biomes</w:t>
            </w:r>
          </w:p>
          <w:p w:rsidR="00C905BC" w:rsidRPr="00272B2B" w:rsidRDefault="008624C5" w:rsidP="008624C5">
            <w:pPr>
              <w:rPr>
                <w:lang w:val="en-US"/>
              </w:rPr>
            </w:pPr>
            <w:r w:rsidRPr="00272B2B">
              <w:rPr>
                <w:lang w:val="en-US"/>
              </w:rPr>
              <w:t>- Exploitation of Biomes</w:t>
            </w:r>
          </w:p>
          <w:p w:rsidR="008624C5" w:rsidRPr="00272B2B" w:rsidRDefault="008624C5" w:rsidP="008624C5">
            <w:pPr>
              <w:rPr>
                <w:lang w:val="en-US"/>
              </w:rPr>
            </w:pPr>
          </w:p>
          <w:p w:rsidR="008624C5" w:rsidRPr="00272B2B" w:rsidRDefault="008624C5" w:rsidP="008624C5">
            <w:pPr>
              <w:rPr>
                <w:lang w:val="en-US"/>
              </w:rPr>
            </w:pPr>
          </w:p>
          <w:p w:rsidR="008624C5" w:rsidRPr="00272B2B" w:rsidRDefault="008624C5" w:rsidP="008624C5">
            <w:pPr>
              <w:rPr>
                <w:lang w:val="en-US"/>
              </w:rPr>
            </w:pPr>
          </w:p>
        </w:tc>
        <w:tc>
          <w:tcPr>
            <w:tcW w:w="2240" w:type="dxa"/>
          </w:tcPr>
          <w:p w:rsidR="00C905BC" w:rsidRPr="00272B2B" w:rsidRDefault="00C905BC" w:rsidP="00C905BC">
            <w:pPr>
              <w:rPr>
                <w:b/>
                <w:lang w:val="en-US"/>
              </w:rPr>
            </w:pPr>
            <w:r w:rsidRPr="00272B2B">
              <w:rPr>
                <w:b/>
                <w:lang w:val="en-US"/>
              </w:rPr>
              <w:t>Consuming Energy Resources</w:t>
            </w:r>
          </w:p>
          <w:p w:rsidR="00C905BC" w:rsidRPr="00272B2B" w:rsidRDefault="00C905BC" w:rsidP="00C905BC">
            <w:pPr>
              <w:rPr>
                <w:lang w:val="en-US"/>
              </w:rPr>
            </w:pPr>
            <w:r w:rsidRPr="00272B2B">
              <w:rPr>
                <w:lang w:val="en-US"/>
              </w:rPr>
              <w:t xml:space="preserve">- Different Energy Resources </w:t>
            </w:r>
          </w:p>
          <w:p w:rsidR="00C905BC" w:rsidRPr="00272B2B" w:rsidRDefault="00C905BC" w:rsidP="00C905BC">
            <w:pPr>
              <w:rPr>
                <w:lang w:val="en-US"/>
              </w:rPr>
            </w:pPr>
            <w:r w:rsidRPr="00272B2B">
              <w:rPr>
                <w:lang w:val="en-US"/>
              </w:rPr>
              <w:t xml:space="preserve">- Extraction of Energy Resources </w:t>
            </w:r>
          </w:p>
          <w:p w:rsidR="00C905BC" w:rsidRPr="00272B2B" w:rsidRDefault="00C905BC" w:rsidP="00C905BC">
            <w:pPr>
              <w:rPr>
                <w:lang w:val="en-US"/>
              </w:rPr>
            </w:pPr>
            <w:r w:rsidRPr="00272B2B">
              <w:rPr>
                <w:lang w:val="en-US"/>
              </w:rPr>
              <w:t xml:space="preserve">- Demand &amp; Exploitation of Oil </w:t>
            </w:r>
          </w:p>
          <w:p w:rsidR="00C905BC" w:rsidRPr="00272B2B" w:rsidRDefault="00C905BC" w:rsidP="00C905BC">
            <w:pPr>
              <w:rPr>
                <w:lang w:val="en-US"/>
              </w:rPr>
            </w:pPr>
            <w:r w:rsidRPr="00272B2B">
              <w:rPr>
                <w:lang w:val="en-US"/>
              </w:rPr>
              <w:t xml:space="preserve">- Efficient Energy </w:t>
            </w:r>
          </w:p>
          <w:p w:rsidR="00C905BC" w:rsidRPr="00272B2B" w:rsidRDefault="00C905BC" w:rsidP="00C905BC">
            <w:pPr>
              <w:rPr>
                <w:lang w:val="en-US"/>
              </w:rPr>
            </w:pPr>
            <w:r w:rsidRPr="00272B2B">
              <w:rPr>
                <w:lang w:val="en-US"/>
              </w:rPr>
              <w:t xml:space="preserve">- Alternatives to Fossil Fuels </w:t>
            </w:r>
          </w:p>
          <w:p w:rsidR="00C905BC" w:rsidRPr="00272B2B" w:rsidRDefault="00C905BC" w:rsidP="00C905BC">
            <w:pPr>
              <w:rPr>
                <w:lang w:val="en-US"/>
              </w:rPr>
            </w:pPr>
            <w:r w:rsidRPr="00272B2B">
              <w:rPr>
                <w:b/>
                <w:lang w:val="en-US"/>
              </w:rPr>
              <w:t xml:space="preserve">Assessment </w:t>
            </w:r>
          </w:p>
          <w:p w:rsidR="00C905BC" w:rsidRPr="00272B2B" w:rsidRDefault="00C905BC" w:rsidP="00C905BC">
            <w:pPr>
              <w:rPr>
                <w:lang w:val="en-US"/>
              </w:rPr>
            </w:pPr>
            <w:r w:rsidRPr="00272B2B">
              <w:rPr>
                <w:lang w:val="en-US"/>
              </w:rPr>
              <w:t>Decision Making Exercise</w:t>
            </w:r>
          </w:p>
        </w:tc>
        <w:tc>
          <w:tcPr>
            <w:tcW w:w="2242" w:type="dxa"/>
          </w:tcPr>
          <w:p w:rsidR="008624C5" w:rsidRPr="00272B2B" w:rsidRDefault="008624C5" w:rsidP="008624C5">
            <w:pPr>
              <w:rPr>
                <w:lang w:val="en-US"/>
              </w:rPr>
            </w:pPr>
            <w:r w:rsidRPr="00272B2B">
              <w:rPr>
                <w:b/>
                <w:lang w:val="en-US"/>
              </w:rPr>
              <w:t>Rivers  - Field work</w:t>
            </w:r>
          </w:p>
          <w:p w:rsidR="008624C5" w:rsidRPr="00272B2B" w:rsidRDefault="008624C5" w:rsidP="008624C5">
            <w:pPr>
              <w:ind w:right="-1068"/>
              <w:rPr>
                <w:rFonts w:cstheme="minorHAnsi"/>
                <w:b/>
                <w:sz w:val="28"/>
                <w:szCs w:val="28"/>
              </w:rPr>
            </w:pPr>
          </w:p>
          <w:p w:rsidR="008624C5" w:rsidRPr="00272B2B" w:rsidRDefault="008624C5" w:rsidP="008624C5">
            <w:pPr>
              <w:ind w:right="66"/>
              <w:rPr>
                <w:rFonts w:cstheme="minorHAnsi"/>
              </w:rPr>
            </w:pPr>
            <w:r w:rsidRPr="00272B2B">
              <w:rPr>
                <w:rFonts w:cstheme="minorHAnsi"/>
              </w:rPr>
              <w:t xml:space="preserve">- Geology of the UK </w:t>
            </w:r>
          </w:p>
          <w:p w:rsidR="008624C5" w:rsidRPr="00272B2B" w:rsidRDefault="008624C5" w:rsidP="008624C5">
            <w:pPr>
              <w:ind w:right="66"/>
              <w:rPr>
                <w:rFonts w:cstheme="minorHAnsi"/>
              </w:rPr>
            </w:pPr>
            <w:r w:rsidRPr="00272B2B">
              <w:rPr>
                <w:rFonts w:cstheme="minorHAnsi"/>
              </w:rPr>
              <w:t xml:space="preserve">-The Drainage Basin </w:t>
            </w:r>
          </w:p>
          <w:p w:rsidR="008624C5" w:rsidRPr="00272B2B" w:rsidRDefault="008624C5" w:rsidP="008624C5">
            <w:pPr>
              <w:ind w:right="66"/>
              <w:rPr>
                <w:rFonts w:cstheme="minorHAnsi"/>
              </w:rPr>
            </w:pPr>
            <w:r w:rsidRPr="00272B2B">
              <w:rPr>
                <w:rFonts w:cstheme="minorHAnsi"/>
              </w:rPr>
              <w:t>- Erosion, Transpiration &amp; Deposition</w:t>
            </w:r>
          </w:p>
          <w:p w:rsidR="008624C5" w:rsidRPr="00272B2B" w:rsidRDefault="008624C5" w:rsidP="008624C5">
            <w:pPr>
              <w:rPr>
                <w:rFonts w:cstheme="minorHAnsi"/>
              </w:rPr>
            </w:pPr>
            <w:r w:rsidRPr="00272B2B">
              <w:rPr>
                <w:rFonts w:cstheme="minorHAnsi"/>
              </w:rPr>
              <w:t>- River Flooding</w:t>
            </w:r>
          </w:p>
          <w:p w:rsidR="008624C5" w:rsidRPr="00272B2B" w:rsidRDefault="008624C5" w:rsidP="008624C5">
            <w:pPr>
              <w:rPr>
                <w:rFonts w:cstheme="minorHAnsi"/>
              </w:rPr>
            </w:pPr>
            <w:r w:rsidRPr="00272B2B">
              <w:rPr>
                <w:rFonts w:cstheme="minorHAnsi"/>
              </w:rPr>
              <w:t>- Fieldwork (Amersham)</w:t>
            </w:r>
          </w:p>
          <w:p w:rsidR="008624C5" w:rsidRPr="00272B2B" w:rsidRDefault="008624C5" w:rsidP="008624C5">
            <w:pPr>
              <w:rPr>
                <w:b/>
                <w:lang w:val="en-US"/>
              </w:rPr>
            </w:pPr>
          </w:p>
          <w:p w:rsidR="008624C5" w:rsidRPr="00272B2B" w:rsidRDefault="008624C5" w:rsidP="008624C5">
            <w:pPr>
              <w:rPr>
                <w:b/>
                <w:lang w:val="en-US"/>
              </w:rPr>
            </w:pPr>
            <w:r w:rsidRPr="00272B2B">
              <w:rPr>
                <w:b/>
                <w:lang w:val="en-US"/>
              </w:rPr>
              <w:t xml:space="preserve">Assessment </w:t>
            </w:r>
          </w:p>
          <w:p w:rsidR="00C905BC" w:rsidRPr="00272B2B" w:rsidRDefault="008624C5" w:rsidP="008624C5">
            <w:pPr>
              <w:rPr>
                <w:b/>
                <w:lang w:val="en-US"/>
              </w:rPr>
            </w:pPr>
            <w:r w:rsidRPr="00272B2B">
              <w:rPr>
                <w:lang w:val="en-US"/>
              </w:rPr>
              <w:t>Rivers Assessment</w:t>
            </w:r>
          </w:p>
        </w:tc>
        <w:tc>
          <w:tcPr>
            <w:tcW w:w="2232" w:type="dxa"/>
          </w:tcPr>
          <w:p w:rsidR="00C905BC" w:rsidRPr="00272B2B" w:rsidRDefault="00C905BC" w:rsidP="00C905BC">
            <w:pPr>
              <w:rPr>
                <w:b/>
                <w:lang w:val="en-US"/>
              </w:rPr>
            </w:pPr>
            <w:r w:rsidRPr="00272B2B">
              <w:rPr>
                <w:b/>
                <w:lang w:val="en-US"/>
              </w:rPr>
              <w:t>The UK Human Landscape</w:t>
            </w:r>
          </w:p>
          <w:p w:rsidR="00C905BC" w:rsidRPr="00272B2B" w:rsidRDefault="00C905BC" w:rsidP="00C905BC">
            <w:pPr>
              <w:rPr>
                <w:lang w:val="en-US"/>
              </w:rPr>
            </w:pPr>
            <w:r w:rsidRPr="00272B2B">
              <w:rPr>
                <w:lang w:val="en-US"/>
              </w:rPr>
              <w:t xml:space="preserve">- Urban Core and Rural Areas of the UK </w:t>
            </w:r>
          </w:p>
          <w:p w:rsidR="00C905BC" w:rsidRPr="00272B2B" w:rsidRDefault="00C905BC" w:rsidP="00C905BC">
            <w:pPr>
              <w:rPr>
                <w:lang w:val="en-US"/>
              </w:rPr>
            </w:pPr>
            <w:r w:rsidRPr="00272B2B">
              <w:rPr>
                <w:lang w:val="en-US"/>
              </w:rPr>
              <w:t xml:space="preserve">- Migration </w:t>
            </w:r>
          </w:p>
          <w:p w:rsidR="00C905BC" w:rsidRPr="00272B2B" w:rsidRDefault="00C905BC" w:rsidP="00C905BC">
            <w:pPr>
              <w:rPr>
                <w:lang w:val="en-US"/>
              </w:rPr>
            </w:pPr>
            <w:r w:rsidRPr="00272B2B">
              <w:rPr>
                <w:lang w:val="en-US"/>
              </w:rPr>
              <w:t xml:space="preserve">- North / South Divide </w:t>
            </w:r>
          </w:p>
          <w:p w:rsidR="00C905BC" w:rsidRPr="00272B2B" w:rsidRDefault="00C905BC" w:rsidP="00C905BC">
            <w:pPr>
              <w:rPr>
                <w:lang w:val="en-US"/>
              </w:rPr>
            </w:pPr>
            <w:r w:rsidRPr="00272B2B">
              <w:rPr>
                <w:lang w:val="en-US"/>
              </w:rPr>
              <w:t>- Globalisation, Trade and Investment</w:t>
            </w:r>
          </w:p>
          <w:p w:rsidR="00C905BC" w:rsidRPr="00272B2B" w:rsidRDefault="00C905BC" w:rsidP="00C905BC">
            <w:pPr>
              <w:rPr>
                <w:lang w:val="en-US"/>
              </w:rPr>
            </w:pPr>
          </w:p>
          <w:p w:rsidR="00C905BC" w:rsidRPr="00272B2B" w:rsidRDefault="00C905BC" w:rsidP="00C905BC">
            <w:pPr>
              <w:rPr>
                <w:lang w:val="en-US"/>
              </w:rPr>
            </w:pPr>
          </w:p>
          <w:p w:rsidR="00C905BC" w:rsidRPr="00272B2B" w:rsidRDefault="00C905BC" w:rsidP="00C905BC">
            <w:pPr>
              <w:rPr>
                <w:b/>
                <w:lang w:val="en-US"/>
              </w:rPr>
            </w:pPr>
          </w:p>
          <w:p w:rsidR="00C905BC" w:rsidRPr="00272B2B" w:rsidRDefault="00C905BC" w:rsidP="00C905BC">
            <w:pPr>
              <w:rPr>
                <w:lang w:val="en-US"/>
              </w:rPr>
            </w:pPr>
            <w:r w:rsidRPr="00272B2B">
              <w:rPr>
                <w:lang w:val="en-US"/>
              </w:rPr>
              <w:t xml:space="preserve"> </w:t>
            </w:r>
          </w:p>
        </w:tc>
        <w:tc>
          <w:tcPr>
            <w:tcW w:w="2248" w:type="dxa"/>
          </w:tcPr>
          <w:p w:rsidR="00C905BC" w:rsidRPr="00272B2B" w:rsidRDefault="00C905BC" w:rsidP="00C905BC">
            <w:pPr>
              <w:rPr>
                <w:b/>
                <w:lang w:val="en-US"/>
              </w:rPr>
            </w:pPr>
            <w:r w:rsidRPr="00272B2B">
              <w:rPr>
                <w:b/>
                <w:lang w:val="en-US"/>
              </w:rPr>
              <w:t>The UK Human Landscape</w:t>
            </w:r>
          </w:p>
          <w:p w:rsidR="00C905BC" w:rsidRPr="00272B2B" w:rsidRDefault="00C905BC" w:rsidP="00C905BC">
            <w:pPr>
              <w:rPr>
                <w:lang w:val="en-US"/>
              </w:rPr>
            </w:pPr>
            <w:r w:rsidRPr="00272B2B">
              <w:rPr>
                <w:lang w:val="en-US"/>
              </w:rPr>
              <w:t>- London: Site &amp; Situation, Migration, Decline, Regeneration &amp; Sustainability</w:t>
            </w:r>
          </w:p>
          <w:p w:rsidR="00C905BC" w:rsidRPr="00272B2B" w:rsidRDefault="00C905BC" w:rsidP="00C905BC">
            <w:pPr>
              <w:rPr>
                <w:lang w:val="en-US"/>
              </w:rPr>
            </w:pPr>
            <w:r w:rsidRPr="00272B2B">
              <w:rPr>
                <w:lang w:val="en-US"/>
              </w:rPr>
              <w:t xml:space="preserve">- Devon and Cornwall </w:t>
            </w:r>
          </w:p>
          <w:p w:rsidR="00C905BC" w:rsidRPr="00272B2B" w:rsidRDefault="00C905BC" w:rsidP="00C905BC">
            <w:pPr>
              <w:rPr>
                <w:lang w:val="en-US"/>
              </w:rPr>
            </w:pPr>
            <w:r w:rsidRPr="00272B2B">
              <w:rPr>
                <w:lang w:val="en-US"/>
              </w:rPr>
              <w:t xml:space="preserve">- </w:t>
            </w:r>
            <w:r w:rsidRPr="00272B2B">
              <w:rPr>
                <w:b/>
                <w:lang w:val="en-US"/>
              </w:rPr>
              <w:t>Fieldwork (London)</w:t>
            </w:r>
          </w:p>
          <w:p w:rsidR="00C905BC" w:rsidRPr="00272B2B" w:rsidRDefault="00C905BC" w:rsidP="00C905BC">
            <w:pPr>
              <w:rPr>
                <w:lang w:val="en-US"/>
              </w:rPr>
            </w:pPr>
          </w:p>
          <w:p w:rsidR="008624C5" w:rsidRPr="00272B2B" w:rsidRDefault="008624C5" w:rsidP="00C905BC">
            <w:pPr>
              <w:rPr>
                <w:lang w:val="en-US"/>
              </w:rPr>
            </w:pPr>
          </w:p>
          <w:p w:rsidR="008624C5" w:rsidRPr="00272B2B" w:rsidRDefault="008624C5" w:rsidP="00C905BC">
            <w:pPr>
              <w:rPr>
                <w:lang w:val="en-US"/>
              </w:rPr>
            </w:pPr>
          </w:p>
          <w:p w:rsidR="008624C5" w:rsidRPr="00272B2B" w:rsidRDefault="008624C5" w:rsidP="008624C5">
            <w:pPr>
              <w:rPr>
                <w:b/>
                <w:lang w:val="en-US"/>
              </w:rPr>
            </w:pPr>
            <w:r w:rsidRPr="00272B2B">
              <w:rPr>
                <w:b/>
                <w:lang w:val="en-US"/>
              </w:rPr>
              <w:t xml:space="preserve">Assessment </w:t>
            </w:r>
          </w:p>
          <w:p w:rsidR="008624C5" w:rsidRPr="00272B2B" w:rsidRDefault="008624C5" w:rsidP="008624C5">
            <w:pPr>
              <w:rPr>
                <w:lang w:val="en-US"/>
              </w:rPr>
            </w:pPr>
            <w:r w:rsidRPr="00272B2B">
              <w:rPr>
                <w:lang w:val="en-US"/>
              </w:rPr>
              <w:t>End of Topic Assessment</w:t>
            </w:r>
          </w:p>
        </w:tc>
      </w:tr>
      <w:tr w:rsidR="00272B2B" w:rsidRPr="00272B2B" w:rsidTr="00BD5E31">
        <w:tc>
          <w:tcPr>
            <w:tcW w:w="2224" w:type="dxa"/>
          </w:tcPr>
          <w:p w:rsidR="00C905BC" w:rsidRPr="00272B2B" w:rsidRDefault="00C905BC" w:rsidP="00C905BC">
            <w:pPr>
              <w:ind w:right="-1068"/>
              <w:rPr>
                <w:rFonts w:cstheme="minorHAnsi"/>
                <w:b/>
                <w:sz w:val="28"/>
                <w:szCs w:val="28"/>
              </w:rPr>
            </w:pPr>
            <w:r w:rsidRPr="00272B2B">
              <w:rPr>
                <w:rFonts w:cstheme="minorHAnsi"/>
                <w:b/>
                <w:sz w:val="28"/>
                <w:szCs w:val="28"/>
              </w:rPr>
              <w:t>History</w:t>
            </w:r>
          </w:p>
          <w:p w:rsidR="00C905BC" w:rsidRPr="00272B2B" w:rsidRDefault="00C905BC" w:rsidP="00C905BC">
            <w:pPr>
              <w:ind w:right="-1068"/>
              <w:rPr>
                <w:rFonts w:cstheme="minorHAnsi"/>
                <w:b/>
                <w:sz w:val="28"/>
                <w:szCs w:val="28"/>
              </w:rPr>
            </w:pPr>
          </w:p>
          <w:p w:rsidR="00C905BC" w:rsidRPr="00272B2B" w:rsidRDefault="00C905BC" w:rsidP="00C905BC">
            <w:pPr>
              <w:ind w:right="-1068"/>
              <w:rPr>
                <w:rFonts w:cstheme="minorHAnsi"/>
                <w:b/>
                <w:sz w:val="28"/>
                <w:szCs w:val="28"/>
              </w:rPr>
            </w:pPr>
            <w:r w:rsidRPr="00272B2B">
              <w:rPr>
                <w:rFonts w:cstheme="minorHAnsi"/>
                <w:b/>
                <w:sz w:val="28"/>
                <w:szCs w:val="28"/>
              </w:rPr>
              <w:t>Edexcel</w:t>
            </w:r>
          </w:p>
        </w:tc>
        <w:tc>
          <w:tcPr>
            <w:tcW w:w="2272" w:type="dxa"/>
          </w:tcPr>
          <w:p w:rsidR="00C905BC" w:rsidRPr="00272B2B" w:rsidRDefault="00C905BC" w:rsidP="00C905BC">
            <w:pPr>
              <w:ind w:right="93"/>
            </w:pPr>
            <w:r w:rsidRPr="00272B2B">
              <w:rPr>
                <w:b/>
              </w:rPr>
              <w:t>Anglo Saxon and Norman England Norman England</w:t>
            </w:r>
            <w:r w:rsidRPr="00272B2B">
              <w:t xml:space="preserve"> c1060 – 88 – crime, punishment and law enforcement in medieval England.</w:t>
            </w:r>
          </w:p>
          <w:p w:rsidR="00C905BC" w:rsidRPr="00272B2B" w:rsidRDefault="00C905BC" w:rsidP="00C905BC">
            <w:pPr>
              <w:ind w:right="93"/>
            </w:pPr>
          </w:p>
          <w:p w:rsidR="00C905BC" w:rsidRPr="00272B2B" w:rsidRDefault="00C905BC" w:rsidP="00C905BC">
            <w:pPr>
              <w:ind w:right="93"/>
            </w:pPr>
            <w:r w:rsidRPr="00272B2B">
              <w:t>The feudal system and role of the Church</w:t>
            </w:r>
          </w:p>
          <w:p w:rsidR="00C905BC" w:rsidRPr="00272B2B" w:rsidRDefault="00C905BC" w:rsidP="00C905BC">
            <w:pPr>
              <w:ind w:right="93"/>
            </w:pPr>
            <w:r w:rsidRPr="00272B2B">
              <w:t>Summative assessment:  the Saxon justice system was harsh and primitive.”  How far do you agree?  (16 marks)</w:t>
            </w:r>
          </w:p>
        </w:tc>
        <w:tc>
          <w:tcPr>
            <w:tcW w:w="2272" w:type="dxa"/>
          </w:tcPr>
          <w:p w:rsidR="00C905BC" w:rsidRPr="00272B2B" w:rsidRDefault="00C905BC" w:rsidP="00C905BC">
            <w:pPr>
              <w:ind w:right="93"/>
              <w:rPr>
                <w:b/>
              </w:rPr>
            </w:pPr>
            <w:r w:rsidRPr="00272B2B">
              <w:rPr>
                <w:b/>
              </w:rPr>
              <w:t>Crime and Punishment:</w:t>
            </w:r>
          </w:p>
          <w:p w:rsidR="00C905BC" w:rsidRPr="00272B2B" w:rsidRDefault="00C905BC" w:rsidP="00C905BC">
            <w:pPr>
              <w:ind w:right="93"/>
            </w:pPr>
            <w:r w:rsidRPr="00272B2B">
              <w:t>C1000 – c1500 – crime, punishment and law enforcement in early modern England.</w:t>
            </w:r>
          </w:p>
          <w:p w:rsidR="00C905BC" w:rsidRPr="00272B2B" w:rsidRDefault="00C905BC" w:rsidP="00C905BC">
            <w:pPr>
              <w:ind w:right="93"/>
            </w:pPr>
          </w:p>
          <w:p w:rsidR="00C905BC" w:rsidRPr="00272B2B" w:rsidRDefault="00C905BC" w:rsidP="00C905BC">
            <w:pPr>
              <w:ind w:right="93"/>
            </w:pPr>
            <w:r w:rsidRPr="00272B2B">
              <w:t>Formative assessment:  explain one way in which policing in the later Middle ages was similar to policing in 1000AD (4 marks)</w:t>
            </w:r>
          </w:p>
        </w:tc>
        <w:tc>
          <w:tcPr>
            <w:tcW w:w="2240" w:type="dxa"/>
          </w:tcPr>
          <w:p w:rsidR="00C905BC" w:rsidRPr="00272B2B" w:rsidRDefault="00C905BC" w:rsidP="00C905BC">
            <w:pPr>
              <w:ind w:right="150"/>
              <w:rPr>
                <w:b/>
              </w:rPr>
            </w:pPr>
            <w:r w:rsidRPr="00272B2B">
              <w:rPr>
                <w:b/>
              </w:rPr>
              <w:t>Crime and Punishment:</w:t>
            </w:r>
          </w:p>
          <w:p w:rsidR="00C905BC" w:rsidRPr="00272B2B" w:rsidRDefault="00C905BC" w:rsidP="00C905BC">
            <w:pPr>
              <w:ind w:right="150"/>
            </w:pPr>
            <w:r w:rsidRPr="00272B2B">
              <w:t>C1500 – c1700 – crime, punishment and law enforcement in the 18</w:t>
            </w:r>
            <w:r w:rsidRPr="00272B2B">
              <w:rPr>
                <w:vertAlign w:val="superscript"/>
              </w:rPr>
              <w:t>th</w:t>
            </w:r>
            <w:r w:rsidRPr="00272B2B">
              <w:t xml:space="preserve"> and 19</w:t>
            </w:r>
            <w:r w:rsidRPr="00272B2B">
              <w:rPr>
                <w:vertAlign w:val="superscript"/>
              </w:rPr>
              <w:t>th</w:t>
            </w:r>
            <w:r w:rsidRPr="00272B2B">
              <w:t xml:space="preserve"> century</w:t>
            </w:r>
          </w:p>
          <w:p w:rsidR="00C905BC" w:rsidRPr="00272B2B" w:rsidRDefault="00C905BC" w:rsidP="00C905BC">
            <w:pPr>
              <w:ind w:right="150"/>
            </w:pPr>
          </w:p>
          <w:p w:rsidR="00C905BC" w:rsidRPr="00272B2B" w:rsidRDefault="00C905BC" w:rsidP="00C905BC">
            <w:pPr>
              <w:ind w:right="66"/>
            </w:pPr>
            <w:r w:rsidRPr="00272B2B">
              <w:t>Formative assessment: “the most important factor in explaining witch hunts in the years 1500 – 1700 was religion.  How far do you agree?  (16 marks)</w:t>
            </w:r>
          </w:p>
        </w:tc>
        <w:tc>
          <w:tcPr>
            <w:tcW w:w="2242" w:type="dxa"/>
          </w:tcPr>
          <w:p w:rsidR="00C905BC" w:rsidRPr="00272B2B" w:rsidRDefault="00C905BC" w:rsidP="00C905BC">
            <w:pPr>
              <w:ind w:right="66"/>
              <w:rPr>
                <w:b/>
              </w:rPr>
            </w:pPr>
            <w:r w:rsidRPr="00272B2B">
              <w:rPr>
                <w:b/>
              </w:rPr>
              <w:t>Crime and Punishment:</w:t>
            </w:r>
          </w:p>
          <w:p w:rsidR="00C905BC" w:rsidRPr="00272B2B" w:rsidRDefault="00C905BC" w:rsidP="00C905BC">
            <w:pPr>
              <w:ind w:right="66"/>
            </w:pPr>
            <w:r w:rsidRPr="00272B2B">
              <w:t>C1700 –c1900</w:t>
            </w:r>
          </w:p>
          <w:p w:rsidR="00C905BC" w:rsidRPr="00272B2B" w:rsidRDefault="00C905BC" w:rsidP="00C905BC">
            <w:pPr>
              <w:ind w:right="123"/>
            </w:pPr>
            <w:r w:rsidRPr="00272B2B">
              <w:t>– crime, punishment and law enforcement in recent times</w:t>
            </w:r>
          </w:p>
          <w:p w:rsidR="00C905BC" w:rsidRPr="00272B2B" w:rsidRDefault="00C905BC" w:rsidP="00C905BC">
            <w:pPr>
              <w:ind w:right="123"/>
            </w:pPr>
          </w:p>
          <w:p w:rsidR="00C905BC" w:rsidRPr="00272B2B" w:rsidRDefault="00C905BC" w:rsidP="00C905BC">
            <w:pPr>
              <w:ind w:right="123"/>
            </w:pPr>
            <w:r w:rsidRPr="00272B2B">
              <w:t>Summative assessment:</w:t>
            </w:r>
          </w:p>
          <w:p w:rsidR="00C905BC" w:rsidRPr="00272B2B" w:rsidRDefault="00C905BC" w:rsidP="00C905BC">
            <w:pPr>
              <w:ind w:right="123"/>
            </w:pPr>
            <w:r w:rsidRPr="00272B2B">
              <w:t xml:space="preserve">Between 1700 and 1900 the </w:t>
            </w:r>
            <w:proofErr w:type="spellStart"/>
            <w:r w:rsidRPr="00272B2B">
              <w:t>Tolpuddle</w:t>
            </w:r>
            <w:proofErr w:type="spellEnd"/>
            <w:r w:rsidRPr="00272B2B">
              <w:t xml:space="preserve"> martyrs were the greatest threat to the authorities.”  How far do you agree?  (16 marks)</w:t>
            </w:r>
          </w:p>
        </w:tc>
        <w:tc>
          <w:tcPr>
            <w:tcW w:w="2232" w:type="dxa"/>
          </w:tcPr>
          <w:p w:rsidR="00C905BC" w:rsidRPr="00272B2B" w:rsidRDefault="00C905BC" w:rsidP="00C905BC">
            <w:pPr>
              <w:ind w:right="123"/>
              <w:rPr>
                <w:b/>
              </w:rPr>
            </w:pPr>
            <w:r w:rsidRPr="00272B2B">
              <w:rPr>
                <w:b/>
              </w:rPr>
              <w:t>Crime and Punishment</w:t>
            </w:r>
          </w:p>
          <w:p w:rsidR="00C905BC" w:rsidRPr="00272B2B" w:rsidRDefault="00C905BC" w:rsidP="00C905BC">
            <w:pPr>
              <w:ind w:right="123"/>
            </w:pPr>
            <w:r w:rsidRPr="00272B2B">
              <w:t>C1900 - present</w:t>
            </w:r>
          </w:p>
          <w:p w:rsidR="00C905BC" w:rsidRPr="00272B2B" w:rsidRDefault="00C905BC" w:rsidP="00C905BC">
            <w:pPr>
              <w:ind w:right="123"/>
            </w:pPr>
          </w:p>
          <w:p w:rsidR="00C905BC" w:rsidRPr="00272B2B" w:rsidRDefault="00C905BC" w:rsidP="00C905BC">
            <w:pPr>
              <w:ind w:right="38"/>
            </w:pPr>
          </w:p>
          <w:p w:rsidR="00C905BC" w:rsidRPr="00272B2B" w:rsidRDefault="00C905BC" w:rsidP="00C905BC">
            <w:pPr>
              <w:ind w:right="38"/>
            </w:pPr>
            <w:r w:rsidRPr="00272B2B">
              <w:t>Formative assessment:</w:t>
            </w:r>
          </w:p>
          <w:p w:rsidR="00C905BC" w:rsidRPr="00272B2B" w:rsidRDefault="00C905BC" w:rsidP="00C905BC">
            <w:pPr>
              <w:ind w:right="38"/>
            </w:pPr>
            <w:r w:rsidRPr="00272B2B">
              <w:t>How useful are sources A and B for an enquiry into the effectiveness of the police in Whitechapel?  (8 marks)</w:t>
            </w:r>
          </w:p>
          <w:p w:rsidR="00C905BC" w:rsidRPr="00272B2B" w:rsidRDefault="00C905BC" w:rsidP="00C905BC">
            <w:pPr>
              <w:ind w:right="38"/>
            </w:pPr>
          </w:p>
        </w:tc>
        <w:tc>
          <w:tcPr>
            <w:tcW w:w="2248" w:type="dxa"/>
          </w:tcPr>
          <w:p w:rsidR="00C905BC" w:rsidRPr="00272B2B" w:rsidRDefault="00C905BC" w:rsidP="00C905BC">
            <w:pPr>
              <w:ind w:right="38"/>
            </w:pPr>
            <w:r w:rsidRPr="00272B2B">
              <w:rPr>
                <w:b/>
              </w:rPr>
              <w:t>Crime and Punishment:</w:t>
            </w:r>
            <w:r w:rsidRPr="00272B2B">
              <w:t xml:space="preserve">  Crime, policing and the inner city – Whitechapel.</w:t>
            </w:r>
          </w:p>
          <w:p w:rsidR="00C905BC" w:rsidRPr="00272B2B" w:rsidRDefault="00C905BC" w:rsidP="00C905BC">
            <w:pPr>
              <w:ind w:right="38"/>
            </w:pPr>
          </w:p>
          <w:p w:rsidR="00C905BC" w:rsidRPr="00272B2B" w:rsidRDefault="00C905BC" w:rsidP="00C905BC"/>
          <w:p w:rsidR="00C905BC" w:rsidRPr="00272B2B" w:rsidRDefault="00C905BC" w:rsidP="00C905BC">
            <w:r w:rsidRPr="00272B2B">
              <w:t>Mock exam on Crime and Punishment and Whitechapel – whole GCSE paper</w:t>
            </w:r>
          </w:p>
        </w:tc>
      </w:tr>
      <w:tr w:rsidR="00272B2B" w:rsidRPr="00272B2B" w:rsidTr="00BD5E31">
        <w:tc>
          <w:tcPr>
            <w:tcW w:w="2224" w:type="dxa"/>
          </w:tcPr>
          <w:p w:rsidR="00C905BC" w:rsidRPr="00272B2B" w:rsidRDefault="00C905BC" w:rsidP="00C905BC">
            <w:pPr>
              <w:ind w:right="-1"/>
              <w:rPr>
                <w:rFonts w:cstheme="minorHAnsi"/>
                <w:b/>
                <w:sz w:val="28"/>
                <w:szCs w:val="28"/>
              </w:rPr>
            </w:pPr>
            <w:r w:rsidRPr="00272B2B">
              <w:rPr>
                <w:rFonts w:cstheme="minorHAnsi"/>
                <w:b/>
                <w:sz w:val="28"/>
                <w:szCs w:val="28"/>
              </w:rPr>
              <w:lastRenderedPageBreak/>
              <w:t>Hospitality and Catering</w:t>
            </w:r>
          </w:p>
          <w:p w:rsidR="00C905BC" w:rsidRPr="00272B2B" w:rsidRDefault="00C905BC" w:rsidP="00C905BC">
            <w:pPr>
              <w:ind w:right="-1"/>
              <w:rPr>
                <w:rFonts w:cstheme="minorHAnsi"/>
                <w:b/>
                <w:sz w:val="28"/>
                <w:szCs w:val="28"/>
              </w:rPr>
            </w:pPr>
          </w:p>
          <w:p w:rsidR="00C905BC" w:rsidRPr="00272B2B" w:rsidRDefault="00C905BC" w:rsidP="00C905BC">
            <w:pPr>
              <w:ind w:right="-1"/>
              <w:rPr>
                <w:rFonts w:cstheme="minorHAnsi"/>
                <w:b/>
                <w:sz w:val="28"/>
                <w:szCs w:val="28"/>
              </w:rPr>
            </w:pPr>
            <w:r w:rsidRPr="00272B2B">
              <w:rPr>
                <w:rFonts w:cstheme="minorHAnsi"/>
                <w:b/>
                <w:sz w:val="28"/>
                <w:szCs w:val="28"/>
              </w:rPr>
              <w:t>AQA</w:t>
            </w:r>
          </w:p>
        </w:tc>
        <w:tc>
          <w:tcPr>
            <w:tcW w:w="2272" w:type="dxa"/>
          </w:tcPr>
          <w:p w:rsidR="00C905BC" w:rsidRPr="00272B2B" w:rsidRDefault="00C905BC" w:rsidP="00C905BC">
            <w:pPr>
              <w:rPr>
                <w:b/>
              </w:rPr>
            </w:pPr>
            <w:r w:rsidRPr="00272B2B">
              <w:rPr>
                <w:b/>
              </w:rPr>
              <w:t>Controlled assessment continued.</w:t>
            </w:r>
          </w:p>
          <w:p w:rsidR="00C905BC" w:rsidRPr="00272B2B" w:rsidRDefault="00C905BC" w:rsidP="00C905BC"/>
          <w:p w:rsidR="00C905BC" w:rsidRPr="00272B2B" w:rsidRDefault="00C905BC" w:rsidP="00C905BC">
            <w:r w:rsidRPr="00272B2B">
              <w:t>Research to be assessed to exam board requirements.</w:t>
            </w:r>
          </w:p>
          <w:p w:rsidR="00C905BC" w:rsidRPr="00272B2B" w:rsidRDefault="00C905BC" w:rsidP="00C905BC">
            <w:pPr>
              <w:ind w:right="-784"/>
            </w:pPr>
          </w:p>
        </w:tc>
        <w:tc>
          <w:tcPr>
            <w:tcW w:w="2272" w:type="dxa"/>
          </w:tcPr>
          <w:p w:rsidR="00C905BC" w:rsidRPr="00272B2B" w:rsidRDefault="00C905BC" w:rsidP="00C905BC">
            <w:pPr>
              <w:rPr>
                <w:b/>
              </w:rPr>
            </w:pPr>
            <w:r w:rsidRPr="00272B2B">
              <w:rPr>
                <w:b/>
              </w:rPr>
              <w:t>Controlled assessment continued.</w:t>
            </w:r>
          </w:p>
          <w:p w:rsidR="00C905BC" w:rsidRPr="00272B2B" w:rsidRDefault="00C905BC" w:rsidP="00C905BC"/>
          <w:p w:rsidR="00C905BC" w:rsidRPr="00272B2B" w:rsidRDefault="00C905BC" w:rsidP="00C905BC">
            <w:r w:rsidRPr="00272B2B">
              <w:t>Research to be assessed to exam board requirements.</w:t>
            </w:r>
          </w:p>
          <w:p w:rsidR="00C905BC" w:rsidRPr="00272B2B" w:rsidRDefault="00C905BC" w:rsidP="00C905BC">
            <w:pPr>
              <w:ind w:right="-784"/>
            </w:pPr>
          </w:p>
        </w:tc>
        <w:tc>
          <w:tcPr>
            <w:tcW w:w="2240" w:type="dxa"/>
          </w:tcPr>
          <w:p w:rsidR="00C905BC" w:rsidRPr="00272B2B" w:rsidRDefault="00C905BC" w:rsidP="00C905BC">
            <w:pPr>
              <w:rPr>
                <w:b/>
              </w:rPr>
            </w:pPr>
            <w:r w:rsidRPr="00272B2B">
              <w:rPr>
                <w:b/>
              </w:rPr>
              <w:t xml:space="preserve">Controlled assessment </w:t>
            </w:r>
          </w:p>
          <w:p w:rsidR="00C905BC" w:rsidRPr="00272B2B" w:rsidRDefault="00C905BC" w:rsidP="00C905BC"/>
          <w:p w:rsidR="00C905BC" w:rsidRPr="00272B2B" w:rsidRDefault="00C905BC" w:rsidP="00C905BC">
            <w:r w:rsidRPr="00272B2B">
              <w:t>Internal controlled assessment to be completed under examination conditions.</w:t>
            </w:r>
          </w:p>
          <w:p w:rsidR="00C905BC" w:rsidRPr="00272B2B" w:rsidRDefault="00C905BC" w:rsidP="00C905BC">
            <w:pPr>
              <w:ind w:right="-784"/>
            </w:pPr>
          </w:p>
        </w:tc>
        <w:tc>
          <w:tcPr>
            <w:tcW w:w="2242" w:type="dxa"/>
          </w:tcPr>
          <w:p w:rsidR="00C905BC" w:rsidRPr="00272B2B" w:rsidRDefault="00C905BC" w:rsidP="00C905BC">
            <w:pPr>
              <w:spacing w:after="160" w:line="259" w:lineRule="auto"/>
              <w:rPr>
                <w:b/>
              </w:rPr>
            </w:pPr>
            <w:r w:rsidRPr="00272B2B">
              <w:rPr>
                <w:b/>
              </w:rPr>
              <w:t>Roles and responsibilities of environmental officers. Food safety legislation.</w:t>
            </w:r>
          </w:p>
          <w:p w:rsidR="00C905BC" w:rsidRPr="00272B2B" w:rsidRDefault="00C905BC" w:rsidP="00C905BC">
            <w:pPr>
              <w:ind w:right="123"/>
            </w:pPr>
            <w:r w:rsidRPr="00272B2B">
              <w:t>End of topic test using exam questions.</w:t>
            </w:r>
          </w:p>
        </w:tc>
        <w:tc>
          <w:tcPr>
            <w:tcW w:w="2232" w:type="dxa"/>
          </w:tcPr>
          <w:p w:rsidR="00C905BC" w:rsidRPr="00272B2B" w:rsidRDefault="00C905BC" w:rsidP="00C905BC">
            <w:pPr>
              <w:spacing w:after="160" w:line="259" w:lineRule="auto"/>
              <w:ind w:right="66"/>
            </w:pPr>
            <w:r w:rsidRPr="00272B2B">
              <w:rPr>
                <w:b/>
              </w:rPr>
              <w:t>Food poisoning and bacteria</w:t>
            </w:r>
            <w:r w:rsidRPr="00272B2B">
              <w:t>.</w:t>
            </w:r>
          </w:p>
          <w:p w:rsidR="00C905BC" w:rsidRPr="00272B2B" w:rsidRDefault="00C905BC" w:rsidP="00C905BC">
            <w:pPr>
              <w:ind w:right="38"/>
            </w:pPr>
            <w:r w:rsidRPr="00272B2B">
              <w:t>Group oral presentation</w:t>
            </w:r>
          </w:p>
        </w:tc>
        <w:tc>
          <w:tcPr>
            <w:tcW w:w="2248" w:type="dxa"/>
          </w:tcPr>
          <w:p w:rsidR="00C905BC" w:rsidRPr="00272B2B" w:rsidRDefault="00C905BC" w:rsidP="00C905BC">
            <w:pPr>
              <w:rPr>
                <w:b/>
              </w:rPr>
            </w:pPr>
            <w:r w:rsidRPr="00272B2B">
              <w:rPr>
                <w:b/>
              </w:rPr>
              <w:t>Revision</w:t>
            </w:r>
          </w:p>
          <w:p w:rsidR="00C905BC" w:rsidRPr="00272B2B" w:rsidRDefault="00C905BC" w:rsidP="00C905BC"/>
          <w:p w:rsidR="00C905BC" w:rsidRPr="00272B2B" w:rsidRDefault="00C905BC" w:rsidP="00C905BC">
            <w:r w:rsidRPr="00272B2B">
              <w:t>End of year exam</w:t>
            </w:r>
          </w:p>
        </w:tc>
      </w:tr>
      <w:tr w:rsidR="00272B2B" w:rsidRPr="00272B2B" w:rsidTr="00BD5E31">
        <w:tc>
          <w:tcPr>
            <w:tcW w:w="2224" w:type="dxa"/>
          </w:tcPr>
          <w:p w:rsidR="00C905BC" w:rsidRPr="00272B2B" w:rsidRDefault="00C905BC" w:rsidP="00C905BC">
            <w:pPr>
              <w:ind w:right="-1068"/>
              <w:rPr>
                <w:rFonts w:cstheme="minorHAnsi"/>
                <w:b/>
                <w:sz w:val="28"/>
                <w:szCs w:val="28"/>
              </w:rPr>
            </w:pPr>
            <w:r w:rsidRPr="00272B2B">
              <w:rPr>
                <w:rFonts w:cstheme="minorHAnsi"/>
                <w:b/>
                <w:sz w:val="28"/>
                <w:szCs w:val="28"/>
              </w:rPr>
              <w:t xml:space="preserve">ICT </w:t>
            </w:r>
          </w:p>
          <w:p w:rsidR="00C905BC" w:rsidRPr="00272B2B" w:rsidRDefault="00C905BC" w:rsidP="00C905BC">
            <w:pPr>
              <w:ind w:right="-1068"/>
              <w:rPr>
                <w:rFonts w:cstheme="minorHAnsi"/>
                <w:b/>
                <w:sz w:val="28"/>
                <w:szCs w:val="28"/>
              </w:rPr>
            </w:pPr>
          </w:p>
          <w:p w:rsidR="00C905BC" w:rsidRPr="00272B2B" w:rsidRDefault="00C905BC" w:rsidP="00C905BC">
            <w:pPr>
              <w:rPr>
                <w:rFonts w:cstheme="minorHAnsi"/>
                <w:b/>
                <w:sz w:val="28"/>
                <w:szCs w:val="28"/>
              </w:rPr>
            </w:pPr>
            <w:proofErr w:type="spellStart"/>
            <w:r w:rsidRPr="00272B2B">
              <w:rPr>
                <w:rFonts w:cstheme="minorHAnsi"/>
                <w:b/>
                <w:sz w:val="28"/>
                <w:szCs w:val="28"/>
              </w:rPr>
              <w:t>iMedia</w:t>
            </w:r>
            <w:proofErr w:type="spellEnd"/>
            <w:r w:rsidRPr="00272B2B">
              <w:rPr>
                <w:rFonts w:cstheme="minorHAnsi"/>
                <w:b/>
                <w:sz w:val="28"/>
                <w:szCs w:val="28"/>
              </w:rPr>
              <w:t xml:space="preserve"> / Certificate in Digital Applications</w:t>
            </w:r>
          </w:p>
          <w:p w:rsidR="00C905BC" w:rsidRPr="00272B2B" w:rsidRDefault="00C905BC" w:rsidP="00C905BC">
            <w:pPr>
              <w:rPr>
                <w:rFonts w:cstheme="minorHAnsi"/>
                <w:b/>
                <w:sz w:val="28"/>
                <w:szCs w:val="28"/>
              </w:rPr>
            </w:pPr>
          </w:p>
          <w:p w:rsidR="00C905BC" w:rsidRPr="00272B2B" w:rsidRDefault="00C905BC" w:rsidP="00C905BC">
            <w:pPr>
              <w:rPr>
                <w:rFonts w:cstheme="minorHAnsi"/>
                <w:b/>
                <w:sz w:val="28"/>
                <w:szCs w:val="28"/>
              </w:rPr>
            </w:pPr>
            <w:r w:rsidRPr="00272B2B">
              <w:rPr>
                <w:rFonts w:cstheme="minorHAnsi"/>
                <w:b/>
                <w:sz w:val="28"/>
                <w:szCs w:val="28"/>
              </w:rPr>
              <w:t>OCR</w:t>
            </w:r>
          </w:p>
        </w:tc>
        <w:tc>
          <w:tcPr>
            <w:tcW w:w="2272" w:type="dxa"/>
          </w:tcPr>
          <w:p w:rsidR="00C905BC" w:rsidRPr="00272B2B" w:rsidRDefault="00C905BC" w:rsidP="00C905BC">
            <w:pPr>
              <w:ind w:right="93"/>
            </w:pPr>
          </w:p>
          <w:p w:rsidR="00C905BC" w:rsidRPr="00272B2B" w:rsidRDefault="00C905BC" w:rsidP="00C905BC">
            <w:pPr>
              <w:ind w:right="93"/>
            </w:pPr>
            <w:r w:rsidRPr="00272B2B">
              <w:t>R082: Creating Digital Graphics</w:t>
            </w:r>
          </w:p>
          <w:p w:rsidR="00C905BC" w:rsidRPr="00272B2B" w:rsidRDefault="00C905BC" w:rsidP="00C905BC">
            <w:pPr>
              <w:ind w:right="-1068"/>
            </w:pPr>
          </w:p>
        </w:tc>
        <w:tc>
          <w:tcPr>
            <w:tcW w:w="2272" w:type="dxa"/>
          </w:tcPr>
          <w:p w:rsidR="00C905BC" w:rsidRPr="00272B2B" w:rsidRDefault="00C905BC" w:rsidP="00C905BC">
            <w:pPr>
              <w:ind w:right="93"/>
            </w:pPr>
          </w:p>
          <w:p w:rsidR="00C905BC" w:rsidRPr="00272B2B" w:rsidRDefault="00C905BC" w:rsidP="00C905BC">
            <w:pPr>
              <w:ind w:right="93"/>
            </w:pPr>
            <w:r w:rsidRPr="00272B2B">
              <w:t>R082: Creating Digital Graphics</w:t>
            </w:r>
          </w:p>
          <w:p w:rsidR="00C905BC" w:rsidRPr="00272B2B" w:rsidRDefault="00C905BC" w:rsidP="00C905BC">
            <w:pPr>
              <w:ind w:right="-1068"/>
            </w:pPr>
          </w:p>
        </w:tc>
        <w:tc>
          <w:tcPr>
            <w:tcW w:w="2240" w:type="dxa"/>
          </w:tcPr>
          <w:p w:rsidR="00C905BC" w:rsidRPr="00272B2B" w:rsidRDefault="00C905BC" w:rsidP="00C905BC"/>
          <w:p w:rsidR="00C905BC" w:rsidRPr="00272B2B" w:rsidRDefault="00C905BC" w:rsidP="00C905BC">
            <w:r w:rsidRPr="00272B2B">
              <w:t>R091: Designing a game concept</w:t>
            </w:r>
          </w:p>
        </w:tc>
        <w:tc>
          <w:tcPr>
            <w:tcW w:w="2242" w:type="dxa"/>
          </w:tcPr>
          <w:p w:rsidR="00C905BC" w:rsidRPr="00272B2B" w:rsidRDefault="00C905BC" w:rsidP="00C905BC"/>
          <w:p w:rsidR="00C905BC" w:rsidRPr="00272B2B" w:rsidRDefault="00C905BC" w:rsidP="00C905BC">
            <w:r w:rsidRPr="00272B2B">
              <w:t>R091: Designing a game concept</w:t>
            </w:r>
          </w:p>
        </w:tc>
        <w:tc>
          <w:tcPr>
            <w:tcW w:w="2232" w:type="dxa"/>
          </w:tcPr>
          <w:p w:rsidR="00C905BC" w:rsidRPr="00272B2B" w:rsidRDefault="00C905BC" w:rsidP="00C905BC">
            <w:pPr>
              <w:ind w:right="93"/>
            </w:pPr>
          </w:p>
          <w:p w:rsidR="00C905BC" w:rsidRPr="00272B2B" w:rsidRDefault="00C905BC" w:rsidP="00C905BC">
            <w:pPr>
              <w:ind w:right="93"/>
            </w:pPr>
            <w:r w:rsidRPr="00272B2B">
              <w:t>R082: Creating Digital Graphics Improvements</w:t>
            </w:r>
          </w:p>
          <w:p w:rsidR="00C905BC" w:rsidRPr="00272B2B" w:rsidRDefault="00C905BC" w:rsidP="00C905BC">
            <w:pPr>
              <w:ind w:right="-1068"/>
            </w:pPr>
          </w:p>
        </w:tc>
        <w:tc>
          <w:tcPr>
            <w:tcW w:w="2248" w:type="dxa"/>
          </w:tcPr>
          <w:p w:rsidR="00C905BC" w:rsidRPr="00272B2B" w:rsidRDefault="00C905BC" w:rsidP="00C905BC">
            <w:pPr>
              <w:ind w:right="93"/>
            </w:pPr>
          </w:p>
          <w:p w:rsidR="00C905BC" w:rsidRPr="00272B2B" w:rsidRDefault="00C905BC" w:rsidP="00C905BC">
            <w:pPr>
              <w:ind w:right="93"/>
            </w:pPr>
            <w:r w:rsidRPr="00272B2B">
              <w:t>R082: Creating Digital Graphics Improvements</w:t>
            </w:r>
          </w:p>
          <w:p w:rsidR="00C905BC" w:rsidRPr="00272B2B" w:rsidRDefault="00C905BC" w:rsidP="00C905BC">
            <w:pPr>
              <w:ind w:right="-1068"/>
            </w:pPr>
          </w:p>
        </w:tc>
      </w:tr>
      <w:tr w:rsidR="00272B2B" w:rsidRPr="00272B2B" w:rsidTr="00BD5E31">
        <w:trPr>
          <w:trHeight w:val="1543"/>
        </w:trPr>
        <w:tc>
          <w:tcPr>
            <w:tcW w:w="2224" w:type="dxa"/>
          </w:tcPr>
          <w:p w:rsidR="00C905BC" w:rsidRPr="00272B2B" w:rsidRDefault="00C905BC" w:rsidP="00C905BC">
            <w:pPr>
              <w:ind w:right="-1068"/>
              <w:rPr>
                <w:rFonts w:cstheme="minorHAnsi"/>
                <w:b/>
                <w:sz w:val="28"/>
                <w:szCs w:val="28"/>
              </w:rPr>
            </w:pPr>
            <w:r w:rsidRPr="00272B2B">
              <w:rPr>
                <w:rFonts w:cstheme="minorHAnsi"/>
                <w:b/>
                <w:sz w:val="28"/>
                <w:szCs w:val="28"/>
              </w:rPr>
              <w:t>Maths</w:t>
            </w:r>
          </w:p>
          <w:p w:rsidR="00C905BC" w:rsidRPr="00272B2B" w:rsidRDefault="00C905BC" w:rsidP="00C905BC">
            <w:pPr>
              <w:ind w:right="-1068"/>
              <w:rPr>
                <w:rFonts w:cstheme="minorHAnsi"/>
                <w:b/>
                <w:sz w:val="28"/>
                <w:szCs w:val="28"/>
              </w:rPr>
            </w:pPr>
          </w:p>
          <w:p w:rsidR="00C905BC" w:rsidRPr="00272B2B" w:rsidRDefault="00C905BC" w:rsidP="00C905BC">
            <w:pPr>
              <w:ind w:right="-1068"/>
              <w:rPr>
                <w:rFonts w:cstheme="minorHAnsi"/>
                <w:b/>
                <w:sz w:val="28"/>
                <w:szCs w:val="28"/>
              </w:rPr>
            </w:pPr>
            <w:r w:rsidRPr="00272B2B">
              <w:rPr>
                <w:rFonts w:cstheme="minorHAnsi"/>
                <w:b/>
                <w:sz w:val="28"/>
                <w:szCs w:val="28"/>
              </w:rPr>
              <w:t>AQA</w:t>
            </w:r>
          </w:p>
        </w:tc>
        <w:tc>
          <w:tcPr>
            <w:tcW w:w="2272" w:type="dxa"/>
          </w:tcPr>
          <w:p w:rsidR="00C905BC" w:rsidRPr="00272B2B" w:rsidRDefault="00C905BC" w:rsidP="00C905BC">
            <w:pPr>
              <w:ind w:right="93"/>
              <w:rPr>
                <w:b/>
                <w:u w:val="single"/>
              </w:rPr>
            </w:pPr>
            <w:r w:rsidRPr="00272B2B">
              <w:rPr>
                <w:b/>
                <w:u w:val="single"/>
              </w:rPr>
              <w:t xml:space="preserve">Higher </w:t>
            </w:r>
          </w:p>
          <w:p w:rsidR="00C905BC" w:rsidRPr="00272B2B" w:rsidRDefault="00C905BC" w:rsidP="00C905BC">
            <w:pPr>
              <w:pStyle w:val="ListParagraph"/>
              <w:numPr>
                <w:ilvl w:val="0"/>
                <w:numId w:val="2"/>
              </w:numPr>
              <w:rPr>
                <w:rFonts w:ascii="Calibri" w:hAnsi="Calibri" w:cs="Calibri"/>
              </w:rPr>
            </w:pPr>
            <w:r w:rsidRPr="00272B2B">
              <w:rPr>
                <w:rFonts w:ascii="Calibri" w:hAnsi="Calibri" w:cs="Calibri"/>
              </w:rPr>
              <w:t>Section 18 - Functions</w:t>
            </w:r>
          </w:p>
          <w:p w:rsidR="00C905BC" w:rsidRPr="00272B2B" w:rsidRDefault="00C905BC" w:rsidP="00C905BC">
            <w:pPr>
              <w:pStyle w:val="ListParagraph"/>
              <w:numPr>
                <w:ilvl w:val="0"/>
                <w:numId w:val="2"/>
              </w:numPr>
              <w:rPr>
                <w:rFonts w:ascii="Calibri" w:hAnsi="Calibri" w:cs="Calibri"/>
              </w:rPr>
            </w:pPr>
            <w:r w:rsidRPr="00272B2B">
              <w:rPr>
                <w:rFonts w:ascii="Calibri" w:hAnsi="Calibri" w:cs="Calibri"/>
              </w:rPr>
              <w:t>Section 19 - Sets</w:t>
            </w:r>
          </w:p>
          <w:p w:rsidR="00C905BC" w:rsidRPr="00272B2B" w:rsidRDefault="00C905BC" w:rsidP="00C905BC">
            <w:pPr>
              <w:pStyle w:val="ListParagraph"/>
              <w:numPr>
                <w:ilvl w:val="0"/>
                <w:numId w:val="2"/>
              </w:numPr>
              <w:rPr>
                <w:rFonts w:ascii="Calibri" w:hAnsi="Calibri" w:cs="Calibri"/>
              </w:rPr>
            </w:pPr>
            <w:r w:rsidRPr="00272B2B">
              <w:rPr>
                <w:rFonts w:ascii="Calibri" w:hAnsi="Calibri" w:cs="Calibri"/>
              </w:rPr>
              <w:t>Section 20 - Angles &amp; 2D Shapes</w:t>
            </w:r>
          </w:p>
          <w:p w:rsidR="00C905BC" w:rsidRPr="00272B2B" w:rsidRDefault="00C905BC" w:rsidP="00C905BC">
            <w:pPr>
              <w:pStyle w:val="ListParagraph"/>
              <w:ind w:left="360"/>
              <w:rPr>
                <w:rFonts w:ascii="Calibri" w:hAnsi="Calibri" w:cs="Calibri"/>
              </w:rPr>
            </w:pPr>
          </w:p>
          <w:p w:rsidR="00C905BC" w:rsidRPr="00272B2B" w:rsidRDefault="00C905BC" w:rsidP="00C905BC">
            <w:pPr>
              <w:pStyle w:val="ListParagraph"/>
              <w:ind w:left="360"/>
              <w:rPr>
                <w:rFonts w:ascii="Calibri" w:hAnsi="Calibri" w:cs="Calibri"/>
              </w:rPr>
            </w:pPr>
          </w:p>
          <w:p w:rsidR="00C905BC" w:rsidRPr="00272B2B" w:rsidRDefault="00C905BC" w:rsidP="00C905BC">
            <w:pPr>
              <w:ind w:right="93"/>
              <w:rPr>
                <w:b/>
                <w:u w:val="single"/>
              </w:rPr>
            </w:pPr>
          </w:p>
          <w:p w:rsidR="00C905BC" w:rsidRPr="00272B2B" w:rsidRDefault="00C905BC" w:rsidP="00C905BC">
            <w:pPr>
              <w:ind w:right="93"/>
              <w:rPr>
                <w:b/>
                <w:u w:val="single"/>
              </w:rPr>
            </w:pPr>
          </w:p>
          <w:p w:rsidR="00C905BC" w:rsidRPr="00272B2B" w:rsidRDefault="00C905BC" w:rsidP="00C905BC">
            <w:pPr>
              <w:ind w:right="93"/>
              <w:rPr>
                <w:b/>
                <w:u w:val="single"/>
              </w:rPr>
            </w:pPr>
          </w:p>
          <w:p w:rsidR="00C905BC" w:rsidRPr="00272B2B" w:rsidRDefault="00C905BC" w:rsidP="00C905BC">
            <w:pPr>
              <w:ind w:right="93"/>
              <w:rPr>
                <w:b/>
                <w:u w:val="single"/>
              </w:rPr>
            </w:pPr>
            <w:r w:rsidRPr="00272B2B">
              <w:rPr>
                <w:b/>
                <w:u w:val="single"/>
              </w:rPr>
              <w:t>Foundation</w:t>
            </w:r>
          </w:p>
          <w:p w:rsidR="00C905BC" w:rsidRPr="00272B2B" w:rsidRDefault="00C905BC" w:rsidP="00C905BC">
            <w:pPr>
              <w:pStyle w:val="ListParagraph"/>
              <w:numPr>
                <w:ilvl w:val="0"/>
                <w:numId w:val="3"/>
              </w:numPr>
              <w:rPr>
                <w:rFonts w:ascii="Calibri" w:hAnsi="Calibri" w:cs="Calibri"/>
              </w:rPr>
            </w:pPr>
            <w:r w:rsidRPr="00272B2B">
              <w:rPr>
                <w:rFonts w:ascii="Calibri" w:hAnsi="Calibri" w:cs="Calibri"/>
              </w:rPr>
              <w:t>Section 19 - Pythagoras &amp; Trigonometry</w:t>
            </w:r>
          </w:p>
          <w:p w:rsidR="00C905BC" w:rsidRPr="00272B2B" w:rsidRDefault="00C905BC" w:rsidP="00C905BC">
            <w:pPr>
              <w:pStyle w:val="ListParagraph"/>
              <w:numPr>
                <w:ilvl w:val="0"/>
                <w:numId w:val="3"/>
              </w:numPr>
              <w:rPr>
                <w:rFonts w:ascii="Calibri" w:hAnsi="Calibri" w:cs="Calibri"/>
              </w:rPr>
            </w:pPr>
            <w:r w:rsidRPr="00272B2B">
              <w:rPr>
                <w:rFonts w:ascii="Calibri" w:hAnsi="Calibri" w:cs="Calibri"/>
              </w:rPr>
              <w:t>Section 22 - Area &amp; Perimeter</w:t>
            </w:r>
          </w:p>
          <w:p w:rsidR="00C905BC" w:rsidRPr="00272B2B" w:rsidRDefault="00C905BC" w:rsidP="00C905BC">
            <w:pPr>
              <w:pStyle w:val="ListParagraph"/>
              <w:numPr>
                <w:ilvl w:val="0"/>
                <w:numId w:val="3"/>
              </w:numPr>
              <w:rPr>
                <w:rFonts w:ascii="Calibri" w:hAnsi="Calibri" w:cs="Calibri"/>
              </w:rPr>
            </w:pPr>
            <w:r w:rsidRPr="00272B2B">
              <w:rPr>
                <w:rFonts w:ascii="Calibri" w:hAnsi="Calibri" w:cs="Calibri"/>
              </w:rPr>
              <w:lastRenderedPageBreak/>
              <w:t>Section 23 - 3D Shapes</w:t>
            </w:r>
          </w:p>
          <w:p w:rsidR="00C905BC" w:rsidRPr="00272B2B" w:rsidRDefault="00C905BC" w:rsidP="00C905BC">
            <w:pPr>
              <w:pStyle w:val="ListParagraph"/>
              <w:ind w:left="360"/>
              <w:rPr>
                <w:rFonts w:ascii="Calibri" w:hAnsi="Calibri" w:cs="Calibri"/>
              </w:rPr>
            </w:pPr>
          </w:p>
          <w:p w:rsidR="00C905BC" w:rsidRPr="00272B2B" w:rsidRDefault="00C905BC" w:rsidP="00C905BC">
            <w:pPr>
              <w:ind w:right="93"/>
            </w:pPr>
            <w:r w:rsidRPr="00272B2B">
              <w:t xml:space="preserve">Topic tests – 50 </w:t>
            </w:r>
            <w:proofErr w:type="spellStart"/>
            <w:r w:rsidRPr="00272B2B">
              <w:t>mins</w:t>
            </w:r>
            <w:proofErr w:type="spellEnd"/>
          </w:p>
          <w:p w:rsidR="00C905BC" w:rsidRPr="00272B2B" w:rsidRDefault="00C905BC" w:rsidP="00C905BC">
            <w:pPr>
              <w:ind w:right="93"/>
            </w:pPr>
            <w:r w:rsidRPr="00272B2B">
              <w:t xml:space="preserve">End of term Assessment – 50 </w:t>
            </w:r>
            <w:proofErr w:type="spellStart"/>
            <w:r w:rsidRPr="00272B2B">
              <w:t>mins</w:t>
            </w:r>
            <w:proofErr w:type="spellEnd"/>
          </w:p>
          <w:p w:rsidR="00C905BC" w:rsidRPr="00272B2B" w:rsidRDefault="00C905BC" w:rsidP="00C905BC">
            <w:pPr>
              <w:ind w:right="93"/>
            </w:pPr>
          </w:p>
          <w:p w:rsidR="00C905BC" w:rsidRPr="00272B2B" w:rsidRDefault="00C905BC" w:rsidP="00C905BC">
            <w:pPr>
              <w:ind w:right="93"/>
            </w:pPr>
          </w:p>
          <w:p w:rsidR="00C905BC" w:rsidRPr="00272B2B" w:rsidRDefault="00C905BC" w:rsidP="00C905BC">
            <w:pPr>
              <w:ind w:right="-784"/>
            </w:pPr>
          </w:p>
        </w:tc>
        <w:tc>
          <w:tcPr>
            <w:tcW w:w="2272" w:type="dxa"/>
          </w:tcPr>
          <w:p w:rsidR="00C905BC" w:rsidRPr="00272B2B" w:rsidRDefault="00C905BC" w:rsidP="00C905BC">
            <w:pPr>
              <w:ind w:right="93"/>
              <w:rPr>
                <w:b/>
                <w:u w:val="single"/>
              </w:rPr>
            </w:pPr>
            <w:r w:rsidRPr="00272B2B">
              <w:rPr>
                <w:b/>
                <w:u w:val="single"/>
              </w:rPr>
              <w:lastRenderedPageBreak/>
              <w:t xml:space="preserve">Higher </w:t>
            </w:r>
          </w:p>
          <w:p w:rsidR="00C905BC" w:rsidRPr="00272B2B" w:rsidRDefault="00C905BC" w:rsidP="00C905BC">
            <w:pPr>
              <w:pStyle w:val="ListParagraph"/>
              <w:numPr>
                <w:ilvl w:val="0"/>
                <w:numId w:val="4"/>
              </w:numPr>
              <w:rPr>
                <w:rFonts w:ascii="Calibri" w:hAnsi="Calibri" w:cs="Calibri"/>
              </w:rPr>
            </w:pPr>
            <w:r w:rsidRPr="00272B2B">
              <w:rPr>
                <w:rFonts w:ascii="Calibri" w:hAnsi="Calibri" w:cs="Calibri"/>
              </w:rPr>
              <w:t xml:space="preserve">Section 21 - Circle Geometry </w:t>
            </w:r>
          </w:p>
          <w:p w:rsidR="00C905BC" w:rsidRPr="00272B2B" w:rsidRDefault="00C905BC" w:rsidP="00C905BC">
            <w:pPr>
              <w:pStyle w:val="ListParagraph"/>
              <w:numPr>
                <w:ilvl w:val="0"/>
                <w:numId w:val="4"/>
              </w:numPr>
              <w:rPr>
                <w:rFonts w:ascii="Calibri" w:hAnsi="Calibri" w:cs="Calibri"/>
              </w:rPr>
            </w:pPr>
            <w:r w:rsidRPr="00272B2B">
              <w:rPr>
                <w:rFonts w:ascii="Calibri" w:hAnsi="Calibri" w:cs="Calibri"/>
              </w:rPr>
              <w:t>Section 25 - Pythagoras &amp; Trigonometry</w:t>
            </w:r>
          </w:p>
          <w:p w:rsidR="00C905BC" w:rsidRPr="00272B2B" w:rsidRDefault="00C905BC" w:rsidP="00C905BC">
            <w:pPr>
              <w:pStyle w:val="ListParagraph"/>
              <w:numPr>
                <w:ilvl w:val="0"/>
                <w:numId w:val="4"/>
              </w:numPr>
              <w:rPr>
                <w:rFonts w:ascii="Calibri" w:hAnsi="Calibri" w:cs="Calibri"/>
              </w:rPr>
            </w:pPr>
            <w:r w:rsidRPr="00272B2B">
              <w:rPr>
                <w:rFonts w:ascii="Calibri" w:hAnsi="Calibri" w:cs="Calibri"/>
              </w:rPr>
              <w:t>Section 22 - Units, Measuring &amp; Estimating</w:t>
            </w:r>
          </w:p>
          <w:p w:rsidR="00C905BC" w:rsidRPr="00272B2B" w:rsidRDefault="00C905BC" w:rsidP="00C905BC">
            <w:pPr>
              <w:pStyle w:val="ListParagraph"/>
              <w:ind w:left="360"/>
              <w:rPr>
                <w:rFonts w:ascii="Calibri" w:hAnsi="Calibri" w:cs="Calibri"/>
              </w:rPr>
            </w:pPr>
          </w:p>
          <w:p w:rsidR="00C905BC" w:rsidRPr="00272B2B" w:rsidRDefault="00C905BC" w:rsidP="00C905BC">
            <w:pPr>
              <w:pStyle w:val="ListParagraph"/>
              <w:ind w:left="360"/>
              <w:rPr>
                <w:rFonts w:ascii="Calibri" w:hAnsi="Calibri" w:cs="Calibri"/>
              </w:rPr>
            </w:pPr>
          </w:p>
          <w:p w:rsidR="00C905BC" w:rsidRPr="00272B2B" w:rsidRDefault="00C905BC" w:rsidP="00C905BC">
            <w:pPr>
              <w:ind w:right="93"/>
              <w:rPr>
                <w:b/>
                <w:u w:val="single"/>
              </w:rPr>
            </w:pPr>
            <w:r w:rsidRPr="00272B2B">
              <w:rPr>
                <w:b/>
                <w:u w:val="single"/>
              </w:rPr>
              <w:t>Foundation</w:t>
            </w:r>
          </w:p>
          <w:p w:rsidR="00C905BC" w:rsidRPr="00272B2B" w:rsidRDefault="00C905BC" w:rsidP="00C905BC">
            <w:pPr>
              <w:pStyle w:val="ListParagraph"/>
              <w:numPr>
                <w:ilvl w:val="0"/>
                <w:numId w:val="5"/>
              </w:numPr>
              <w:rPr>
                <w:rFonts w:ascii="Calibri" w:hAnsi="Calibri" w:cs="Calibri"/>
              </w:rPr>
            </w:pPr>
            <w:r w:rsidRPr="00272B2B">
              <w:rPr>
                <w:rFonts w:ascii="Calibri" w:hAnsi="Calibri" w:cs="Calibri"/>
              </w:rPr>
              <w:t>Section 25 - Collecting Data</w:t>
            </w:r>
          </w:p>
          <w:p w:rsidR="00C905BC" w:rsidRPr="00272B2B" w:rsidRDefault="00C905BC" w:rsidP="00C905BC">
            <w:pPr>
              <w:pStyle w:val="ListParagraph"/>
              <w:numPr>
                <w:ilvl w:val="0"/>
                <w:numId w:val="5"/>
              </w:numPr>
              <w:rPr>
                <w:rFonts w:ascii="Calibri" w:hAnsi="Calibri" w:cs="Calibri"/>
              </w:rPr>
            </w:pPr>
            <w:r w:rsidRPr="00272B2B">
              <w:rPr>
                <w:rFonts w:ascii="Calibri" w:hAnsi="Calibri" w:cs="Calibri"/>
              </w:rPr>
              <w:t>Section 26 - Analysing Data</w:t>
            </w:r>
          </w:p>
          <w:p w:rsidR="00C905BC" w:rsidRPr="00272B2B" w:rsidRDefault="00C905BC" w:rsidP="00C905BC">
            <w:pPr>
              <w:pStyle w:val="ListParagraph"/>
              <w:numPr>
                <w:ilvl w:val="0"/>
                <w:numId w:val="5"/>
              </w:numPr>
              <w:rPr>
                <w:rFonts w:ascii="Calibri" w:hAnsi="Calibri" w:cs="Calibri"/>
              </w:rPr>
            </w:pPr>
            <w:r w:rsidRPr="00272B2B">
              <w:rPr>
                <w:rFonts w:ascii="Calibri" w:hAnsi="Calibri" w:cs="Calibri"/>
              </w:rPr>
              <w:t>Section 27 - Probability</w:t>
            </w:r>
          </w:p>
          <w:p w:rsidR="00C905BC" w:rsidRPr="00272B2B" w:rsidRDefault="00C905BC" w:rsidP="00C905BC">
            <w:pPr>
              <w:pStyle w:val="ListParagraph"/>
              <w:ind w:left="360"/>
              <w:rPr>
                <w:rFonts w:ascii="Calibri" w:hAnsi="Calibri" w:cs="Calibri"/>
              </w:rPr>
            </w:pPr>
          </w:p>
          <w:p w:rsidR="00C905BC" w:rsidRPr="00272B2B" w:rsidRDefault="00C905BC" w:rsidP="00C905BC">
            <w:pPr>
              <w:ind w:right="93"/>
            </w:pPr>
          </w:p>
          <w:p w:rsidR="00C905BC" w:rsidRPr="00272B2B" w:rsidRDefault="00C905BC" w:rsidP="00C905BC">
            <w:pPr>
              <w:ind w:right="93"/>
            </w:pPr>
          </w:p>
          <w:p w:rsidR="00C905BC" w:rsidRPr="00272B2B" w:rsidRDefault="00C905BC" w:rsidP="00C905BC">
            <w:pPr>
              <w:ind w:right="93"/>
            </w:pPr>
            <w:r w:rsidRPr="00272B2B">
              <w:t xml:space="preserve">Topic tests – 50 </w:t>
            </w:r>
            <w:proofErr w:type="spellStart"/>
            <w:r w:rsidRPr="00272B2B">
              <w:t>mins</w:t>
            </w:r>
            <w:proofErr w:type="spellEnd"/>
          </w:p>
          <w:p w:rsidR="00C905BC" w:rsidRPr="00272B2B" w:rsidRDefault="00C905BC" w:rsidP="00C905BC">
            <w:pPr>
              <w:ind w:right="93"/>
            </w:pPr>
            <w:r w:rsidRPr="00272B2B">
              <w:t xml:space="preserve">End of term Assessment – 50 </w:t>
            </w:r>
            <w:proofErr w:type="spellStart"/>
            <w:r w:rsidRPr="00272B2B">
              <w:t>mins</w:t>
            </w:r>
            <w:proofErr w:type="spellEnd"/>
          </w:p>
          <w:p w:rsidR="00C905BC" w:rsidRPr="00272B2B" w:rsidRDefault="00C905BC" w:rsidP="00C905BC">
            <w:pPr>
              <w:ind w:right="93"/>
            </w:pPr>
          </w:p>
          <w:p w:rsidR="00C905BC" w:rsidRPr="00272B2B" w:rsidRDefault="00C905BC" w:rsidP="00C905BC">
            <w:pPr>
              <w:ind w:right="-784"/>
            </w:pPr>
          </w:p>
        </w:tc>
        <w:tc>
          <w:tcPr>
            <w:tcW w:w="2240" w:type="dxa"/>
          </w:tcPr>
          <w:p w:rsidR="00C905BC" w:rsidRPr="00272B2B" w:rsidRDefault="00C905BC" w:rsidP="00C905BC">
            <w:pPr>
              <w:ind w:right="93"/>
              <w:rPr>
                <w:b/>
                <w:u w:val="single"/>
              </w:rPr>
            </w:pPr>
            <w:r w:rsidRPr="00272B2B">
              <w:rPr>
                <w:b/>
                <w:u w:val="single"/>
              </w:rPr>
              <w:lastRenderedPageBreak/>
              <w:t xml:space="preserve">Higher </w:t>
            </w:r>
          </w:p>
          <w:p w:rsidR="00C905BC" w:rsidRPr="00272B2B" w:rsidRDefault="00C905BC" w:rsidP="00C905BC">
            <w:pPr>
              <w:pStyle w:val="ListParagraph"/>
              <w:numPr>
                <w:ilvl w:val="0"/>
                <w:numId w:val="6"/>
              </w:numPr>
              <w:rPr>
                <w:rFonts w:ascii="Calibri" w:hAnsi="Calibri" w:cs="Calibri"/>
              </w:rPr>
            </w:pPr>
            <w:r w:rsidRPr="00272B2B">
              <w:rPr>
                <w:rFonts w:ascii="Calibri" w:hAnsi="Calibri" w:cs="Calibri"/>
              </w:rPr>
              <w:t>Section 31 - Collecting Data</w:t>
            </w:r>
          </w:p>
          <w:p w:rsidR="00C905BC" w:rsidRPr="00272B2B" w:rsidRDefault="00C905BC" w:rsidP="00C905BC">
            <w:pPr>
              <w:pStyle w:val="ListParagraph"/>
              <w:numPr>
                <w:ilvl w:val="0"/>
                <w:numId w:val="6"/>
              </w:numPr>
              <w:rPr>
                <w:rFonts w:ascii="Calibri" w:hAnsi="Calibri" w:cs="Calibri"/>
              </w:rPr>
            </w:pPr>
            <w:r w:rsidRPr="00272B2B">
              <w:rPr>
                <w:rFonts w:ascii="Calibri" w:hAnsi="Calibri" w:cs="Calibri"/>
              </w:rPr>
              <w:t>Section 32 - Averages &amp; Ranges</w:t>
            </w:r>
          </w:p>
          <w:p w:rsidR="00C905BC" w:rsidRPr="00272B2B" w:rsidRDefault="00C905BC" w:rsidP="00C905BC">
            <w:pPr>
              <w:pStyle w:val="ListParagraph"/>
              <w:numPr>
                <w:ilvl w:val="0"/>
                <w:numId w:val="6"/>
              </w:numPr>
              <w:rPr>
                <w:rFonts w:ascii="Calibri" w:hAnsi="Calibri" w:cs="Calibri"/>
              </w:rPr>
            </w:pPr>
            <w:r w:rsidRPr="00272B2B">
              <w:rPr>
                <w:rFonts w:ascii="Calibri" w:hAnsi="Calibri" w:cs="Calibri"/>
              </w:rPr>
              <w:t>Section 33 - Displaying Data</w:t>
            </w:r>
          </w:p>
          <w:p w:rsidR="00C905BC" w:rsidRPr="00272B2B" w:rsidRDefault="00C905BC" w:rsidP="00C905BC">
            <w:pPr>
              <w:pStyle w:val="ListParagraph"/>
              <w:ind w:left="360"/>
              <w:rPr>
                <w:rFonts w:ascii="Calibri" w:hAnsi="Calibri" w:cs="Calibri"/>
              </w:rPr>
            </w:pPr>
          </w:p>
          <w:p w:rsidR="00C905BC" w:rsidRPr="00272B2B" w:rsidRDefault="00C905BC" w:rsidP="00C905BC">
            <w:pPr>
              <w:pStyle w:val="ListParagraph"/>
              <w:ind w:left="360"/>
              <w:rPr>
                <w:rFonts w:ascii="Calibri" w:hAnsi="Calibri" w:cs="Calibri"/>
              </w:rPr>
            </w:pPr>
          </w:p>
          <w:p w:rsidR="00C905BC" w:rsidRPr="00272B2B" w:rsidRDefault="00C905BC" w:rsidP="00C905BC">
            <w:pPr>
              <w:ind w:right="93"/>
              <w:rPr>
                <w:b/>
                <w:u w:val="single"/>
              </w:rPr>
            </w:pPr>
          </w:p>
          <w:p w:rsidR="00C905BC" w:rsidRPr="00272B2B" w:rsidRDefault="00C905BC" w:rsidP="00C905BC">
            <w:pPr>
              <w:ind w:right="93"/>
              <w:rPr>
                <w:b/>
                <w:u w:val="single"/>
              </w:rPr>
            </w:pPr>
            <w:r w:rsidRPr="00272B2B">
              <w:rPr>
                <w:b/>
                <w:u w:val="single"/>
              </w:rPr>
              <w:t>Foundation</w:t>
            </w:r>
          </w:p>
          <w:p w:rsidR="00C905BC" w:rsidRPr="00272B2B" w:rsidRDefault="00C905BC" w:rsidP="00C905BC">
            <w:pPr>
              <w:pStyle w:val="ListParagraph"/>
              <w:numPr>
                <w:ilvl w:val="0"/>
                <w:numId w:val="7"/>
              </w:numPr>
              <w:rPr>
                <w:rFonts w:ascii="Calibri" w:hAnsi="Calibri" w:cs="Calibri"/>
              </w:rPr>
            </w:pPr>
            <w:r w:rsidRPr="00272B2B">
              <w:rPr>
                <w:rFonts w:ascii="Calibri" w:hAnsi="Calibri" w:cs="Calibri"/>
              </w:rPr>
              <w:t xml:space="preserve">Section 20 - Vectors </w:t>
            </w:r>
          </w:p>
          <w:p w:rsidR="00C905BC" w:rsidRPr="00272B2B" w:rsidRDefault="00C905BC" w:rsidP="00C905BC">
            <w:pPr>
              <w:pStyle w:val="ListParagraph"/>
              <w:numPr>
                <w:ilvl w:val="0"/>
                <w:numId w:val="7"/>
              </w:numPr>
              <w:rPr>
                <w:rFonts w:ascii="Calibri" w:hAnsi="Calibri" w:cs="Calibri"/>
              </w:rPr>
            </w:pPr>
            <w:r w:rsidRPr="00272B2B">
              <w:rPr>
                <w:rFonts w:ascii="Calibri" w:hAnsi="Calibri" w:cs="Calibri"/>
              </w:rPr>
              <w:t xml:space="preserve">Section 24 - Transformation </w:t>
            </w:r>
          </w:p>
          <w:p w:rsidR="00C905BC" w:rsidRPr="00272B2B" w:rsidRDefault="00C905BC" w:rsidP="00C905BC">
            <w:pPr>
              <w:pStyle w:val="ListParagraph"/>
              <w:numPr>
                <w:ilvl w:val="0"/>
                <w:numId w:val="7"/>
              </w:numPr>
              <w:rPr>
                <w:rFonts w:ascii="Calibri" w:hAnsi="Calibri" w:cs="Calibri"/>
              </w:rPr>
            </w:pPr>
            <w:r w:rsidRPr="00272B2B">
              <w:rPr>
                <w:rFonts w:ascii="Calibri" w:hAnsi="Calibri" w:cs="Calibri"/>
              </w:rPr>
              <w:t>Section 21 - Constructions</w:t>
            </w:r>
          </w:p>
          <w:p w:rsidR="00C905BC" w:rsidRPr="00272B2B" w:rsidRDefault="00C905BC" w:rsidP="00C905BC">
            <w:pPr>
              <w:pStyle w:val="ListParagraph"/>
              <w:ind w:left="360"/>
              <w:rPr>
                <w:rFonts w:ascii="Calibri" w:hAnsi="Calibri" w:cs="Calibri"/>
              </w:rPr>
            </w:pPr>
          </w:p>
          <w:p w:rsidR="00C905BC" w:rsidRPr="00272B2B" w:rsidRDefault="00C905BC" w:rsidP="00C905BC">
            <w:pPr>
              <w:pStyle w:val="ListParagraph"/>
              <w:ind w:left="360"/>
              <w:rPr>
                <w:rFonts w:ascii="Calibri" w:hAnsi="Calibri" w:cs="Calibri"/>
              </w:rPr>
            </w:pPr>
          </w:p>
          <w:p w:rsidR="00C905BC" w:rsidRPr="00272B2B" w:rsidRDefault="00C905BC" w:rsidP="00C905BC">
            <w:pPr>
              <w:ind w:right="93"/>
            </w:pPr>
          </w:p>
          <w:p w:rsidR="00C905BC" w:rsidRPr="00272B2B" w:rsidRDefault="00C905BC" w:rsidP="00C905BC">
            <w:pPr>
              <w:ind w:right="93"/>
            </w:pPr>
            <w:r w:rsidRPr="00272B2B">
              <w:t xml:space="preserve">Topic tests – 50 </w:t>
            </w:r>
            <w:proofErr w:type="spellStart"/>
            <w:r w:rsidRPr="00272B2B">
              <w:t>mins</w:t>
            </w:r>
            <w:proofErr w:type="spellEnd"/>
          </w:p>
          <w:p w:rsidR="00C905BC" w:rsidRPr="00272B2B" w:rsidRDefault="00C905BC" w:rsidP="00C905BC">
            <w:pPr>
              <w:ind w:right="93"/>
            </w:pPr>
            <w:r w:rsidRPr="00272B2B">
              <w:t xml:space="preserve">End of term Assessment – 50 </w:t>
            </w:r>
            <w:proofErr w:type="spellStart"/>
            <w:r w:rsidRPr="00272B2B">
              <w:t>mins</w:t>
            </w:r>
            <w:proofErr w:type="spellEnd"/>
          </w:p>
          <w:p w:rsidR="00C905BC" w:rsidRPr="00272B2B" w:rsidRDefault="00C905BC" w:rsidP="00C905BC">
            <w:pPr>
              <w:ind w:right="-784"/>
            </w:pPr>
          </w:p>
        </w:tc>
        <w:tc>
          <w:tcPr>
            <w:tcW w:w="2242" w:type="dxa"/>
          </w:tcPr>
          <w:p w:rsidR="00C905BC" w:rsidRPr="00272B2B" w:rsidRDefault="00C905BC" w:rsidP="00C905BC">
            <w:pPr>
              <w:ind w:right="93"/>
              <w:rPr>
                <w:b/>
                <w:u w:val="single"/>
              </w:rPr>
            </w:pPr>
            <w:r w:rsidRPr="00272B2B">
              <w:rPr>
                <w:b/>
                <w:u w:val="single"/>
              </w:rPr>
              <w:lastRenderedPageBreak/>
              <w:t xml:space="preserve">Higher </w:t>
            </w:r>
          </w:p>
          <w:p w:rsidR="00C905BC" w:rsidRPr="00272B2B" w:rsidRDefault="00C905BC" w:rsidP="00C905BC">
            <w:pPr>
              <w:pStyle w:val="ListParagraph"/>
              <w:numPr>
                <w:ilvl w:val="0"/>
                <w:numId w:val="8"/>
              </w:numPr>
              <w:rPr>
                <w:rFonts w:ascii="Calibri" w:hAnsi="Calibri" w:cs="Calibri"/>
              </w:rPr>
            </w:pPr>
            <w:r w:rsidRPr="00272B2B">
              <w:rPr>
                <w:rFonts w:ascii="Calibri" w:hAnsi="Calibri" w:cs="Calibri"/>
              </w:rPr>
              <w:t>Section 29 - Transformations</w:t>
            </w:r>
          </w:p>
          <w:p w:rsidR="00C905BC" w:rsidRPr="00272B2B" w:rsidRDefault="00C905BC" w:rsidP="00C905BC">
            <w:pPr>
              <w:pStyle w:val="ListParagraph"/>
              <w:numPr>
                <w:ilvl w:val="0"/>
                <w:numId w:val="8"/>
              </w:numPr>
              <w:rPr>
                <w:rFonts w:ascii="Calibri" w:hAnsi="Calibri" w:cs="Calibri"/>
              </w:rPr>
            </w:pPr>
            <w:r w:rsidRPr="00272B2B">
              <w:rPr>
                <w:rFonts w:ascii="Calibri" w:hAnsi="Calibri" w:cs="Calibri"/>
              </w:rPr>
              <w:t>Section 24 - Constructions</w:t>
            </w:r>
          </w:p>
          <w:p w:rsidR="00C905BC" w:rsidRPr="00272B2B" w:rsidRDefault="00C905BC" w:rsidP="00C905BC">
            <w:pPr>
              <w:pStyle w:val="ListParagraph"/>
              <w:numPr>
                <w:ilvl w:val="0"/>
                <w:numId w:val="8"/>
              </w:numPr>
              <w:rPr>
                <w:rFonts w:ascii="Calibri" w:hAnsi="Calibri" w:cs="Calibri"/>
              </w:rPr>
            </w:pPr>
            <w:r w:rsidRPr="00272B2B">
              <w:rPr>
                <w:rFonts w:ascii="Calibri" w:hAnsi="Calibri" w:cs="Calibri"/>
              </w:rPr>
              <w:t>Section 30 - Congruence &amp; Similarity</w:t>
            </w:r>
          </w:p>
          <w:p w:rsidR="00C905BC" w:rsidRPr="00272B2B" w:rsidRDefault="00C905BC" w:rsidP="00C905BC">
            <w:pPr>
              <w:pStyle w:val="ListParagraph"/>
              <w:ind w:left="360"/>
              <w:rPr>
                <w:rFonts w:ascii="Calibri" w:hAnsi="Calibri" w:cs="Calibri"/>
              </w:rPr>
            </w:pPr>
          </w:p>
          <w:p w:rsidR="00C905BC" w:rsidRPr="00272B2B" w:rsidRDefault="00C905BC" w:rsidP="00C905BC">
            <w:pPr>
              <w:pStyle w:val="ListParagraph"/>
              <w:ind w:left="360"/>
              <w:rPr>
                <w:rFonts w:ascii="Calibri" w:hAnsi="Calibri" w:cs="Calibri"/>
              </w:rPr>
            </w:pPr>
          </w:p>
          <w:p w:rsidR="00C905BC" w:rsidRPr="00272B2B" w:rsidRDefault="00C905BC" w:rsidP="00C905BC">
            <w:pPr>
              <w:ind w:right="93"/>
              <w:rPr>
                <w:b/>
                <w:u w:val="single"/>
              </w:rPr>
            </w:pPr>
          </w:p>
          <w:p w:rsidR="00C905BC" w:rsidRPr="00272B2B" w:rsidRDefault="00C905BC" w:rsidP="00C905BC">
            <w:pPr>
              <w:ind w:right="93"/>
              <w:rPr>
                <w:b/>
                <w:u w:val="single"/>
              </w:rPr>
            </w:pPr>
            <w:r w:rsidRPr="00272B2B">
              <w:rPr>
                <w:b/>
                <w:u w:val="single"/>
              </w:rPr>
              <w:t>Foundation</w:t>
            </w:r>
          </w:p>
          <w:p w:rsidR="00C905BC" w:rsidRPr="00272B2B" w:rsidRDefault="00C905BC" w:rsidP="00C905BC">
            <w:pPr>
              <w:pStyle w:val="ListParagraph"/>
              <w:numPr>
                <w:ilvl w:val="0"/>
                <w:numId w:val="9"/>
              </w:numPr>
              <w:rPr>
                <w:rFonts w:ascii="Calibri" w:hAnsi="Calibri" w:cs="Calibri"/>
              </w:rPr>
            </w:pPr>
            <w:r w:rsidRPr="00272B2B">
              <w:rPr>
                <w:rFonts w:ascii="Calibri" w:hAnsi="Calibri" w:cs="Calibri"/>
              </w:rPr>
              <w:t>Section 17 - Speed, Density &amp; Pressure</w:t>
            </w:r>
          </w:p>
          <w:p w:rsidR="00C905BC" w:rsidRPr="00272B2B" w:rsidRDefault="00C905BC" w:rsidP="00C905BC">
            <w:pPr>
              <w:pStyle w:val="ListParagraph"/>
              <w:numPr>
                <w:ilvl w:val="0"/>
                <w:numId w:val="9"/>
              </w:numPr>
              <w:rPr>
                <w:rFonts w:ascii="Calibri" w:hAnsi="Calibri" w:cs="Calibri"/>
              </w:rPr>
            </w:pPr>
            <w:r w:rsidRPr="00272B2B">
              <w:rPr>
                <w:rFonts w:ascii="Calibri" w:hAnsi="Calibri" w:cs="Calibri"/>
              </w:rPr>
              <w:t xml:space="preserve">Section 18 - Scale Drawings &amp; Bearings </w:t>
            </w:r>
          </w:p>
          <w:p w:rsidR="00C905BC" w:rsidRPr="00272B2B" w:rsidRDefault="00C905BC" w:rsidP="00C905BC">
            <w:pPr>
              <w:pStyle w:val="ListParagraph"/>
              <w:numPr>
                <w:ilvl w:val="0"/>
                <w:numId w:val="9"/>
              </w:numPr>
              <w:rPr>
                <w:rFonts w:ascii="Calibri" w:hAnsi="Calibri" w:cs="Calibri"/>
              </w:rPr>
            </w:pPr>
            <w:r w:rsidRPr="00272B2B">
              <w:rPr>
                <w:rFonts w:ascii="Calibri" w:hAnsi="Calibri" w:cs="Calibri"/>
              </w:rPr>
              <w:lastRenderedPageBreak/>
              <w:t>Section 3 - Powers &amp; Roots</w:t>
            </w:r>
          </w:p>
          <w:p w:rsidR="00C905BC" w:rsidRPr="00272B2B" w:rsidRDefault="00C905BC" w:rsidP="00C905BC">
            <w:pPr>
              <w:pStyle w:val="ListParagraph"/>
              <w:ind w:left="360"/>
              <w:rPr>
                <w:rFonts w:ascii="Calibri" w:hAnsi="Calibri" w:cs="Calibri"/>
              </w:rPr>
            </w:pPr>
          </w:p>
          <w:p w:rsidR="00C905BC" w:rsidRPr="00272B2B" w:rsidRDefault="00C905BC" w:rsidP="00C905BC">
            <w:pPr>
              <w:ind w:right="93"/>
            </w:pPr>
            <w:r w:rsidRPr="00272B2B">
              <w:t xml:space="preserve">Topic tests – 50 </w:t>
            </w:r>
            <w:proofErr w:type="spellStart"/>
            <w:r w:rsidRPr="00272B2B">
              <w:t>mins</w:t>
            </w:r>
            <w:proofErr w:type="spellEnd"/>
          </w:p>
          <w:p w:rsidR="00C905BC" w:rsidRPr="00272B2B" w:rsidRDefault="00C905BC" w:rsidP="00C905BC">
            <w:pPr>
              <w:ind w:right="93"/>
            </w:pPr>
            <w:r w:rsidRPr="00272B2B">
              <w:t xml:space="preserve">End of term Assessment – 50 </w:t>
            </w:r>
            <w:proofErr w:type="spellStart"/>
            <w:r w:rsidRPr="00272B2B">
              <w:t>mins</w:t>
            </w:r>
            <w:proofErr w:type="spellEnd"/>
          </w:p>
        </w:tc>
        <w:tc>
          <w:tcPr>
            <w:tcW w:w="2232" w:type="dxa"/>
          </w:tcPr>
          <w:p w:rsidR="00C905BC" w:rsidRPr="00272B2B" w:rsidRDefault="00C905BC" w:rsidP="00C905BC">
            <w:pPr>
              <w:ind w:right="93"/>
              <w:rPr>
                <w:b/>
                <w:u w:val="single"/>
              </w:rPr>
            </w:pPr>
            <w:r w:rsidRPr="00272B2B">
              <w:rPr>
                <w:b/>
                <w:u w:val="single"/>
              </w:rPr>
              <w:lastRenderedPageBreak/>
              <w:t xml:space="preserve">Higher </w:t>
            </w:r>
          </w:p>
          <w:p w:rsidR="00C905BC" w:rsidRPr="00272B2B" w:rsidRDefault="00C905BC" w:rsidP="00C905BC">
            <w:pPr>
              <w:pStyle w:val="ListParagraph"/>
              <w:numPr>
                <w:ilvl w:val="0"/>
                <w:numId w:val="10"/>
              </w:numPr>
              <w:rPr>
                <w:rFonts w:ascii="Calibri" w:hAnsi="Calibri" w:cs="Calibri"/>
              </w:rPr>
            </w:pPr>
            <w:r w:rsidRPr="00272B2B">
              <w:rPr>
                <w:rFonts w:ascii="Calibri" w:hAnsi="Calibri" w:cs="Calibri"/>
              </w:rPr>
              <w:t xml:space="preserve">Section 34 - Probability </w:t>
            </w:r>
          </w:p>
          <w:p w:rsidR="00C905BC" w:rsidRPr="00272B2B" w:rsidRDefault="00C905BC" w:rsidP="00C905BC">
            <w:pPr>
              <w:pStyle w:val="ListParagraph"/>
              <w:numPr>
                <w:ilvl w:val="0"/>
                <w:numId w:val="10"/>
              </w:numPr>
              <w:rPr>
                <w:rFonts w:ascii="Calibri" w:hAnsi="Calibri" w:cs="Calibri"/>
              </w:rPr>
            </w:pPr>
            <w:r w:rsidRPr="00272B2B">
              <w:rPr>
                <w:rFonts w:ascii="Calibri" w:hAnsi="Calibri" w:cs="Calibri"/>
              </w:rPr>
              <w:t>Section 35 - Probability for Combined Events</w:t>
            </w:r>
          </w:p>
          <w:p w:rsidR="00C905BC" w:rsidRPr="00272B2B" w:rsidRDefault="00C905BC" w:rsidP="00C905BC">
            <w:pPr>
              <w:pStyle w:val="ListParagraph"/>
              <w:numPr>
                <w:ilvl w:val="0"/>
                <w:numId w:val="10"/>
              </w:numPr>
              <w:rPr>
                <w:rFonts w:ascii="Calibri" w:hAnsi="Calibri" w:cs="Calibri"/>
              </w:rPr>
            </w:pPr>
            <w:r w:rsidRPr="00272B2B">
              <w:rPr>
                <w:rFonts w:ascii="Calibri" w:hAnsi="Calibri" w:cs="Calibri"/>
              </w:rPr>
              <w:t>Section 26 - Vectors</w:t>
            </w:r>
          </w:p>
          <w:p w:rsidR="00C905BC" w:rsidRPr="00272B2B" w:rsidRDefault="00C905BC" w:rsidP="00C905BC">
            <w:pPr>
              <w:pStyle w:val="ListParagraph"/>
              <w:ind w:left="360"/>
              <w:rPr>
                <w:rFonts w:ascii="Calibri" w:hAnsi="Calibri" w:cs="Calibri"/>
              </w:rPr>
            </w:pPr>
          </w:p>
          <w:p w:rsidR="00C905BC" w:rsidRPr="00272B2B" w:rsidRDefault="00C905BC" w:rsidP="00C905BC">
            <w:pPr>
              <w:pStyle w:val="ListParagraph"/>
              <w:ind w:left="360"/>
              <w:rPr>
                <w:rFonts w:ascii="Calibri" w:hAnsi="Calibri" w:cs="Calibri"/>
              </w:rPr>
            </w:pPr>
          </w:p>
          <w:p w:rsidR="00C905BC" w:rsidRPr="00272B2B" w:rsidRDefault="00C905BC" w:rsidP="00C905BC">
            <w:pPr>
              <w:ind w:right="93"/>
              <w:rPr>
                <w:b/>
                <w:u w:val="single"/>
              </w:rPr>
            </w:pPr>
          </w:p>
          <w:p w:rsidR="00C905BC" w:rsidRPr="00272B2B" w:rsidRDefault="00C905BC" w:rsidP="00C905BC">
            <w:pPr>
              <w:ind w:right="93"/>
              <w:rPr>
                <w:b/>
                <w:u w:val="single"/>
              </w:rPr>
            </w:pPr>
            <w:r w:rsidRPr="00272B2B">
              <w:rPr>
                <w:b/>
                <w:u w:val="single"/>
              </w:rPr>
              <w:t>Foundation</w:t>
            </w:r>
          </w:p>
          <w:p w:rsidR="00C905BC" w:rsidRPr="00272B2B" w:rsidRDefault="00C905BC" w:rsidP="00C905BC">
            <w:pPr>
              <w:pStyle w:val="ListParagraph"/>
              <w:numPr>
                <w:ilvl w:val="0"/>
                <w:numId w:val="11"/>
              </w:numPr>
              <w:rPr>
                <w:rFonts w:ascii="Calibri" w:hAnsi="Calibri" w:cs="Calibri"/>
              </w:rPr>
            </w:pPr>
            <w:r w:rsidRPr="00272B2B">
              <w:rPr>
                <w:rFonts w:ascii="Calibri" w:hAnsi="Calibri" w:cs="Calibri"/>
              </w:rPr>
              <w:t xml:space="preserve">Section 7 - Percentages </w:t>
            </w:r>
          </w:p>
          <w:p w:rsidR="00C905BC" w:rsidRPr="00272B2B" w:rsidRDefault="00C905BC" w:rsidP="00C905BC">
            <w:pPr>
              <w:pStyle w:val="ListParagraph"/>
              <w:numPr>
                <w:ilvl w:val="0"/>
                <w:numId w:val="11"/>
              </w:numPr>
              <w:rPr>
                <w:rFonts w:ascii="Calibri" w:hAnsi="Calibri" w:cs="Calibri"/>
              </w:rPr>
            </w:pPr>
            <w:r w:rsidRPr="00272B2B">
              <w:rPr>
                <w:rFonts w:ascii="Calibri" w:hAnsi="Calibri" w:cs="Calibri"/>
              </w:rPr>
              <w:t xml:space="preserve">Section 8 - Algebraic Expressions </w:t>
            </w:r>
          </w:p>
          <w:p w:rsidR="00C905BC" w:rsidRPr="00272B2B" w:rsidRDefault="00C905BC" w:rsidP="00C905BC">
            <w:pPr>
              <w:pStyle w:val="ListParagraph"/>
              <w:ind w:left="360"/>
              <w:rPr>
                <w:rFonts w:ascii="Calibri" w:hAnsi="Calibri" w:cs="Calibri"/>
              </w:rPr>
            </w:pPr>
          </w:p>
          <w:p w:rsidR="00C905BC" w:rsidRPr="00272B2B" w:rsidRDefault="00C905BC" w:rsidP="00C905BC">
            <w:pPr>
              <w:pStyle w:val="ListParagraph"/>
              <w:ind w:left="360"/>
              <w:rPr>
                <w:rFonts w:ascii="Calibri" w:hAnsi="Calibri" w:cs="Calibri"/>
              </w:rPr>
            </w:pPr>
          </w:p>
          <w:p w:rsidR="00C905BC" w:rsidRPr="00272B2B" w:rsidRDefault="00C905BC" w:rsidP="00C905BC">
            <w:pPr>
              <w:ind w:right="93"/>
            </w:pPr>
          </w:p>
          <w:p w:rsidR="00C905BC" w:rsidRPr="00272B2B" w:rsidRDefault="00C905BC" w:rsidP="00C905BC">
            <w:pPr>
              <w:ind w:right="93"/>
            </w:pPr>
          </w:p>
          <w:p w:rsidR="00C905BC" w:rsidRPr="00272B2B" w:rsidRDefault="00C905BC" w:rsidP="00C905BC">
            <w:pPr>
              <w:ind w:right="93"/>
            </w:pPr>
          </w:p>
          <w:p w:rsidR="00C905BC" w:rsidRPr="00272B2B" w:rsidRDefault="00C905BC" w:rsidP="00C905BC">
            <w:pPr>
              <w:ind w:right="93"/>
            </w:pPr>
            <w:r w:rsidRPr="00272B2B">
              <w:t xml:space="preserve">Topic tests – 50 </w:t>
            </w:r>
            <w:proofErr w:type="spellStart"/>
            <w:r w:rsidRPr="00272B2B">
              <w:t>mins</w:t>
            </w:r>
            <w:proofErr w:type="spellEnd"/>
          </w:p>
          <w:p w:rsidR="00C905BC" w:rsidRPr="00272B2B" w:rsidRDefault="00C905BC" w:rsidP="00C905BC">
            <w:pPr>
              <w:ind w:right="93"/>
            </w:pPr>
            <w:r w:rsidRPr="00272B2B">
              <w:t xml:space="preserve">End of term Assessment – 50 </w:t>
            </w:r>
            <w:proofErr w:type="spellStart"/>
            <w:r w:rsidRPr="00272B2B">
              <w:t>mins</w:t>
            </w:r>
            <w:proofErr w:type="spellEnd"/>
          </w:p>
          <w:p w:rsidR="00C905BC" w:rsidRPr="00272B2B" w:rsidRDefault="00C905BC" w:rsidP="00C905BC">
            <w:pPr>
              <w:ind w:right="93"/>
            </w:pPr>
          </w:p>
          <w:p w:rsidR="00C905BC" w:rsidRPr="00272B2B" w:rsidRDefault="00C905BC" w:rsidP="00C905BC">
            <w:pPr>
              <w:ind w:right="93"/>
            </w:pPr>
          </w:p>
          <w:p w:rsidR="00C905BC" w:rsidRPr="00272B2B" w:rsidRDefault="00C905BC" w:rsidP="00C905BC">
            <w:pPr>
              <w:ind w:right="-784"/>
            </w:pPr>
          </w:p>
        </w:tc>
        <w:tc>
          <w:tcPr>
            <w:tcW w:w="2248" w:type="dxa"/>
          </w:tcPr>
          <w:p w:rsidR="00C905BC" w:rsidRPr="00272B2B" w:rsidRDefault="00C905BC" w:rsidP="00C905BC">
            <w:pPr>
              <w:ind w:right="93"/>
              <w:rPr>
                <w:b/>
                <w:u w:val="single"/>
              </w:rPr>
            </w:pPr>
            <w:r w:rsidRPr="00272B2B">
              <w:rPr>
                <w:b/>
                <w:u w:val="single"/>
              </w:rPr>
              <w:lastRenderedPageBreak/>
              <w:t xml:space="preserve">Higher </w:t>
            </w:r>
          </w:p>
          <w:p w:rsidR="00C905BC" w:rsidRPr="00272B2B" w:rsidRDefault="00C905BC" w:rsidP="00C905BC">
            <w:pPr>
              <w:pStyle w:val="ListParagraph"/>
              <w:numPr>
                <w:ilvl w:val="0"/>
                <w:numId w:val="12"/>
              </w:numPr>
              <w:rPr>
                <w:rFonts w:ascii="Calibri" w:hAnsi="Calibri" w:cs="Calibri"/>
              </w:rPr>
            </w:pPr>
            <w:r w:rsidRPr="00272B2B">
              <w:rPr>
                <w:rFonts w:ascii="Calibri" w:hAnsi="Calibri" w:cs="Calibri"/>
              </w:rPr>
              <w:t>Section 27 - Perimeter &amp; Area</w:t>
            </w:r>
          </w:p>
          <w:p w:rsidR="00C905BC" w:rsidRPr="00272B2B" w:rsidRDefault="00C905BC" w:rsidP="00C905BC">
            <w:pPr>
              <w:pStyle w:val="ListParagraph"/>
              <w:numPr>
                <w:ilvl w:val="0"/>
                <w:numId w:val="12"/>
              </w:numPr>
              <w:rPr>
                <w:rFonts w:ascii="Calibri" w:hAnsi="Calibri" w:cs="Calibri"/>
              </w:rPr>
            </w:pPr>
            <w:r w:rsidRPr="00272B2B">
              <w:rPr>
                <w:rFonts w:ascii="Calibri" w:hAnsi="Calibri" w:cs="Calibri"/>
              </w:rPr>
              <w:t>Section 28 - 3D Shapes</w:t>
            </w:r>
          </w:p>
          <w:p w:rsidR="00C905BC" w:rsidRPr="00272B2B" w:rsidRDefault="00C905BC" w:rsidP="00C905BC">
            <w:pPr>
              <w:pStyle w:val="ListParagraph"/>
              <w:ind w:left="360"/>
              <w:rPr>
                <w:rFonts w:ascii="Calibri" w:hAnsi="Calibri" w:cs="Calibri"/>
              </w:rPr>
            </w:pPr>
          </w:p>
          <w:p w:rsidR="00C905BC" w:rsidRPr="00272B2B" w:rsidRDefault="00C905BC" w:rsidP="00C905BC">
            <w:pPr>
              <w:pStyle w:val="ListParagraph"/>
              <w:ind w:left="360"/>
              <w:rPr>
                <w:rFonts w:ascii="Calibri" w:hAnsi="Calibri" w:cs="Calibri"/>
              </w:rPr>
            </w:pPr>
          </w:p>
          <w:p w:rsidR="00C905BC" w:rsidRPr="00272B2B" w:rsidRDefault="00C905BC" w:rsidP="00C905BC">
            <w:pPr>
              <w:ind w:right="93"/>
              <w:rPr>
                <w:b/>
                <w:u w:val="single"/>
              </w:rPr>
            </w:pPr>
          </w:p>
          <w:p w:rsidR="00C905BC" w:rsidRPr="00272B2B" w:rsidRDefault="00C905BC" w:rsidP="00C905BC">
            <w:pPr>
              <w:ind w:right="93"/>
              <w:rPr>
                <w:b/>
                <w:u w:val="single"/>
              </w:rPr>
            </w:pPr>
          </w:p>
          <w:p w:rsidR="00C905BC" w:rsidRPr="00272B2B" w:rsidRDefault="00C905BC" w:rsidP="00C905BC">
            <w:pPr>
              <w:ind w:right="93"/>
              <w:rPr>
                <w:b/>
                <w:u w:val="single"/>
              </w:rPr>
            </w:pPr>
          </w:p>
          <w:p w:rsidR="00C905BC" w:rsidRPr="00272B2B" w:rsidRDefault="00C905BC" w:rsidP="00C905BC">
            <w:pPr>
              <w:ind w:right="93"/>
              <w:rPr>
                <w:b/>
                <w:u w:val="single"/>
              </w:rPr>
            </w:pPr>
          </w:p>
          <w:p w:rsidR="00C905BC" w:rsidRPr="00272B2B" w:rsidRDefault="00C905BC" w:rsidP="00C905BC">
            <w:pPr>
              <w:ind w:right="93"/>
              <w:rPr>
                <w:b/>
                <w:u w:val="single"/>
              </w:rPr>
            </w:pPr>
            <w:r w:rsidRPr="00272B2B">
              <w:rPr>
                <w:b/>
                <w:u w:val="single"/>
              </w:rPr>
              <w:t>Foundation</w:t>
            </w:r>
          </w:p>
          <w:p w:rsidR="00C905BC" w:rsidRPr="00272B2B" w:rsidRDefault="00C905BC" w:rsidP="00C905BC">
            <w:pPr>
              <w:pStyle w:val="ListParagraph"/>
              <w:numPr>
                <w:ilvl w:val="0"/>
                <w:numId w:val="13"/>
              </w:numPr>
              <w:rPr>
                <w:rFonts w:ascii="Calibri" w:hAnsi="Calibri" w:cs="Calibri"/>
              </w:rPr>
            </w:pPr>
            <w:r w:rsidRPr="00272B2B">
              <w:rPr>
                <w:rFonts w:ascii="Calibri" w:hAnsi="Calibri" w:cs="Calibri"/>
              </w:rPr>
              <w:t>Section 4 - Multiples &amp; Factors</w:t>
            </w:r>
          </w:p>
          <w:p w:rsidR="00C905BC" w:rsidRPr="00272B2B" w:rsidRDefault="00C905BC" w:rsidP="00C905BC">
            <w:pPr>
              <w:pStyle w:val="ListParagraph"/>
              <w:numPr>
                <w:ilvl w:val="0"/>
                <w:numId w:val="13"/>
              </w:numPr>
              <w:rPr>
                <w:rFonts w:ascii="Calibri" w:hAnsi="Calibri" w:cs="Calibri"/>
              </w:rPr>
            </w:pPr>
            <w:r w:rsidRPr="00272B2B">
              <w:rPr>
                <w:rFonts w:ascii="Calibri" w:hAnsi="Calibri" w:cs="Calibri"/>
              </w:rPr>
              <w:t>Section 5 - Fractions</w:t>
            </w:r>
          </w:p>
          <w:p w:rsidR="00C905BC" w:rsidRPr="00272B2B" w:rsidRDefault="00C905BC" w:rsidP="00C905BC">
            <w:pPr>
              <w:pStyle w:val="ListParagraph"/>
              <w:numPr>
                <w:ilvl w:val="0"/>
                <w:numId w:val="13"/>
              </w:numPr>
              <w:rPr>
                <w:rFonts w:ascii="Calibri" w:hAnsi="Calibri" w:cs="Calibri"/>
              </w:rPr>
            </w:pPr>
            <w:r w:rsidRPr="00272B2B">
              <w:rPr>
                <w:rFonts w:ascii="Calibri" w:hAnsi="Calibri" w:cs="Calibri"/>
              </w:rPr>
              <w:t>Section 6 - Ratios</w:t>
            </w:r>
          </w:p>
          <w:p w:rsidR="00C905BC" w:rsidRPr="00272B2B" w:rsidRDefault="00C905BC" w:rsidP="00C905BC">
            <w:pPr>
              <w:pStyle w:val="ListParagraph"/>
              <w:ind w:left="360"/>
              <w:rPr>
                <w:rFonts w:ascii="Calibri" w:hAnsi="Calibri" w:cs="Calibri"/>
              </w:rPr>
            </w:pPr>
          </w:p>
          <w:p w:rsidR="00C905BC" w:rsidRPr="00272B2B" w:rsidRDefault="00C905BC" w:rsidP="00C905BC">
            <w:pPr>
              <w:pStyle w:val="ListParagraph"/>
              <w:ind w:left="360"/>
              <w:rPr>
                <w:rFonts w:ascii="Calibri" w:hAnsi="Calibri" w:cs="Calibri"/>
              </w:rPr>
            </w:pPr>
          </w:p>
          <w:p w:rsidR="00C905BC" w:rsidRPr="00272B2B" w:rsidRDefault="00C905BC" w:rsidP="00C905BC">
            <w:pPr>
              <w:ind w:right="93"/>
            </w:pPr>
          </w:p>
          <w:p w:rsidR="00C905BC" w:rsidRPr="00272B2B" w:rsidRDefault="00C905BC" w:rsidP="00C905BC">
            <w:pPr>
              <w:ind w:right="93"/>
            </w:pPr>
          </w:p>
          <w:p w:rsidR="00C905BC" w:rsidRPr="00272B2B" w:rsidRDefault="00C905BC" w:rsidP="00C905BC">
            <w:pPr>
              <w:ind w:right="93"/>
            </w:pPr>
            <w:r w:rsidRPr="00272B2B">
              <w:t xml:space="preserve">Topic tests – 50 </w:t>
            </w:r>
            <w:proofErr w:type="spellStart"/>
            <w:r w:rsidRPr="00272B2B">
              <w:t>mins</w:t>
            </w:r>
            <w:proofErr w:type="spellEnd"/>
            <w:r w:rsidRPr="00272B2B">
              <w:t>.</w:t>
            </w:r>
          </w:p>
          <w:p w:rsidR="00C905BC" w:rsidRPr="00272B2B" w:rsidRDefault="00C905BC" w:rsidP="00C905BC">
            <w:pPr>
              <w:ind w:right="93"/>
            </w:pPr>
            <w:r w:rsidRPr="00272B2B">
              <w:t xml:space="preserve">End of term Assessment – 50 </w:t>
            </w:r>
            <w:proofErr w:type="spellStart"/>
            <w:r w:rsidRPr="00272B2B">
              <w:t>mins</w:t>
            </w:r>
            <w:proofErr w:type="spellEnd"/>
          </w:p>
          <w:p w:rsidR="00C905BC" w:rsidRPr="00272B2B" w:rsidRDefault="00C905BC" w:rsidP="00C905BC">
            <w:pPr>
              <w:ind w:right="93"/>
            </w:pPr>
            <w:r w:rsidRPr="00272B2B">
              <w:t>End of Year Exams</w:t>
            </w:r>
          </w:p>
        </w:tc>
      </w:tr>
      <w:tr w:rsidR="00272B2B" w:rsidRPr="00272B2B" w:rsidTr="00BD5E31">
        <w:tc>
          <w:tcPr>
            <w:tcW w:w="2224" w:type="dxa"/>
          </w:tcPr>
          <w:p w:rsidR="00C905BC" w:rsidRPr="00272B2B" w:rsidRDefault="00C905BC" w:rsidP="00C905BC">
            <w:pPr>
              <w:ind w:right="-1068"/>
              <w:rPr>
                <w:rFonts w:cstheme="minorHAnsi"/>
                <w:b/>
                <w:sz w:val="28"/>
                <w:szCs w:val="28"/>
              </w:rPr>
            </w:pPr>
            <w:r w:rsidRPr="00272B2B">
              <w:rPr>
                <w:rFonts w:cstheme="minorHAnsi"/>
                <w:b/>
                <w:sz w:val="28"/>
                <w:szCs w:val="28"/>
              </w:rPr>
              <w:lastRenderedPageBreak/>
              <w:t>Media</w:t>
            </w:r>
          </w:p>
          <w:p w:rsidR="00C905BC" w:rsidRPr="00272B2B" w:rsidRDefault="00C905BC" w:rsidP="00C905BC">
            <w:pPr>
              <w:ind w:right="-1068"/>
              <w:rPr>
                <w:rFonts w:cstheme="minorHAnsi"/>
                <w:b/>
                <w:sz w:val="28"/>
                <w:szCs w:val="28"/>
              </w:rPr>
            </w:pPr>
          </w:p>
          <w:p w:rsidR="00C905BC" w:rsidRPr="00272B2B" w:rsidRDefault="00C905BC" w:rsidP="00C905BC">
            <w:pPr>
              <w:ind w:right="-1068"/>
              <w:rPr>
                <w:rFonts w:cstheme="minorHAnsi"/>
                <w:b/>
                <w:sz w:val="28"/>
                <w:szCs w:val="28"/>
              </w:rPr>
            </w:pPr>
            <w:r w:rsidRPr="00272B2B">
              <w:rPr>
                <w:rFonts w:cstheme="minorHAnsi"/>
                <w:b/>
                <w:sz w:val="28"/>
                <w:szCs w:val="28"/>
                <w:lang w:eastAsia="en-GB"/>
              </w:rPr>
              <w:t>WJEC</w:t>
            </w:r>
          </w:p>
        </w:tc>
        <w:tc>
          <w:tcPr>
            <w:tcW w:w="2272" w:type="dxa"/>
          </w:tcPr>
          <w:p w:rsidR="00C905BC" w:rsidRPr="00272B2B" w:rsidRDefault="00C905BC" w:rsidP="00C905BC">
            <w:pPr>
              <w:ind w:right="93"/>
            </w:pPr>
            <w:r w:rsidRPr="00272B2B">
              <w:t>Media Language</w:t>
            </w:r>
          </w:p>
          <w:p w:rsidR="00C905BC" w:rsidRPr="00272B2B" w:rsidRDefault="00C905BC" w:rsidP="00C905BC">
            <w:pPr>
              <w:ind w:right="93"/>
            </w:pPr>
            <w:r w:rsidRPr="00272B2B">
              <w:t>Representation</w:t>
            </w:r>
          </w:p>
          <w:p w:rsidR="00C905BC" w:rsidRPr="00272B2B" w:rsidRDefault="00C905BC" w:rsidP="00C905BC">
            <w:pPr>
              <w:ind w:right="93"/>
            </w:pPr>
            <w:r w:rsidRPr="00272B2B">
              <w:t>Context</w:t>
            </w:r>
          </w:p>
          <w:p w:rsidR="00C905BC" w:rsidRPr="00272B2B" w:rsidRDefault="00C905BC" w:rsidP="00C905BC">
            <w:pPr>
              <w:ind w:right="93"/>
            </w:pPr>
            <w:r w:rsidRPr="00272B2B">
              <w:t>Print Advertising (A)</w:t>
            </w:r>
          </w:p>
          <w:p w:rsidR="00C905BC" w:rsidRPr="00272B2B" w:rsidRDefault="00C905BC" w:rsidP="00C905BC">
            <w:pPr>
              <w:ind w:right="93"/>
            </w:pPr>
          </w:p>
          <w:p w:rsidR="00C905BC" w:rsidRPr="00272B2B" w:rsidRDefault="00C905BC" w:rsidP="00C905BC">
            <w:pPr>
              <w:ind w:right="93"/>
              <w:rPr>
                <w:b/>
              </w:rPr>
            </w:pPr>
            <w:r w:rsidRPr="00272B2B">
              <w:rPr>
                <w:b/>
              </w:rPr>
              <w:t>Assessment:</w:t>
            </w:r>
          </w:p>
          <w:p w:rsidR="00C905BC" w:rsidRPr="00272B2B" w:rsidRDefault="00C905BC" w:rsidP="00C905BC">
            <w:pPr>
              <w:ind w:right="93"/>
            </w:pPr>
            <w:r w:rsidRPr="00272B2B">
              <w:t>Component 01 mock question</w:t>
            </w:r>
          </w:p>
        </w:tc>
        <w:tc>
          <w:tcPr>
            <w:tcW w:w="2272" w:type="dxa"/>
          </w:tcPr>
          <w:p w:rsidR="00C905BC" w:rsidRPr="00272B2B" w:rsidRDefault="00C905BC" w:rsidP="00C905BC">
            <w:pPr>
              <w:ind w:right="150"/>
            </w:pPr>
            <w:r w:rsidRPr="00272B2B">
              <w:t>Media Language</w:t>
            </w:r>
          </w:p>
          <w:p w:rsidR="00C905BC" w:rsidRPr="00272B2B" w:rsidRDefault="00C905BC" w:rsidP="00C905BC">
            <w:pPr>
              <w:ind w:right="150"/>
            </w:pPr>
            <w:r w:rsidRPr="00272B2B">
              <w:t>Representation</w:t>
            </w:r>
          </w:p>
          <w:p w:rsidR="00C905BC" w:rsidRPr="00272B2B" w:rsidRDefault="00C905BC" w:rsidP="00C905BC">
            <w:pPr>
              <w:ind w:right="150"/>
            </w:pPr>
            <w:r w:rsidRPr="00272B2B">
              <w:t>Context</w:t>
            </w:r>
          </w:p>
          <w:p w:rsidR="00C905BC" w:rsidRPr="00272B2B" w:rsidRDefault="00C905BC" w:rsidP="00C905BC">
            <w:pPr>
              <w:ind w:right="150"/>
            </w:pPr>
            <w:r w:rsidRPr="00272B2B">
              <w:t>Magazines (A)</w:t>
            </w:r>
          </w:p>
          <w:p w:rsidR="00C905BC" w:rsidRPr="00272B2B" w:rsidRDefault="00C905BC" w:rsidP="00C905BC">
            <w:pPr>
              <w:ind w:right="150"/>
            </w:pPr>
          </w:p>
          <w:p w:rsidR="00C905BC" w:rsidRPr="00272B2B" w:rsidRDefault="00C905BC" w:rsidP="00C905BC">
            <w:pPr>
              <w:ind w:right="150"/>
              <w:rPr>
                <w:b/>
              </w:rPr>
            </w:pPr>
            <w:r w:rsidRPr="00272B2B">
              <w:rPr>
                <w:b/>
              </w:rPr>
              <w:t>Assessment:</w:t>
            </w:r>
          </w:p>
          <w:p w:rsidR="00C905BC" w:rsidRPr="00272B2B" w:rsidRDefault="00C905BC" w:rsidP="00C905BC">
            <w:pPr>
              <w:ind w:right="150"/>
            </w:pPr>
            <w:r w:rsidRPr="00272B2B">
              <w:t>Component 01 mock  question</w:t>
            </w:r>
          </w:p>
        </w:tc>
        <w:tc>
          <w:tcPr>
            <w:tcW w:w="2240" w:type="dxa"/>
          </w:tcPr>
          <w:p w:rsidR="00C905BC" w:rsidRPr="00272B2B" w:rsidRDefault="00C905BC" w:rsidP="00C905BC">
            <w:pPr>
              <w:ind w:right="66"/>
            </w:pPr>
            <w:r w:rsidRPr="00272B2B">
              <w:t>Media Language</w:t>
            </w:r>
          </w:p>
          <w:p w:rsidR="00C905BC" w:rsidRPr="00272B2B" w:rsidRDefault="00C905BC" w:rsidP="00C905BC">
            <w:pPr>
              <w:ind w:right="66"/>
            </w:pPr>
            <w:r w:rsidRPr="00272B2B">
              <w:t>Representation</w:t>
            </w:r>
          </w:p>
          <w:p w:rsidR="00C905BC" w:rsidRPr="00272B2B" w:rsidRDefault="00C905BC" w:rsidP="00C905BC">
            <w:pPr>
              <w:ind w:right="66"/>
            </w:pPr>
            <w:r w:rsidRPr="00272B2B">
              <w:t>Audience</w:t>
            </w:r>
          </w:p>
          <w:p w:rsidR="00C905BC" w:rsidRPr="00272B2B" w:rsidRDefault="00C905BC" w:rsidP="00C905BC">
            <w:pPr>
              <w:ind w:right="66"/>
            </w:pPr>
            <w:r w:rsidRPr="00272B2B">
              <w:t>Industry</w:t>
            </w:r>
          </w:p>
          <w:p w:rsidR="00C905BC" w:rsidRPr="00272B2B" w:rsidRDefault="00C905BC" w:rsidP="00C905BC">
            <w:pPr>
              <w:ind w:right="66"/>
            </w:pPr>
            <w:r w:rsidRPr="00272B2B">
              <w:t>Newspapers (A &amp; B)</w:t>
            </w:r>
          </w:p>
          <w:p w:rsidR="00C905BC" w:rsidRPr="00272B2B" w:rsidRDefault="00C905BC" w:rsidP="00C905BC">
            <w:pPr>
              <w:ind w:right="66"/>
            </w:pPr>
          </w:p>
          <w:p w:rsidR="00C905BC" w:rsidRPr="00272B2B" w:rsidRDefault="00C905BC" w:rsidP="00C905BC">
            <w:pPr>
              <w:ind w:right="66"/>
              <w:rPr>
                <w:b/>
              </w:rPr>
            </w:pPr>
            <w:r w:rsidRPr="00272B2B">
              <w:rPr>
                <w:b/>
              </w:rPr>
              <w:t>Assessment:</w:t>
            </w:r>
          </w:p>
          <w:p w:rsidR="00C905BC" w:rsidRPr="00272B2B" w:rsidRDefault="00C905BC" w:rsidP="00C905BC">
            <w:pPr>
              <w:ind w:right="66"/>
            </w:pPr>
            <w:r w:rsidRPr="00272B2B">
              <w:t>Component 01 mock question</w:t>
            </w:r>
          </w:p>
          <w:p w:rsidR="00C905BC" w:rsidRPr="00272B2B" w:rsidRDefault="00C905BC" w:rsidP="00C905BC">
            <w:pPr>
              <w:ind w:right="66"/>
            </w:pPr>
          </w:p>
        </w:tc>
        <w:tc>
          <w:tcPr>
            <w:tcW w:w="2242" w:type="dxa"/>
          </w:tcPr>
          <w:p w:rsidR="00C905BC" w:rsidRPr="00272B2B" w:rsidRDefault="00C905BC" w:rsidP="00C905BC">
            <w:pPr>
              <w:ind w:right="66"/>
            </w:pPr>
            <w:r w:rsidRPr="00272B2B">
              <w:t>Media Language</w:t>
            </w:r>
          </w:p>
          <w:p w:rsidR="00C905BC" w:rsidRPr="00272B2B" w:rsidRDefault="00C905BC" w:rsidP="00C905BC">
            <w:pPr>
              <w:ind w:right="66"/>
            </w:pPr>
            <w:r w:rsidRPr="00272B2B">
              <w:t>Representation</w:t>
            </w:r>
          </w:p>
          <w:p w:rsidR="00C905BC" w:rsidRPr="00272B2B" w:rsidRDefault="00C905BC" w:rsidP="00C905BC">
            <w:pPr>
              <w:ind w:right="66"/>
            </w:pPr>
            <w:r w:rsidRPr="00272B2B">
              <w:t>Audience</w:t>
            </w:r>
          </w:p>
          <w:p w:rsidR="00C905BC" w:rsidRPr="00272B2B" w:rsidRDefault="00C905BC" w:rsidP="00C905BC">
            <w:pPr>
              <w:ind w:right="66"/>
            </w:pPr>
            <w:r w:rsidRPr="00272B2B">
              <w:t>Industry</w:t>
            </w:r>
          </w:p>
          <w:p w:rsidR="00C905BC" w:rsidRPr="00272B2B" w:rsidRDefault="00C905BC" w:rsidP="00C905BC">
            <w:pPr>
              <w:ind w:right="123"/>
            </w:pPr>
            <w:r w:rsidRPr="00272B2B">
              <w:t>Radio &amp; Film marketing (B)</w:t>
            </w:r>
          </w:p>
          <w:p w:rsidR="00C905BC" w:rsidRPr="00272B2B" w:rsidRDefault="00C905BC" w:rsidP="00C905BC">
            <w:pPr>
              <w:ind w:right="123"/>
            </w:pPr>
          </w:p>
          <w:p w:rsidR="00C905BC" w:rsidRPr="00272B2B" w:rsidRDefault="00C905BC" w:rsidP="00C905BC">
            <w:pPr>
              <w:ind w:right="123"/>
              <w:rPr>
                <w:b/>
              </w:rPr>
            </w:pPr>
            <w:r w:rsidRPr="00272B2B">
              <w:rPr>
                <w:b/>
              </w:rPr>
              <w:t>Assessment:</w:t>
            </w:r>
          </w:p>
          <w:p w:rsidR="00C905BC" w:rsidRPr="00272B2B" w:rsidRDefault="00C905BC" w:rsidP="00C905BC">
            <w:pPr>
              <w:ind w:right="123"/>
            </w:pPr>
            <w:r w:rsidRPr="00272B2B">
              <w:t>Component 01 mock question</w:t>
            </w:r>
          </w:p>
          <w:p w:rsidR="00C905BC" w:rsidRPr="00272B2B" w:rsidRDefault="00C905BC" w:rsidP="00C905BC">
            <w:pPr>
              <w:ind w:right="123"/>
              <w:rPr>
                <w:i/>
              </w:rPr>
            </w:pPr>
            <w:r w:rsidRPr="00272B2B">
              <w:rPr>
                <w:i/>
              </w:rPr>
              <w:t>NEA brief given out</w:t>
            </w:r>
          </w:p>
        </w:tc>
        <w:tc>
          <w:tcPr>
            <w:tcW w:w="2232" w:type="dxa"/>
          </w:tcPr>
          <w:p w:rsidR="00C905BC" w:rsidRPr="00272B2B" w:rsidRDefault="00C905BC" w:rsidP="00C905BC">
            <w:pPr>
              <w:ind w:right="38"/>
            </w:pPr>
            <w:r w:rsidRPr="00272B2B">
              <w:t>NEA</w:t>
            </w:r>
          </w:p>
          <w:p w:rsidR="00C905BC" w:rsidRPr="00272B2B" w:rsidRDefault="00C905BC" w:rsidP="00C905BC">
            <w:pPr>
              <w:ind w:right="38"/>
            </w:pPr>
          </w:p>
          <w:p w:rsidR="00C905BC" w:rsidRPr="00272B2B" w:rsidRDefault="00C905BC" w:rsidP="00C905BC">
            <w:pPr>
              <w:ind w:right="38"/>
            </w:pPr>
            <w:r w:rsidRPr="00272B2B">
              <w:t>Research</w:t>
            </w:r>
          </w:p>
          <w:p w:rsidR="00C905BC" w:rsidRPr="00272B2B" w:rsidRDefault="00C905BC" w:rsidP="00C905BC">
            <w:pPr>
              <w:ind w:right="38"/>
            </w:pPr>
            <w:r w:rsidRPr="00272B2B">
              <w:t>Planning</w:t>
            </w:r>
          </w:p>
          <w:p w:rsidR="00C905BC" w:rsidRPr="00272B2B" w:rsidRDefault="00C905BC" w:rsidP="00C905BC">
            <w:pPr>
              <w:ind w:right="38"/>
            </w:pPr>
            <w:r w:rsidRPr="00272B2B">
              <w:t>SOA</w:t>
            </w:r>
          </w:p>
          <w:p w:rsidR="00C905BC" w:rsidRPr="00272B2B" w:rsidRDefault="00C905BC" w:rsidP="00C905BC">
            <w:pPr>
              <w:ind w:right="38"/>
            </w:pPr>
            <w:r w:rsidRPr="00272B2B">
              <w:t>Creation of product</w:t>
            </w:r>
          </w:p>
        </w:tc>
        <w:tc>
          <w:tcPr>
            <w:tcW w:w="2248" w:type="dxa"/>
          </w:tcPr>
          <w:p w:rsidR="00C905BC" w:rsidRPr="00272B2B" w:rsidRDefault="00C905BC" w:rsidP="00C905BC">
            <w:r w:rsidRPr="00272B2B">
              <w:t>NEA</w:t>
            </w:r>
          </w:p>
          <w:p w:rsidR="00C905BC" w:rsidRPr="00272B2B" w:rsidRDefault="00C905BC" w:rsidP="00C905BC"/>
          <w:p w:rsidR="00C905BC" w:rsidRPr="00272B2B" w:rsidRDefault="00C905BC" w:rsidP="00C905BC">
            <w:pPr>
              <w:rPr>
                <w:b/>
              </w:rPr>
            </w:pPr>
            <w:r w:rsidRPr="00272B2B">
              <w:rPr>
                <w:b/>
              </w:rPr>
              <w:t>Assessment:</w:t>
            </w:r>
          </w:p>
          <w:p w:rsidR="00C905BC" w:rsidRPr="00272B2B" w:rsidRDefault="00C905BC" w:rsidP="00C905BC">
            <w:r w:rsidRPr="00272B2B">
              <w:t>NEA – 30% of final GCSE level</w:t>
            </w:r>
          </w:p>
        </w:tc>
      </w:tr>
      <w:tr w:rsidR="00272B2B" w:rsidRPr="00272B2B" w:rsidTr="00BD5E31">
        <w:tc>
          <w:tcPr>
            <w:tcW w:w="2224" w:type="dxa"/>
          </w:tcPr>
          <w:p w:rsidR="00C905BC" w:rsidRPr="00272B2B" w:rsidRDefault="00C905BC" w:rsidP="00C905BC">
            <w:pPr>
              <w:ind w:right="-1068"/>
              <w:rPr>
                <w:rFonts w:cstheme="minorHAnsi"/>
                <w:b/>
                <w:sz w:val="28"/>
                <w:szCs w:val="28"/>
              </w:rPr>
            </w:pPr>
            <w:r w:rsidRPr="00272B2B">
              <w:rPr>
                <w:rFonts w:cstheme="minorHAnsi"/>
                <w:b/>
                <w:sz w:val="28"/>
                <w:szCs w:val="28"/>
              </w:rPr>
              <w:t>Music</w:t>
            </w:r>
          </w:p>
          <w:p w:rsidR="00C905BC" w:rsidRPr="00272B2B" w:rsidRDefault="00C905BC" w:rsidP="00C905BC">
            <w:pPr>
              <w:ind w:right="-1068"/>
              <w:rPr>
                <w:rFonts w:cstheme="minorHAnsi"/>
                <w:b/>
                <w:sz w:val="28"/>
                <w:szCs w:val="28"/>
              </w:rPr>
            </w:pPr>
          </w:p>
          <w:p w:rsidR="00C905BC" w:rsidRPr="00272B2B" w:rsidRDefault="00C905BC" w:rsidP="00C905BC">
            <w:pPr>
              <w:ind w:right="-1068"/>
              <w:rPr>
                <w:rFonts w:cstheme="minorHAnsi"/>
                <w:b/>
                <w:sz w:val="28"/>
                <w:szCs w:val="28"/>
              </w:rPr>
            </w:pPr>
            <w:r w:rsidRPr="00272B2B">
              <w:rPr>
                <w:rFonts w:cstheme="minorHAnsi"/>
                <w:b/>
                <w:sz w:val="28"/>
                <w:szCs w:val="28"/>
                <w:lang w:eastAsia="en-GB"/>
              </w:rPr>
              <w:t>OCR</w:t>
            </w:r>
          </w:p>
        </w:tc>
        <w:tc>
          <w:tcPr>
            <w:tcW w:w="2272" w:type="dxa"/>
          </w:tcPr>
          <w:p w:rsidR="00C905BC" w:rsidRPr="00272B2B" w:rsidRDefault="00C905BC" w:rsidP="00C905BC">
            <w:pPr>
              <w:ind w:right="93"/>
            </w:pPr>
            <w:r w:rsidRPr="00272B2B">
              <w:t xml:space="preserve">GCSE </w:t>
            </w:r>
            <w:proofErr w:type="spellStart"/>
            <w:r w:rsidRPr="00272B2B">
              <w:t>AoS</w:t>
            </w:r>
            <w:proofErr w:type="spellEnd"/>
            <w:r w:rsidRPr="00272B2B">
              <w:t xml:space="preserve"> 5 Conventions of pop;</w:t>
            </w:r>
          </w:p>
          <w:p w:rsidR="00C905BC" w:rsidRPr="00272B2B" w:rsidRDefault="00C905BC" w:rsidP="00C905BC">
            <w:pPr>
              <w:ind w:right="93"/>
            </w:pPr>
            <w:r w:rsidRPr="00272B2B">
              <w:t>Rock and Roll</w:t>
            </w:r>
          </w:p>
          <w:p w:rsidR="00C905BC" w:rsidRPr="00272B2B" w:rsidRDefault="00C905BC" w:rsidP="00C905BC">
            <w:pPr>
              <w:ind w:right="93"/>
            </w:pPr>
            <w:r w:rsidRPr="00272B2B">
              <w:t>Rock Anthems</w:t>
            </w:r>
          </w:p>
          <w:p w:rsidR="00C905BC" w:rsidRPr="00272B2B" w:rsidRDefault="00C905BC" w:rsidP="00C905BC">
            <w:pPr>
              <w:ind w:right="93"/>
            </w:pPr>
            <w:r w:rsidRPr="00272B2B">
              <w:t>Pop Ballads</w:t>
            </w:r>
          </w:p>
          <w:p w:rsidR="00C905BC" w:rsidRPr="00272B2B" w:rsidRDefault="00C905BC" w:rsidP="00C905BC">
            <w:pPr>
              <w:ind w:right="93"/>
            </w:pPr>
            <w:r w:rsidRPr="00272B2B">
              <w:t>(end of topic test after each topic)</w:t>
            </w:r>
          </w:p>
          <w:p w:rsidR="00C905BC" w:rsidRPr="00272B2B" w:rsidRDefault="00C905BC" w:rsidP="00C905BC">
            <w:pPr>
              <w:ind w:right="93"/>
            </w:pPr>
          </w:p>
          <w:p w:rsidR="00C905BC" w:rsidRPr="00272B2B" w:rsidRDefault="00C905BC" w:rsidP="00C905BC">
            <w:pPr>
              <w:ind w:right="-784"/>
            </w:pPr>
          </w:p>
        </w:tc>
        <w:tc>
          <w:tcPr>
            <w:tcW w:w="2272" w:type="dxa"/>
          </w:tcPr>
          <w:p w:rsidR="00C905BC" w:rsidRPr="00272B2B" w:rsidRDefault="00C905BC" w:rsidP="00C905BC">
            <w:pPr>
              <w:ind w:right="93"/>
            </w:pPr>
            <w:r w:rsidRPr="00272B2B">
              <w:t xml:space="preserve">GCSE </w:t>
            </w:r>
            <w:proofErr w:type="spellStart"/>
            <w:r w:rsidRPr="00272B2B">
              <w:t>AoS</w:t>
            </w:r>
            <w:proofErr w:type="spellEnd"/>
            <w:r w:rsidRPr="00272B2B">
              <w:t xml:space="preserve"> 5 Conventions of pop;</w:t>
            </w:r>
          </w:p>
          <w:p w:rsidR="00C905BC" w:rsidRPr="00272B2B" w:rsidRDefault="00C905BC" w:rsidP="00C905BC">
            <w:pPr>
              <w:ind w:right="150"/>
            </w:pPr>
            <w:r w:rsidRPr="00272B2B">
              <w:t>Solo artists</w:t>
            </w:r>
          </w:p>
          <w:p w:rsidR="00C905BC" w:rsidRPr="00272B2B" w:rsidRDefault="00C905BC" w:rsidP="00C905BC">
            <w:pPr>
              <w:ind w:right="93"/>
            </w:pPr>
            <w:r w:rsidRPr="00272B2B">
              <w:t>(end of topic test after each topic)</w:t>
            </w:r>
          </w:p>
          <w:p w:rsidR="00C905BC" w:rsidRPr="00272B2B" w:rsidRDefault="00C905BC" w:rsidP="00C905BC">
            <w:pPr>
              <w:ind w:right="150"/>
            </w:pPr>
            <w:r w:rsidRPr="00272B2B">
              <w:t>Solo Assessment  Ensemble assessment  (December)</w:t>
            </w:r>
          </w:p>
        </w:tc>
        <w:tc>
          <w:tcPr>
            <w:tcW w:w="2240" w:type="dxa"/>
          </w:tcPr>
          <w:p w:rsidR="00C905BC" w:rsidRPr="00272B2B" w:rsidRDefault="00C905BC" w:rsidP="00C905BC">
            <w:pPr>
              <w:ind w:right="66"/>
            </w:pPr>
            <w:r w:rsidRPr="00272B2B">
              <w:t xml:space="preserve">GCSE </w:t>
            </w:r>
            <w:proofErr w:type="spellStart"/>
            <w:r w:rsidRPr="00272B2B">
              <w:t>AoS</w:t>
            </w:r>
            <w:proofErr w:type="spellEnd"/>
            <w:r w:rsidRPr="00272B2B">
              <w:t xml:space="preserve"> 4</w:t>
            </w:r>
          </w:p>
          <w:p w:rsidR="00C905BC" w:rsidRPr="00272B2B" w:rsidRDefault="00C905BC" w:rsidP="00C905BC">
            <w:pPr>
              <w:ind w:right="66"/>
            </w:pPr>
            <w:r w:rsidRPr="00272B2B">
              <w:t>Film Music 1</w:t>
            </w:r>
          </w:p>
          <w:p w:rsidR="00C905BC" w:rsidRPr="00272B2B" w:rsidRDefault="00C905BC" w:rsidP="00C905BC">
            <w:pPr>
              <w:ind w:right="66"/>
            </w:pPr>
            <w:r w:rsidRPr="00272B2B">
              <w:t xml:space="preserve">Music and the moving image: </w:t>
            </w:r>
          </w:p>
          <w:p w:rsidR="00C905BC" w:rsidRPr="00272B2B" w:rsidRDefault="00C905BC" w:rsidP="00C905BC">
            <w:pPr>
              <w:ind w:right="66"/>
            </w:pPr>
            <w:r w:rsidRPr="00272B2B">
              <w:t>Film composition exercises</w:t>
            </w:r>
          </w:p>
          <w:p w:rsidR="00C905BC" w:rsidRPr="00272B2B" w:rsidRDefault="00C905BC" w:rsidP="00C905BC">
            <w:pPr>
              <w:ind w:right="66"/>
            </w:pPr>
            <w:r w:rsidRPr="00272B2B">
              <w:t>GCSE composition 1 begins</w:t>
            </w:r>
          </w:p>
          <w:p w:rsidR="00C905BC" w:rsidRPr="00272B2B" w:rsidRDefault="00C905BC" w:rsidP="00C905BC">
            <w:pPr>
              <w:ind w:right="66"/>
            </w:pPr>
          </w:p>
          <w:p w:rsidR="00C905BC" w:rsidRPr="00272B2B" w:rsidRDefault="00C905BC" w:rsidP="00C905BC">
            <w:pPr>
              <w:ind w:right="66"/>
              <w:rPr>
                <w:i/>
                <w:sz w:val="18"/>
                <w:szCs w:val="18"/>
              </w:rPr>
            </w:pPr>
          </w:p>
          <w:p w:rsidR="00C905BC" w:rsidRPr="00272B2B" w:rsidRDefault="00C905BC" w:rsidP="00C905BC">
            <w:pPr>
              <w:ind w:right="66"/>
              <w:rPr>
                <w:i/>
                <w:sz w:val="18"/>
                <w:szCs w:val="18"/>
              </w:rPr>
            </w:pPr>
            <w:r w:rsidRPr="00272B2B">
              <w:rPr>
                <w:i/>
                <w:sz w:val="18"/>
                <w:szCs w:val="18"/>
              </w:rPr>
              <w:t xml:space="preserve">Composition 1 after school extra sessions                 </w:t>
            </w:r>
          </w:p>
        </w:tc>
        <w:tc>
          <w:tcPr>
            <w:tcW w:w="2242" w:type="dxa"/>
          </w:tcPr>
          <w:p w:rsidR="00C905BC" w:rsidRPr="00272B2B" w:rsidRDefault="00C905BC" w:rsidP="00C905BC">
            <w:pPr>
              <w:ind w:right="66"/>
            </w:pPr>
            <w:r w:rsidRPr="00272B2B">
              <w:t xml:space="preserve">GCSE </w:t>
            </w:r>
            <w:proofErr w:type="spellStart"/>
            <w:r w:rsidRPr="00272B2B">
              <w:t>AoS</w:t>
            </w:r>
            <w:proofErr w:type="spellEnd"/>
            <w:r w:rsidRPr="00272B2B">
              <w:t xml:space="preserve"> 4</w:t>
            </w:r>
          </w:p>
          <w:p w:rsidR="00C905BC" w:rsidRPr="00272B2B" w:rsidRDefault="00C905BC" w:rsidP="00C905BC">
            <w:pPr>
              <w:ind w:right="66"/>
            </w:pPr>
            <w:r w:rsidRPr="00272B2B">
              <w:t xml:space="preserve">Film Music </w:t>
            </w:r>
          </w:p>
          <w:p w:rsidR="00C905BC" w:rsidRPr="00272B2B" w:rsidRDefault="00C905BC" w:rsidP="00C905BC">
            <w:pPr>
              <w:ind w:right="66"/>
            </w:pPr>
            <w:r w:rsidRPr="00272B2B">
              <w:t xml:space="preserve">Leitmotif: </w:t>
            </w:r>
          </w:p>
          <w:p w:rsidR="00C905BC" w:rsidRPr="00272B2B" w:rsidRDefault="00C905BC" w:rsidP="00C905BC">
            <w:pPr>
              <w:ind w:right="66"/>
            </w:pPr>
            <w:r w:rsidRPr="00272B2B">
              <w:t>Video Game music</w:t>
            </w:r>
          </w:p>
          <w:p w:rsidR="00C905BC" w:rsidRPr="00272B2B" w:rsidRDefault="00C905BC" w:rsidP="00C905BC">
            <w:pPr>
              <w:ind w:right="66"/>
            </w:pPr>
            <w:r w:rsidRPr="00272B2B">
              <w:t>Film music listening test and written essay</w:t>
            </w:r>
          </w:p>
          <w:p w:rsidR="00C905BC" w:rsidRPr="00272B2B" w:rsidRDefault="00C905BC" w:rsidP="00C905BC">
            <w:pPr>
              <w:ind w:right="66"/>
            </w:pPr>
            <w:r w:rsidRPr="00272B2B">
              <w:t>GCSE composition 1 continues</w:t>
            </w:r>
          </w:p>
          <w:p w:rsidR="00C905BC" w:rsidRPr="00272B2B" w:rsidRDefault="00C905BC" w:rsidP="00C905BC">
            <w:pPr>
              <w:ind w:right="66"/>
            </w:pPr>
          </w:p>
          <w:p w:rsidR="00C905BC" w:rsidRPr="00272B2B" w:rsidRDefault="00C905BC" w:rsidP="00C905BC">
            <w:pPr>
              <w:ind w:right="123"/>
            </w:pPr>
            <w:r w:rsidRPr="00272B2B">
              <w:rPr>
                <w:i/>
                <w:sz w:val="18"/>
                <w:szCs w:val="18"/>
              </w:rPr>
              <w:t xml:space="preserve">Composition 1 after school extra sessions                 </w:t>
            </w:r>
          </w:p>
        </w:tc>
        <w:tc>
          <w:tcPr>
            <w:tcW w:w="2232" w:type="dxa"/>
          </w:tcPr>
          <w:p w:rsidR="00C905BC" w:rsidRPr="00272B2B" w:rsidRDefault="00C905BC" w:rsidP="00C905BC">
            <w:pPr>
              <w:ind w:right="66"/>
            </w:pPr>
            <w:r w:rsidRPr="00272B2B">
              <w:t>GCSE composition 1 continues.</w:t>
            </w:r>
          </w:p>
          <w:p w:rsidR="00C905BC" w:rsidRPr="00272B2B" w:rsidRDefault="00C905BC" w:rsidP="00C905BC">
            <w:pPr>
              <w:ind w:right="66"/>
            </w:pPr>
            <w:r w:rsidRPr="00272B2B">
              <w:t>Solo Assessment 2</w:t>
            </w:r>
          </w:p>
          <w:p w:rsidR="00C905BC" w:rsidRPr="00272B2B" w:rsidRDefault="00C905BC" w:rsidP="00C905BC">
            <w:pPr>
              <w:ind w:right="66"/>
            </w:pPr>
            <w:r w:rsidRPr="00272B2B">
              <w:t>Ensemble Assessment 2</w:t>
            </w:r>
          </w:p>
          <w:p w:rsidR="00C905BC" w:rsidRPr="00272B2B" w:rsidRDefault="00C905BC" w:rsidP="00C905BC">
            <w:pPr>
              <w:ind w:right="66"/>
            </w:pPr>
            <w:proofErr w:type="spellStart"/>
            <w:r w:rsidRPr="00272B2B">
              <w:t>AoS</w:t>
            </w:r>
            <w:proofErr w:type="spellEnd"/>
            <w:r w:rsidRPr="00272B2B">
              <w:t xml:space="preserve"> Listening revision for Y10 exam</w:t>
            </w:r>
          </w:p>
          <w:p w:rsidR="00C905BC" w:rsidRPr="00272B2B" w:rsidRDefault="00C905BC" w:rsidP="00C905BC">
            <w:pPr>
              <w:ind w:right="66"/>
            </w:pPr>
          </w:p>
          <w:p w:rsidR="00C905BC" w:rsidRPr="00272B2B" w:rsidRDefault="00C905BC" w:rsidP="00C905BC">
            <w:pPr>
              <w:ind w:right="38"/>
            </w:pPr>
          </w:p>
          <w:p w:rsidR="00C905BC" w:rsidRPr="00272B2B" w:rsidRDefault="00C905BC" w:rsidP="00C905BC">
            <w:pPr>
              <w:ind w:right="38"/>
              <w:rPr>
                <w:i/>
                <w:sz w:val="18"/>
                <w:szCs w:val="18"/>
              </w:rPr>
            </w:pPr>
          </w:p>
          <w:p w:rsidR="00C905BC" w:rsidRPr="00272B2B" w:rsidRDefault="00C905BC" w:rsidP="00C905BC">
            <w:pPr>
              <w:ind w:right="38"/>
            </w:pPr>
            <w:r w:rsidRPr="00272B2B">
              <w:rPr>
                <w:i/>
                <w:sz w:val="18"/>
                <w:szCs w:val="18"/>
              </w:rPr>
              <w:t xml:space="preserve">Composition 1 after school extra sessions                 </w:t>
            </w:r>
          </w:p>
        </w:tc>
        <w:tc>
          <w:tcPr>
            <w:tcW w:w="2248" w:type="dxa"/>
          </w:tcPr>
          <w:p w:rsidR="00C905BC" w:rsidRPr="00272B2B" w:rsidRDefault="00C905BC" w:rsidP="00C905BC">
            <w:pPr>
              <w:ind w:right="66"/>
              <w:rPr>
                <w:b/>
                <w:u w:val="single"/>
              </w:rPr>
            </w:pPr>
            <w:r w:rsidRPr="00272B2B">
              <w:rPr>
                <w:b/>
                <w:u w:val="single"/>
              </w:rPr>
              <w:t>GCSE composition  1 DEADLINE July 3</w:t>
            </w:r>
            <w:r w:rsidRPr="00272B2B">
              <w:rPr>
                <w:b/>
                <w:u w:val="single"/>
                <w:vertAlign w:val="superscript"/>
              </w:rPr>
              <w:t>rd</w:t>
            </w:r>
            <w:r w:rsidRPr="00272B2B">
              <w:rPr>
                <w:b/>
                <w:u w:val="single"/>
              </w:rPr>
              <w:t xml:space="preserve"> 2020</w:t>
            </w:r>
          </w:p>
          <w:p w:rsidR="00C905BC" w:rsidRPr="00272B2B" w:rsidRDefault="00C905BC" w:rsidP="00C905BC">
            <w:pPr>
              <w:ind w:right="66"/>
            </w:pPr>
            <w:r w:rsidRPr="00272B2B">
              <w:t>End of year Listening exam</w:t>
            </w:r>
          </w:p>
          <w:p w:rsidR="00C905BC" w:rsidRPr="00272B2B" w:rsidRDefault="00C905BC" w:rsidP="00C905BC">
            <w:pPr>
              <w:ind w:right="66"/>
            </w:pPr>
          </w:p>
          <w:p w:rsidR="00C905BC" w:rsidRPr="00272B2B" w:rsidRDefault="00C905BC" w:rsidP="00C905BC"/>
          <w:p w:rsidR="00C905BC" w:rsidRPr="00272B2B" w:rsidRDefault="00C905BC" w:rsidP="00C905BC"/>
          <w:p w:rsidR="00C905BC" w:rsidRPr="00272B2B" w:rsidRDefault="00C905BC" w:rsidP="00C905BC"/>
          <w:p w:rsidR="00C905BC" w:rsidRPr="00272B2B" w:rsidRDefault="00C905BC" w:rsidP="00C905BC">
            <w:pPr>
              <w:rPr>
                <w:i/>
                <w:sz w:val="18"/>
                <w:szCs w:val="18"/>
              </w:rPr>
            </w:pPr>
          </w:p>
          <w:p w:rsidR="00C905BC" w:rsidRPr="00272B2B" w:rsidRDefault="00C905BC" w:rsidP="00C905BC">
            <w:r w:rsidRPr="00272B2B">
              <w:rPr>
                <w:i/>
                <w:sz w:val="18"/>
                <w:szCs w:val="18"/>
              </w:rPr>
              <w:t xml:space="preserve">Composition 1 after school extra sessions                 </w:t>
            </w:r>
          </w:p>
        </w:tc>
      </w:tr>
      <w:tr w:rsidR="00272B2B" w:rsidRPr="00272B2B" w:rsidTr="002B7C81">
        <w:tc>
          <w:tcPr>
            <w:tcW w:w="2224" w:type="dxa"/>
          </w:tcPr>
          <w:p w:rsidR="00C905BC" w:rsidRPr="00272B2B" w:rsidRDefault="00C905BC" w:rsidP="00C905BC">
            <w:pPr>
              <w:ind w:right="-1068"/>
              <w:rPr>
                <w:rFonts w:cstheme="minorHAnsi"/>
                <w:b/>
                <w:sz w:val="28"/>
                <w:szCs w:val="28"/>
              </w:rPr>
            </w:pPr>
            <w:r w:rsidRPr="00272B2B">
              <w:rPr>
                <w:rFonts w:cstheme="minorHAnsi"/>
                <w:b/>
                <w:sz w:val="28"/>
                <w:szCs w:val="28"/>
              </w:rPr>
              <w:t>PE</w:t>
            </w:r>
          </w:p>
          <w:p w:rsidR="00C905BC" w:rsidRPr="00272B2B" w:rsidRDefault="00C905BC" w:rsidP="00C905BC">
            <w:pPr>
              <w:ind w:right="-1068"/>
              <w:rPr>
                <w:rFonts w:cstheme="minorHAnsi"/>
                <w:b/>
                <w:sz w:val="28"/>
                <w:szCs w:val="28"/>
              </w:rPr>
            </w:pPr>
            <w:r w:rsidRPr="00272B2B">
              <w:rPr>
                <w:rFonts w:cstheme="minorHAnsi"/>
                <w:b/>
                <w:sz w:val="28"/>
                <w:szCs w:val="28"/>
              </w:rPr>
              <w:t>Core PE</w:t>
            </w:r>
          </w:p>
        </w:tc>
        <w:tc>
          <w:tcPr>
            <w:tcW w:w="2272" w:type="dxa"/>
          </w:tcPr>
          <w:p w:rsidR="00C905BC" w:rsidRPr="00272B2B" w:rsidRDefault="00C905BC" w:rsidP="00C905BC">
            <w:pPr>
              <w:spacing w:after="160" w:line="259" w:lineRule="auto"/>
              <w:ind w:right="93"/>
            </w:pPr>
            <w:r w:rsidRPr="00272B2B">
              <w:t>“Winter Sports”</w:t>
            </w:r>
          </w:p>
          <w:p w:rsidR="00C905BC" w:rsidRPr="00272B2B" w:rsidRDefault="00C905BC" w:rsidP="00C905BC">
            <w:pPr>
              <w:spacing w:after="160" w:line="259" w:lineRule="auto"/>
              <w:ind w:right="93"/>
            </w:pPr>
            <w:r w:rsidRPr="00272B2B">
              <w:t xml:space="preserve">Generally, students will follow any sport/activity from </w:t>
            </w:r>
            <w:r w:rsidRPr="00272B2B">
              <w:lastRenderedPageBreak/>
              <w:t>hockey, football, rugby, basketball, netball, handball, gymnastics, fitness or orienteering.</w:t>
            </w:r>
          </w:p>
          <w:p w:rsidR="00C905BC" w:rsidRPr="00272B2B" w:rsidRDefault="00C905BC" w:rsidP="00C905BC">
            <w:pPr>
              <w:spacing w:after="160" w:line="259" w:lineRule="auto"/>
              <w:ind w:right="93"/>
            </w:pPr>
            <w:r w:rsidRPr="00272B2B">
              <w:t xml:space="preserve">Lessons may include </w:t>
            </w:r>
            <w:proofErr w:type="spellStart"/>
            <w:r w:rsidRPr="00272B2B">
              <w:t>i</w:t>
            </w:r>
            <w:proofErr w:type="spellEnd"/>
            <w:r w:rsidRPr="00272B2B">
              <w:t xml:space="preserve">) the improvement of practical ability </w:t>
            </w:r>
          </w:p>
          <w:p w:rsidR="00C905BC" w:rsidRPr="00272B2B" w:rsidRDefault="00C905BC" w:rsidP="00C905BC">
            <w:pPr>
              <w:spacing w:after="160" w:line="259" w:lineRule="auto"/>
              <w:ind w:right="93"/>
            </w:pPr>
            <w:r w:rsidRPr="00272B2B">
              <w:t>ii) the improvement of knowledge and understanding within sport</w:t>
            </w:r>
          </w:p>
          <w:p w:rsidR="00C905BC" w:rsidRPr="00272B2B" w:rsidRDefault="00C905BC" w:rsidP="00C905BC">
            <w:pPr>
              <w:spacing w:after="160" w:line="259" w:lineRule="auto"/>
              <w:ind w:right="93"/>
            </w:pPr>
            <w:r w:rsidRPr="00272B2B">
              <w:t>iii) understanding of the requirements of a healthy, active lifestyle</w:t>
            </w:r>
          </w:p>
          <w:p w:rsidR="00C905BC" w:rsidRPr="00272B2B" w:rsidRDefault="00C905BC" w:rsidP="00C905BC">
            <w:pPr>
              <w:spacing w:after="160" w:line="259" w:lineRule="auto"/>
              <w:ind w:right="93"/>
            </w:pPr>
            <w:r w:rsidRPr="00272B2B">
              <w:t>iv) leadership and officiating in sport</w:t>
            </w:r>
          </w:p>
        </w:tc>
        <w:tc>
          <w:tcPr>
            <w:tcW w:w="2272" w:type="dxa"/>
          </w:tcPr>
          <w:p w:rsidR="00C905BC" w:rsidRPr="00272B2B" w:rsidRDefault="00C905BC" w:rsidP="00C905BC">
            <w:pPr>
              <w:spacing w:after="160" w:line="259" w:lineRule="auto"/>
              <w:ind w:right="93"/>
            </w:pPr>
            <w:r w:rsidRPr="00272B2B">
              <w:lastRenderedPageBreak/>
              <w:t>“Winter Sports”</w:t>
            </w:r>
          </w:p>
          <w:p w:rsidR="00C905BC" w:rsidRPr="00272B2B" w:rsidRDefault="00C905BC" w:rsidP="00C905BC">
            <w:pPr>
              <w:spacing w:after="160" w:line="259" w:lineRule="auto"/>
              <w:ind w:right="93"/>
            </w:pPr>
            <w:r w:rsidRPr="00272B2B">
              <w:t xml:space="preserve">Generally, students will follow any sport/activity from </w:t>
            </w:r>
            <w:r w:rsidRPr="00272B2B">
              <w:lastRenderedPageBreak/>
              <w:t>hockey, football, rugby, basketball, netball, handball, gymnastics, fitness or orienteering.</w:t>
            </w:r>
          </w:p>
          <w:p w:rsidR="00C905BC" w:rsidRPr="00272B2B" w:rsidRDefault="00C905BC" w:rsidP="00C905BC">
            <w:pPr>
              <w:spacing w:after="160" w:line="259" w:lineRule="auto"/>
              <w:ind w:right="93"/>
            </w:pPr>
            <w:r w:rsidRPr="00272B2B">
              <w:t xml:space="preserve">Lessons may include </w:t>
            </w:r>
            <w:proofErr w:type="spellStart"/>
            <w:r w:rsidRPr="00272B2B">
              <w:t>i</w:t>
            </w:r>
            <w:proofErr w:type="spellEnd"/>
            <w:r w:rsidRPr="00272B2B">
              <w:t xml:space="preserve">) the improvement of practical ability </w:t>
            </w:r>
          </w:p>
          <w:p w:rsidR="00C905BC" w:rsidRPr="00272B2B" w:rsidRDefault="00C905BC" w:rsidP="00C905BC">
            <w:pPr>
              <w:spacing w:after="160" w:line="259" w:lineRule="auto"/>
              <w:ind w:right="93"/>
            </w:pPr>
            <w:r w:rsidRPr="00272B2B">
              <w:t>ii) the improvement of knowledge and understanding within sport</w:t>
            </w:r>
          </w:p>
          <w:p w:rsidR="00C905BC" w:rsidRPr="00272B2B" w:rsidRDefault="00C905BC" w:rsidP="00C905BC">
            <w:pPr>
              <w:spacing w:after="160" w:line="259" w:lineRule="auto"/>
              <w:ind w:right="93"/>
            </w:pPr>
            <w:r w:rsidRPr="00272B2B">
              <w:t>iii) understanding of the requirements of a healthy, active lifestyle</w:t>
            </w:r>
          </w:p>
          <w:p w:rsidR="00C905BC" w:rsidRPr="00272B2B" w:rsidRDefault="00C905BC" w:rsidP="00C905BC">
            <w:pPr>
              <w:spacing w:after="160" w:line="259" w:lineRule="auto"/>
              <w:ind w:right="93"/>
            </w:pPr>
            <w:r w:rsidRPr="00272B2B">
              <w:t>iv) leadership and officiating in sport</w:t>
            </w:r>
          </w:p>
        </w:tc>
        <w:tc>
          <w:tcPr>
            <w:tcW w:w="2240" w:type="dxa"/>
          </w:tcPr>
          <w:p w:rsidR="00C905BC" w:rsidRPr="00272B2B" w:rsidRDefault="00C905BC" w:rsidP="00C905BC">
            <w:pPr>
              <w:spacing w:after="160" w:line="259" w:lineRule="auto"/>
              <w:ind w:right="93"/>
            </w:pPr>
            <w:r w:rsidRPr="00272B2B">
              <w:lastRenderedPageBreak/>
              <w:t>“Winter Sports”</w:t>
            </w:r>
          </w:p>
          <w:p w:rsidR="00C905BC" w:rsidRPr="00272B2B" w:rsidRDefault="00C905BC" w:rsidP="00C905BC">
            <w:pPr>
              <w:spacing w:after="160" w:line="259" w:lineRule="auto"/>
              <w:ind w:right="93"/>
            </w:pPr>
            <w:r w:rsidRPr="00272B2B">
              <w:t xml:space="preserve">Generally, students will follow any sport/activity from </w:t>
            </w:r>
            <w:r w:rsidRPr="00272B2B">
              <w:lastRenderedPageBreak/>
              <w:t>hockey, football, rugby, basketball, netball, handball, gymnastics, fitness or orienteering.</w:t>
            </w:r>
          </w:p>
          <w:p w:rsidR="00C905BC" w:rsidRPr="00272B2B" w:rsidRDefault="00C905BC" w:rsidP="00C905BC">
            <w:pPr>
              <w:spacing w:after="160" w:line="259" w:lineRule="auto"/>
              <w:ind w:right="93"/>
            </w:pPr>
            <w:r w:rsidRPr="00272B2B">
              <w:t xml:space="preserve">Lessons may include </w:t>
            </w:r>
            <w:proofErr w:type="spellStart"/>
            <w:r w:rsidRPr="00272B2B">
              <w:t>i</w:t>
            </w:r>
            <w:proofErr w:type="spellEnd"/>
            <w:r w:rsidRPr="00272B2B">
              <w:t xml:space="preserve">) the improvement of practical ability </w:t>
            </w:r>
          </w:p>
          <w:p w:rsidR="00C905BC" w:rsidRPr="00272B2B" w:rsidRDefault="00C905BC" w:rsidP="00C905BC">
            <w:pPr>
              <w:spacing w:after="160" w:line="259" w:lineRule="auto"/>
              <w:ind w:right="93"/>
            </w:pPr>
            <w:r w:rsidRPr="00272B2B">
              <w:t>ii) the improvement of knowledge and understanding within sport</w:t>
            </w:r>
          </w:p>
          <w:p w:rsidR="00C905BC" w:rsidRPr="00272B2B" w:rsidRDefault="00C905BC" w:rsidP="00C905BC">
            <w:pPr>
              <w:spacing w:after="160" w:line="259" w:lineRule="auto"/>
              <w:ind w:right="93"/>
            </w:pPr>
            <w:r w:rsidRPr="00272B2B">
              <w:t>iii) understanding of the requirements of a healthy, active lifestyle</w:t>
            </w:r>
          </w:p>
          <w:p w:rsidR="00C905BC" w:rsidRPr="00272B2B" w:rsidRDefault="00C905BC" w:rsidP="00C905BC">
            <w:pPr>
              <w:spacing w:after="160" w:line="259" w:lineRule="auto"/>
              <w:ind w:right="93"/>
            </w:pPr>
            <w:r w:rsidRPr="00272B2B">
              <w:t>iv) leadership and officiating in sport</w:t>
            </w:r>
          </w:p>
        </w:tc>
        <w:tc>
          <w:tcPr>
            <w:tcW w:w="2242" w:type="dxa"/>
          </w:tcPr>
          <w:p w:rsidR="00C905BC" w:rsidRPr="00272B2B" w:rsidRDefault="00C905BC" w:rsidP="00C905BC">
            <w:pPr>
              <w:spacing w:after="160" w:line="259" w:lineRule="auto"/>
              <w:ind w:right="93"/>
            </w:pPr>
            <w:r w:rsidRPr="00272B2B">
              <w:lastRenderedPageBreak/>
              <w:t>“Winter Sports”</w:t>
            </w:r>
          </w:p>
          <w:p w:rsidR="00C905BC" w:rsidRPr="00272B2B" w:rsidRDefault="00C905BC" w:rsidP="00C905BC">
            <w:pPr>
              <w:spacing w:after="160" w:line="259" w:lineRule="auto"/>
              <w:ind w:right="93"/>
            </w:pPr>
            <w:r w:rsidRPr="00272B2B">
              <w:t xml:space="preserve">Generally, students will follow any sport/activity from </w:t>
            </w:r>
            <w:r w:rsidRPr="00272B2B">
              <w:lastRenderedPageBreak/>
              <w:t>hockey, football, rugby, basketball, netball, handball, gymnastics, fitness or orienteering.</w:t>
            </w:r>
          </w:p>
          <w:p w:rsidR="00C905BC" w:rsidRPr="00272B2B" w:rsidRDefault="00C905BC" w:rsidP="00C905BC">
            <w:pPr>
              <w:spacing w:after="160" w:line="259" w:lineRule="auto"/>
              <w:ind w:right="93"/>
            </w:pPr>
            <w:r w:rsidRPr="00272B2B">
              <w:t xml:space="preserve">Lessons may include </w:t>
            </w:r>
            <w:proofErr w:type="spellStart"/>
            <w:r w:rsidRPr="00272B2B">
              <w:t>i</w:t>
            </w:r>
            <w:proofErr w:type="spellEnd"/>
            <w:r w:rsidRPr="00272B2B">
              <w:t xml:space="preserve">) the improvement of practical ability </w:t>
            </w:r>
          </w:p>
          <w:p w:rsidR="00C905BC" w:rsidRPr="00272B2B" w:rsidRDefault="00C905BC" w:rsidP="00C905BC">
            <w:pPr>
              <w:spacing w:after="160" w:line="259" w:lineRule="auto"/>
              <w:ind w:right="93"/>
            </w:pPr>
            <w:r w:rsidRPr="00272B2B">
              <w:t>ii) the improvement of knowledge and understanding within sport</w:t>
            </w:r>
          </w:p>
          <w:p w:rsidR="00C905BC" w:rsidRPr="00272B2B" w:rsidRDefault="00C905BC" w:rsidP="00C905BC">
            <w:pPr>
              <w:spacing w:after="160" w:line="259" w:lineRule="auto"/>
              <w:ind w:right="93"/>
            </w:pPr>
            <w:r w:rsidRPr="00272B2B">
              <w:t>iii) understanding of the requirements of a healthy, active lifestyle</w:t>
            </w:r>
          </w:p>
          <w:p w:rsidR="00C905BC" w:rsidRPr="00272B2B" w:rsidRDefault="00C905BC" w:rsidP="00C905BC">
            <w:pPr>
              <w:spacing w:after="160" w:line="259" w:lineRule="auto"/>
              <w:ind w:right="93"/>
            </w:pPr>
            <w:r w:rsidRPr="00272B2B">
              <w:t>iv) leadership and officiating in sport</w:t>
            </w:r>
          </w:p>
        </w:tc>
        <w:tc>
          <w:tcPr>
            <w:tcW w:w="2232" w:type="dxa"/>
          </w:tcPr>
          <w:p w:rsidR="00C905BC" w:rsidRPr="00272B2B" w:rsidRDefault="00C905BC" w:rsidP="00C905BC">
            <w:pPr>
              <w:spacing w:after="160" w:line="259" w:lineRule="auto"/>
              <w:ind w:right="93"/>
            </w:pPr>
            <w:r w:rsidRPr="00272B2B">
              <w:lastRenderedPageBreak/>
              <w:t>“Summer Sports”</w:t>
            </w:r>
          </w:p>
          <w:p w:rsidR="00C905BC" w:rsidRPr="00272B2B" w:rsidRDefault="00C905BC" w:rsidP="00C905BC">
            <w:pPr>
              <w:spacing w:after="160" w:line="259" w:lineRule="auto"/>
              <w:ind w:right="93"/>
            </w:pPr>
            <w:r w:rsidRPr="00272B2B">
              <w:t xml:space="preserve">Generally, students will follow any sport/activity from </w:t>
            </w:r>
            <w:r w:rsidRPr="00272B2B">
              <w:lastRenderedPageBreak/>
              <w:t xml:space="preserve">cricket, athletics, </w:t>
            </w:r>
            <w:proofErr w:type="spellStart"/>
            <w:r w:rsidRPr="00272B2B">
              <w:t>rounders</w:t>
            </w:r>
            <w:proofErr w:type="spellEnd"/>
            <w:r w:rsidRPr="00272B2B">
              <w:t xml:space="preserve"> and tennis.</w:t>
            </w:r>
          </w:p>
          <w:p w:rsidR="00C905BC" w:rsidRPr="00272B2B" w:rsidRDefault="00C905BC" w:rsidP="00C905BC">
            <w:pPr>
              <w:spacing w:after="160" w:line="259" w:lineRule="auto"/>
              <w:ind w:right="93"/>
            </w:pPr>
            <w:r w:rsidRPr="00272B2B">
              <w:t xml:space="preserve">Lessons may include </w:t>
            </w:r>
            <w:proofErr w:type="spellStart"/>
            <w:r w:rsidRPr="00272B2B">
              <w:t>i</w:t>
            </w:r>
            <w:proofErr w:type="spellEnd"/>
            <w:r w:rsidRPr="00272B2B">
              <w:t xml:space="preserve">) the improvement of practical ability </w:t>
            </w:r>
          </w:p>
          <w:p w:rsidR="00C905BC" w:rsidRPr="00272B2B" w:rsidRDefault="00C905BC" w:rsidP="00C905BC">
            <w:pPr>
              <w:spacing w:after="160" w:line="259" w:lineRule="auto"/>
              <w:ind w:right="93"/>
            </w:pPr>
            <w:r w:rsidRPr="00272B2B">
              <w:t>ii) the improvement of knowledge and understanding within sport</w:t>
            </w:r>
          </w:p>
          <w:p w:rsidR="00C905BC" w:rsidRPr="00272B2B" w:rsidRDefault="00C905BC" w:rsidP="00C905BC">
            <w:pPr>
              <w:spacing w:after="160" w:line="259" w:lineRule="auto"/>
              <w:ind w:right="93"/>
            </w:pPr>
            <w:r w:rsidRPr="00272B2B">
              <w:t>iii) understanding of the requirements of a healthy, active lifestyle</w:t>
            </w:r>
          </w:p>
          <w:p w:rsidR="00C905BC" w:rsidRPr="00272B2B" w:rsidRDefault="00C905BC" w:rsidP="00C905BC">
            <w:pPr>
              <w:spacing w:after="160" w:line="259" w:lineRule="auto"/>
              <w:ind w:right="93"/>
            </w:pPr>
            <w:r w:rsidRPr="00272B2B">
              <w:t>iv) leadership and officiating in sport</w:t>
            </w:r>
          </w:p>
          <w:p w:rsidR="00C905BC" w:rsidRPr="00272B2B" w:rsidRDefault="00C905BC" w:rsidP="00C905BC">
            <w:pPr>
              <w:ind w:right="93"/>
            </w:pPr>
          </w:p>
        </w:tc>
        <w:tc>
          <w:tcPr>
            <w:tcW w:w="2248" w:type="dxa"/>
          </w:tcPr>
          <w:p w:rsidR="00C905BC" w:rsidRPr="00272B2B" w:rsidRDefault="00C905BC" w:rsidP="00C905BC">
            <w:pPr>
              <w:spacing w:after="160" w:line="259" w:lineRule="auto"/>
              <w:ind w:right="93"/>
            </w:pPr>
            <w:r w:rsidRPr="00272B2B">
              <w:lastRenderedPageBreak/>
              <w:t>“Summer Sports”</w:t>
            </w:r>
          </w:p>
          <w:p w:rsidR="00C905BC" w:rsidRPr="00272B2B" w:rsidRDefault="00C905BC" w:rsidP="00C905BC">
            <w:pPr>
              <w:spacing w:after="160" w:line="259" w:lineRule="auto"/>
              <w:ind w:right="93"/>
            </w:pPr>
            <w:r w:rsidRPr="00272B2B">
              <w:t xml:space="preserve">Generally, students will follow any sport/activity from </w:t>
            </w:r>
            <w:r w:rsidRPr="00272B2B">
              <w:lastRenderedPageBreak/>
              <w:t xml:space="preserve">cricket, athletics, </w:t>
            </w:r>
            <w:proofErr w:type="spellStart"/>
            <w:r w:rsidRPr="00272B2B">
              <w:t>rounders</w:t>
            </w:r>
            <w:proofErr w:type="spellEnd"/>
            <w:r w:rsidRPr="00272B2B">
              <w:t xml:space="preserve"> and tennis.</w:t>
            </w:r>
          </w:p>
          <w:p w:rsidR="00C905BC" w:rsidRPr="00272B2B" w:rsidRDefault="00C905BC" w:rsidP="00C905BC">
            <w:pPr>
              <w:spacing w:after="160" w:line="259" w:lineRule="auto"/>
              <w:ind w:right="93"/>
            </w:pPr>
            <w:r w:rsidRPr="00272B2B">
              <w:t xml:space="preserve">Lessons may include </w:t>
            </w:r>
            <w:proofErr w:type="spellStart"/>
            <w:r w:rsidRPr="00272B2B">
              <w:t>i</w:t>
            </w:r>
            <w:proofErr w:type="spellEnd"/>
            <w:r w:rsidRPr="00272B2B">
              <w:t xml:space="preserve">) the improvement of practical ability </w:t>
            </w:r>
          </w:p>
          <w:p w:rsidR="00C905BC" w:rsidRPr="00272B2B" w:rsidRDefault="00C905BC" w:rsidP="00C905BC">
            <w:pPr>
              <w:spacing w:after="160" w:line="259" w:lineRule="auto"/>
              <w:ind w:right="93"/>
            </w:pPr>
            <w:r w:rsidRPr="00272B2B">
              <w:t>ii) the improvement of knowledge and understanding within sport</w:t>
            </w:r>
          </w:p>
          <w:p w:rsidR="00C905BC" w:rsidRPr="00272B2B" w:rsidRDefault="00C905BC" w:rsidP="00C905BC">
            <w:pPr>
              <w:spacing w:after="160" w:line="259" w:lineRule="auto"/>
              <w:ind w:right="93"/>
            </w:pPr>
            <w:r w:rsidRPr="00272B2B">
              <w:t>iii) understanding of the requirements of a healthy, active lifestyle</w:t>
            </w:r>
          </w:p>
          <w:p w:rsidR="00C905BC" w:rsidRPr="00272B2B" w:rsidRDefault="00C905BC" w:rsidP="00C905BC">
            <w:pPr>
              <w:spacing w:after="160" w:line="259" w:lineRule="auto"/>
              <w:ind w:right="93"/>
            </w:pPr>
            <w:r w:rsidRPr="00272B2B">
              <w:t>iv) leadership and officiating in sport</w:t>
            </w:r>
          </w:p>
          <w:p w:rsidR="00C905BC" w:rsidRPr="00272B2B" w:rsidRDefault="00C905BC" w:rsidP="00C905BC">
            <w:pPr>
              <w:ind w:right="93"/>
            </w:pPr>
          </w:p>
        </w:tc>
      </w:tr>
      <w:tr w:rsidR="00272B2B" w:rsidRPr="00272B2B" w:rsidTr="00BD5E31">
        <w:tc>
          <w:tcPr>
            <w:tcW w:w="2224" w:type="dxa"/>
          </w:tcPr>
          <w:p w:rsidR="00C905BC" w:rsidRPr="00272B2B" w:rsidRDefault="00C905BC" w:rsidP="00C905BC">
            <w:pPr>
              <w:ind w:right="-1068"/>
              <w:rPr>
                <w:rFonts w:cstheme="minorHAnsi"/>
                <w:b/>
                <w:sz w:val="28"/>
                <w:szCs w:val="28"/>
              </w:rPr>
            </w:pPr>
            <w:r w:rsidRPr="00272B2B">
              <w:rPr>
                <w:rFonts w:cstheme="minorHAnsi"/>
                <w:b/>
                <w:sz w:val="28"/>
                <w:szCs w:val="28"/>
              </w:rPr>
              <w:lastRenderedPageBreak/>
              <w:t>PE</w:t>
            </w:r>
          </w:p>
          <w:p w:rsidR="00C905BC" w:rsidRPr="00272B2B" w:rsidRDefault="00C905BC" w:rsidP="00C905BC">
            <w:pPr>
              <w:ind w:right="-1068"/>
              <w:rPr>
                <w:rFonts w:cstheme="minorHAnsi"/>
                <w:b/>
                <w:sz w:val="28"/>
                <w:szCs w:val="28"/>
              </w:rPr>
            </w:pPr>
            <w:r w:rsidRPr="00272B2B">
              <w:rPr>
                <w:rFonts w:cstheme="minorHAnsi"/>
                <w:b/>
                <w:sz w:val="28"/>
                <w:szCs w:val="28"/>
              </w:rPr>
              <w:t>BTEC Sport</w:t>
            </w:r>
          </w:p>
          <w:p w:rsidR="00C905BC" w:rsidRPr="00272B2B" w:rsidRDefault="00C905BC" w:rsidP="00C905BC">
            <w:pPr>
              <w:ind w:right="-1068"/>
              <w:rPr>
                <w:rFonts w:cstheme="minorHAnsi"/>
                <w:b/>
                <w:sz w:val="28"/>
                <w:szCs w:val="28"/>
              </w:rPr>
            </w:pPr>
          </w:p>
          <w:p w:rsidR="00C905BC" w:rsidRPr="00272B2B" w:rsidRDefault="00C905BC" w:rsidP="00C905BC">
            <w:pPr>
              <w:ind w:right="-1068"/>
              <w:rPr>
                <w:rFonts w:cstheme="minorHAnsi"/>
                <w:b/>
                <w:sz w:val="28"/>
                <w:szCs w:val="28"/>
              </w:rPr>
            </w:pPr>
            <w:r w:rsidRPr="00272B2B">
              <w:rPr>
                <w:rFonts w:cstheme="minorHAnsi"/>
                <w:b/>
                <w:sz w:val="28"/>
                <w:szCs w:val="28"/>
                <w:lang w:eastAsia="en-GB"/>
              </w:rPr>
              <w:t>Edexcel</w:t>
            </w:r>
          </w:p>
        </w:tc>
        <w:tc>
          <w:tcPr>
            <w:tcW w:w="2272" w:type="dxa"/>
          </w:tcPr>
          <w:p w:rsidR="00C905BC" w:rsidRPr="00272B2B" w:rsidRDefault="00C905BC" w:rsidP="00C905BC">
            <w:pPr>
              <w:ind w:right="123"/>
              <w:rPr>
                <w:b/>
              </w:rPr>
            </w:pPr>
            <w:r w:rsidRPr="00272B2B">
              <w:rPr>
                <w:b/>
              </w:rPr>
              <w:t>BTEC Sport</w:t>
            </w:r>
          </w:p>
          <w:p w:rsidR="00C905BC" w:rsidRPr="00272B2B" w:rsidRDefault="00C905BC" w:rsidP="00C905BC">
            <w:pPr>
              <w:ind w:right="123"/>
              <w:rPr>
                <w:b/>
              </w:rPr>
            </w:pPr>
          </w:p>
          <w:p w:rsidR="00C905BC" w:rsidRPr="00272B2B" w:rsidRDefault="00C905BC" w:rsidP="00C905BC">
            <w:pPr>
              <w:ind w:right="123"/>
            </w:pPr>
            <w:r w:rsidRPr="00272B2B">
              <w:t>Students begin Unit 1 – Fitness for Sport and Exercise. This is an exam based Unit and lessons will take the form of revision, revision exercises, and exam practice.</w:t>
            </w:r>
          </w:p>
          <w:p w:rsidR="00C905BC" w:rsidRPr="00272B2B" w:rsidRDefault="00C905BC" w:rsidP="00C905BC">
            <w:pPr>
              <w:ind w:right="123"/>
            </w:pPr>
          </w:p>
          <w:p w:rsidR="00C905BC" w:rsidRPr="00272B2B" w:rsidRDefault="00C905BC" w:rsidP="00C905BC">
            <w:pPr>
              <w:ind w:right="123"/>
            </w:pPr>
            <w:r w:rsidRPr="00272B2B">
              <w:t xml:space="preserve">Assessment is based on the successful completion of an exam within the Unit of Work. </w:t>
            </w:r>
            <w:r w:rsidRPr="00272B2B">
              <w:lastRenderedPageBreak/>
              <w:t>Assignments are graded Fail, Pass, Merit or Distinction. Grades for each and every assignment go towards the student’s final GCSE grade.</w:t>
            </w:r>
          </w:p>
          <w:p w:rsidR="00C905BC" w:rsidRPr="00272B2B" w:rsidRDefault="00C905BC" w:rsidP="00C905BC">
            <w:pPr>
              <w:ind w:right="-784"/>
            </w:pPr>
          </w:p>
        </w:tc>
        <w:tc>
          <w:tcPr>
            <w:tcW w:w="2272" w:type="dxa"/>
          </w:tcPr>
          <w:p w:rsidR="00C905BC" w:rsidRPr="00272B2B" w:rsidRDefault="00C905BC" w:rsidP="00C905BC">
            <w:pPr>
              <w:ind w:right="123"/>
              <w:rPr>
                <w:b/>
              </w:rPr>
            </w:pPr>
            <w:r w:rsidRPr="00272B2B">
              <w:rPr>
                <w:b/>
              </w:rPr>
              <w:lastRenderedPageBreak/>
              <w:t>BTEC Sport</w:t>
            </w:r>
          </w:p>
          <w:p w:rsidR="00C905BC" w:rsidRPr="00272B2B" w:rsidRDefault="00C905BC" w:rsidP="00C905BC">
            <w:pPr>
              <w:ind w:right="123"/>
              <w:rPr>
                <w:b/>
              </w:rPr>
            </w:pPr>
          </w:p>
          <w:p w:rsidR="00C905BC" w:rsidRPr="00272B2B" w:rsidRDefault="00C905BC" w:rsidP="00C905BC">
            <w:pPr>
              <w:ind w:right="123"/>
            </w:pPr>
            <w:r w:rsidRPr="00272B2B">
              <w:t>Students work through Unit 1 – Fitness for Sport and Exercise. This is an exam based Unit and lessons will take the form of revision, revision exercises, and exam practice.</w:t>
            </w:r>
          </w:p>
          <w:p w:rsidR="00C905BC" w:rsidRPr="00272B2B" w:rsidRDefault="00C905BC" w:rsidP="00C905BC">
            <w:pPr>
              <w:ind w:right="123"/>
            </w:pPr>
          </w:p>
          <w:p w:rsidR="00C905BC" w:rsidRPr="00272B2B" w:rsidRDefault="00C905BC" w:rsidP="00C905BC">
            <w:pPr>
              <w:ind w:right="123"/>
            </w:pPr>
            <w:r w:rsidRPr="00272B2B">
              <w:t xml:space="preserve">Assessment is based on the successful completion of an exam within the Unit </w:t>
            </w:r>
            <w:r w:rsidRPr="00272B2B">
              <w:lastRenderedPageBreak/>
              <w:t>of Work. Assignments are graded Fail, Pass, Merit or Distinction. Grades for each and every assignment go towards the student’s final GCSE grade.</w:t>
            </w:r>
          </w:p>
        </w:tc>
        <w:tc>
          <w:tcPr>
            <w:tcW w:w="2240" w:type="dxa"/>
          </w:tcPr>
          <w:p w:rsidR="00C905BC" w:rsidRPr="00272B2B" w:rsidRDefault="00C905BC" w:rsidP="00C905BC">
            <w:pPr>
              <w:ind w:right="123"/>
              <w:rPr>
                <w:b/>
              </w:rPr>
            </w:pPr>
            <w:r w:rsidRPr="00272B2B">
              <w:rPr>
                <w:b/>
              </w:rPr>
              <w:lastRenderedPageBreak/>
              <w:t>BTEC Sport</w:t>
            </w:r>
          </w:p>
          <w:p w:rsidR="00C905BC" w:rsidRPr="00272B2B" w:rsidRDefault="00C905BC" w:rsidP="00C905BC">
            <w:pPr>
              <w:ind w:right="123"/>
              <w:rPr>
                <w:b/>
              </w:rPr>
            </w:pPr>
          </w:p>
          <w:p w:rsidR="00C905BC" w:rsidRPr="00272B2B" w:rsidRDefault="00C905BC" w:rsidP="00C905BC">
            <w:pPr>
              <w:ind w:right="123"/>
            </w:pPr>
            <w:r w:rsidRPr="00272B2B">
              <w:t>Students work through Unit 1 – Fitness for Sport and Exercise. This is an exam based Unit and lessons will take the form of revision, revision exercises, and exam practice.</w:t>
            </w:r>
          </w:p>
          <w:p w:rsidR="00C905BC" w:rsidRPr="00272B2B" w:rsidRDefault="00C905BC" w:rsidP="00C905BC">
            <w:pPr>
              <w:ind w:right="123"/>
            </w:pPr>
          </w:p>
          <w:p w:rsidR="00C905BC" w:rsidRPr="00272B2B" w:rsidRDefault="00C905BC" w:rsidP="00C905BC">
            <w:pPr>
              <w:ind w:right="123"/>
            </w:pPr>
            <w:r w:rsidRPr="00272B2B">
              <w:t xml:space="preserve">Assessment is based on the successful completion of an exam within the Unit </w:t>
            </w:r>
            <w:r w:rsidRPr="00272B2B">
              <w:lastRenderedPageBreak/>
              <w:t>of Work. Assignments are graded Fail, Pass, Merit or Distinction. Grades for each and every assignment go towards the student’s final GCSE grade.</w:t>
            </w:r>
          </w:p>
        </w:tc>
        <w:tc>
          <w:tcPr>
            <w:tcW w:w="2242" w:type="dxa"/>
          </w:tcPr>
          <w:p w:rsidR="00C905BC" w:rsidRPr="00272B2B" w:rsidRDefault="00C905BC" w:rsidP="00C905BC">
            <w:pPr>
              <w:ind w:right="123"/>
              <w:rPr>
                <w:b/>
              </w:rPr>
            </w:pPr>
            <w:r w:rsidRPr="00272B2B">
              <w:rPr>
                <w:b/>
              </w:rPr>
              <w:lastRenderedPageBreak/>
              <w:t>BTEC Sport</w:t>
            </w:r>
          </w:p>
          <w:p w:rsidR="00C905BC" w:rsidRPr="00272B2B" w:rsidRDefault="00C905BC" w:rsidP="00C905BC">
            <w:pPr>
              <w:ind w:right="123"/>
              <w:rPr>
                <w:b/>
              </w:rPr>
            </w:pPr>
          </w:p>
          <w:p w:rsidR="00C905BC" w:rsidRPr="00272B2B" w:rsidRDefault="00C905BC" w:rsidP="00C905BC">
            <w:pPr>
              <w:ind w:right="123"/>
            </w:pPr>
            <w:r w:rsidRPr="00272B2B">
              <w:t>Students begin Unit 2 – The Practical Sports Performer.</w:t>
            </w:r>
          </w:p>
          <w:p w:rsidR="00C905BC" w:rsidRPr="00272B2B" w:rsidRDefault="00C905BC" w:rsidP="00C905BC">
            <w:pPr>
              <w:ind w:right="123"/>
            </w:pPr>
          </w:p>
          <w:p w:rsidR="00C905BC" w:rsidRPr="00272B2B" w:rsidRDefault="00C905BC" w:rsidP="00C905BC">
            <w:pPr>
              <w:ind w:right="123"/>
            </w:pPr>
            <w:r w:rsidRPr="00272B2B">
              <w:t xml:space="preserve">Assessment is based on the successful completion of a series of assignments within the Unit of Work. Assignments are graded Fail, Pass, Merit or Distinction. Grades for each and </w:t>
            </w:r>
            <w:r w:rsidRPr="00272B2B">
              <w:lastRenderedPageBreak/>
              <w:t>every assignment go towards the student’s final GCSE grade.</w:t>
            </w:r>
          </w:p>
          <w:p w:rsidR="00C905BC" w:rsidRPr="00272B2B" w:rsidRDefault="00C905BC" w:rsidP="00C905BC">
            <w:pPr>
              <w:ind w:right="123"/>
            </w:pPr>
          </w:p>
        </w:tc>
        <w:tc>
          <w:tcPr>
            <w:tcW w:w="2232" w:type="dxa"/>
          </w:tcPr>
          <w:p w:rsidR="00C905BC" w:rsidRPr="00272B2B" w:rsidRDefault="00C905BC" w:rsidP="00C905BC">
            <w:pPr>
              <w:ind w:right="123"/>
              <w:rPr>
                <w:b/>
              </w:rPr>
            </w:pPr>
            <w:r w:rsidRPr="00272B2B">
              <w:rPr>
                <w:b/>
              </w:rPr>
              <w:lastRenderedPageBreak/>
              <w:t>BTEC Sport</w:t>
            </w:r>
          </w:p>
          <w:p w:rsidR="00C905BC" w:rsidRPr="00272B2B" w:rsidRDefault="00C905BC" w:rsidP="00C905BC">
            <w:pPr>
              <w:ind w:right="123"/>
              <w:rPr>
                <w:b/>
              </w:rPr>
            </w:pPr>
          </w:p>
          <w:p w:rsidR="00C905BC" w:rsidRPr="00272B2B" w:rsidRDefault="00C905BC" w:rsidP="00C905BC">
            <w:pPr>
              <w:ind w:right="123"/>
            </w:pPr>
            <w:r w:rsidRPr="00272B2B">
              <w:t>Students work through Unit 2 – The Practical Sports Performer.</w:t>
            </w:r>
          </w:p>
          <w:p w:rsidR="00C905BC" w:rsidRPr="00272B2B" w:rsidRDefault="00C905BC" w:rsidP="00C905BC">
            <w:pPr>
              <w:ind w:right="123"/>
            </w:pPr>
          </w:p>
          <w:p w:rsidR="00C905BC" w:rsidRPr="00272B2B" w:rsidRDefault="00C905BC" w:rsidP="00C905BC">
            <w:pPr>
              <w:ind w:right="123"/>
            </w:pPr>
            <w:r w:rsidRPr="00272B2B">
              <w:t xml:space="preserve">Assessment is based on the successful completion of a series of assignments within the Unit of Work. Assignments are graded Fail, Pass, Merit or Distinction. </w:t>
            </w:r>
            <w:r w:rsidRPr="00272B2B">
              <w:lastRenderedPageBreak/>
              <w:t>Grades for each and every assignment go towards the student’s final GCSE grade.</w:t>
            </w:r>
          </w:p>
          <w:p w:rsidR="00C905BC" w:rsidRPr="00272B2B" w:rsidRDefault="00C905BC" w:rsidP="00C905BC">
            <w:pPr>
              <w:ind w:right="123"/>
            </w:pPr>
          </w:p>
        </w:tc>
        <w:tc>
          <w:tcPr>
            <w:tcW w:w="2248" w:type="dxa"/>
          </w:tcPr>
          <w:p w:rsidR="00C905BC" w:rsidRPr="00272B2B" w:rsidRDefault="00C905BC" w:rsidP="00C905BC">
            <w:pPr>
              <w:ind w:right="123"/>
              <w:rPr>
                <w:b/>
              </w:rPr>
            </w:pPr>
            <w:r w:rsidRPr="00272B2B">
              <w:rPr>
                <w:b/>
              </w:rPr>
              <w:lastRenderedPageBreak/>
              <w:t>BTEC Sport</w:t>
            </w:r>
          </w:p>
          <w:p w:rsidR="00C905BC" w:rsidRPr="00272B2B" w:rsidRDefault="00C905BC" w:rsidP="00C905BC">
            <w:pPr>
              <w:ind w:right="123"/>
              <w:rPr>
                <w:b/>
              </w:rPr>
            </w:pPr>
          </w:p>
          <w:p w:rsidR="00C905BC" w:rsidRPr="00272B2B" w:rsidRDefault="00C905BC" w:rsidP="00C905BC">
            <w:pPr>
              <w:ind w:right="123"/>
            </w:pPr>
            <w:r w:rsidRPr="00272B2B">
              <w:t>Students work through Unit 2 – The Practical Sports Performer.</w:t>
            </w:r>
          </w:p>
          <w:p w:rsidR="00C905BC" w:rsidRPr="00272B2B" w:rsidRDefault="00C905BC" w:rsidP="00C905BC">
            <w:pPr>
              <w:ind w:right="123"/>
            </w:pPr>
          </w:p>
          <w:p w:rsidR="00C905BC" w:rsidRPr="00272B2B" w:rsidRDefault="00C905BC" w:rsidP="00C905BC">
            <w:pPr>
              <w:ind w:right="123"/>
            </w:pPr>
            <w:r w:rsidRPr="00272B2B">
              <w:t xml:space="preserve">Assessment is based on the successful completion of a series of assignments within the Unit of Work. Assignments are graded Fail, Pass, Merit or Distinction. Grades for each and </w:t>
            </w:r>
            <w:r w:rsidRPr="00272B2B">
              <w:lastRenderedPageBreak/>
              <w:t>every assignment go towards the student’s final GCSE grade.</w:t>
            </w:r>
          </w:p>
          <w:p w:rsidR="00C905BC" w:rsidRPr="00272B2B" w:rsidRDefault="00C905BC" w:rsidP="00C905BC"/>
        </w:tc>
      </w:tr>
      <w:tr w:rsidR="00272B2B" w:rsidRPr="00272B2B" w:rsidTr="00BD5E31">
        <w:tc>
          <w:tcPr>
            <w:tcW w:w="2224" w:type="dxa"/>
          </w:tcPr>
          <w:p w:rsidR="00C905BC" w:rsidRPr="00272B2B" w:rsidRDefault="00C905BC" w:rsidP="00C905BC">
            <w:pPr>
              <w:ind w:right="-1068"/>
              <w:rPr>
                <w:rFonts w:cstheme="minorHAnsi"/>
                <w:b/>
                <w:sz w:val="28"/>
                <w:szCs w:val="28"/>
              </w:rPr>
            </w:pPr>
            <w:r w:rsidRPr="00272B2B">
              <w:rPr>
                <w:rFonts w:cstheme="minorHAnsi"/>
                <w:b/>
                <w:sz w:val="28"/>
                <w:szCs w:val="28"/>
              </w:rPr>
              <w:lastRenderedPageBreak/>
              <w:t>Physics</w:t>
            </w:r>
          </w:p>
          <w:p w:rsidR="00C905BC" w:rsidRPr="00272B2B" w:rsidRDefault="00C905BC" w:rsidP="00C905BC">
            <w:pPr>
              <w:ind w:right="-1068"/>
              <w:rPr>
                <w:rFonts w:cstheme="minorHAnsi"/>
                <w:b/>
                <w:sz w:val="28"/>
                <w:szCs w:val="28"/>
              </w:rPr>
            </w:pPr>
          </w:p>
          <w:p w:rsidR="00C905BC" w:rsidRPr="00272B2B" w:rsidRDefault="00C905BC" w:rsidP="00C905BC">
            <w:pPr>
              <w:ind w:right="-1068"/>
              <w:rPr>
                <w:rFonts w:cstheme="minorHAnsi"/>
                <w:b/>
                <w:sz w:val="28"/>
                <w:szCs w:val="28"/>
              </w:rPr>
            </w:pPr>
            <w:r w:rsidRPr="00272B2B">
              <w:rPr>
                <w:rFonts w:cstheme="minorHAnsi"/>
                <w:b/>
                <w:sz w:val="28"/>
                <w:szCs w:val="28"/>
              </w:rPr>
              <w:t>AQA</w:t>
            </w:r>
          </w:p>
        </w:tc>
        <w:tc>
          <w:tcPr>
            <w:tcW w:w="2272" w:type="dxa"/>
          </w:tcPr>
          <w:p w:rsidR="00C905BC" w:rsidRPr="00272B2B" w:rsidRDefault="00C905BC" w:rsidP="00C905BC">
            <w:pPr>
              <w:ind w:right="93"/>
            </w:pPr>
          </w:p>
          <w:p w:rsidR="00C905BC" w:rsidRPr="00272B2B" w:rsidRDefault="00C905BC" w:rsidP="00C905BC">
            <w:pPr>
              <w:ind w:right="93"/>
            </w:pPr>
            <w:r w:rsidRPr="00272B2B">
              <w:t>P4.1</w:t>
            </w:r>
            <w:r w:rsidRPr="00272B2B">
              <w:tab/>
              <w:t>Electrical Charges and Fields (Triple Only)</w:t>
            </w:r>
          </w:p>
          <w:p w:rsidR="00C905BC" w:rsidRPr="00272B2B" w:rsidRDefault="00C905BC" w:rsidP="00C905BC">
            <w:pPr>
              <w:ind w:right="93"/>
            </w:pPr>
            <w:r w:rsidRPr="00272B2B">
              <w:t>P4.2</w:t>
            </w:r>
            <w:r w:rsidRPr="00272B2B">
              <w:tab/>
              <w:t>Current and Charge</w:t>
            </w:r>
          </w:p>
          <w:p w:rsidR="00C905BC" w:rsidRPr="00272B2B" w:rsidRDefault="00C905BC" w:rsidP="00C905BC">
            <w:pPr>
              <w:ind w:right="93"/>
            </w:pPr>
            <w:r w:rsidRPr="00272B2B">
              <w:t>P4.3</w:t>
            </w:r>
            <w:r w:rsidRPr="00272B2B">
              <w:tab/>
              <w:t>Potential Difference and Resistance</w:t>
            </w:r>
          </w:p>
          <w:p w:rsidR="00C905BC" w:rsidRPr="00272B2B" w:rsidRDefault="00C905BC" w:rsidP="00C905BC">
            <w:pPr>
              <w:ind w:right="93"/>
            </w:pPr>
            <w:r w:rsidRPr="00272B2B">
              <w:t>P4.4</w:t>
            </w:r>
            <w:r w:rsidRPr="00272B2B">
              <w:tab/>
              <w:t>RPA 3a/15a – Resistance of a Length of Wire</w:t>
            </w:r>
          </w:p>
          <w:p w:rsidR="00C905BC" w:rsidRPr="00272B2B" w:rsidRDefault="00C905BC" w:rsidP="00C905BC">
            <w:pPr>
              <w:ind w:right="93"/>
            </w:pPr>
            <w:r w:rsidRPr="00272B2B">
              <w:t>P4.5</w:t>
            </w:r>
            <w:r w:rsidRPr="00272B2B">
              <w:tab/>
              <w:t>RPA 3a/15a – Resistance of a Length of Wire- Assessment</w:t>
            </w:r>
          </w:p>
          <w:p w:rsidR="00C905BC" w:rsidRPr="00272B2B" w:rsidRDefault="00C905BC" w:rsidP="00C905BC">
            <w:pPr>
              <w:ind w:right="93"/>
            </w:pPr>
            <w:r w:rsidRPr="00272B2B">
              <w:t>P4.6</w:t>
            </w:r>
            <w:r w:rsidRPr="00272B2B">
              <w:tab/>
              <w:t>Component Characteristics</w:t>
            </w:r>
          </w:p>
          <w:p w:rsidR="00C905BC" w:rsidRPr="00272B2B" w:rsidRDefault="00C905BC" w:rsidP="00C905BC">
            <w:pPr>
              <w:ind w:right="93"/>
            </w:pPr>
          </w:p>
          <w:p w:rsidR="00C905BC" w:rsidRPr="00272B2B" w:rsidRDefault="00C905BC" w:rsidP="00C905BC">
            <w:pPr>
              <w:ind w:right="93" w:firstLine="720"/>
            </w:pPr>
          </w:p>
          <w:p w:rsidR="00C905BC" w:rsidRPr="00272B2B" w:rsidRDefault="00C905BC" w:rsidP="00C905BC">
            <w:pPr>
              <w:ind w:right="93"/>
            </w:pPr>
          </w:p>
          <w:p w:rsidR="00C905BC" w:rsidRPr="00272B2B" w:rsidRDefault="00C905BC" w:rsidP="00C905BC">
            <w:pPr>
              <w:ind w:right="93"/>
            </w:pPr>
          </w:p>
          <w:p w:rsidR="00C905BC" w:rsidRPr="00272B2B" w:rsidRDefault="00C905BC" w:rsidP="00C905BC">
            <w:pPr>
              <w:ind w:right="-784"/>
            </w:pPr>
          </w:p>
        </w:tc>
        <w:tc>
          <w:tcPr>
            <w:tcW w:w="2272" w:type="dxa"/>
          </w:tcPr>
          <w:p w:rsidR="00C905BC" w:rsidRPr="00272B2B" w:rsidRDefault="00C905BC" w:rsidP="00C905BC">
            <w:pPr>
              <w:ind w:right="150"/>
            </w:pPr>
          </w:p>
          <w:p w:rsidR="00C905BC" w:rsidRPr="00272B2B" w:rsidRDefault="00C905BC" w:rsidP="00C905BC">
            <w:pPr>
              <w:ind w:right="93"/>
            </w:pPr>
            <w:r w:rsidRPr="00272B2B">
              <w:t>P4.7</w:t>
            </w:r>
            <w:r w:rsidRPr="00272B2B">
              <w:tab/>
              <w:t>RPA 4/16 – IV Characteristics</w:t>
            </w:r>
          </w:p>
          <w:p w:rsidR="00C905BC" w:rsidRPr="00272B2B" w:rsidRDefault="00C905BC" w:rsidP="00C905BC">
            <w:pPr>
              <w:ind w:right="93"/>
            </w:pPr>
            <w:r w:rsidRPr="00272B2B">
              <w:t>P4.8</w:t>
            </w:r>
            <w:r w:rsidRPr="00272B2B">
              <w:tab/>
              <w:t>RPA 4/16 – IV Characteristics - Assessment</w:t>
            </w:r>
          </w:p>
          <w:p w:rsidR="00C905BC" w:rsidRPr="00272B2B" w:rsidRDefault="00C905BC" w:rsidP="00C905BC">
            <w:pPr>
              <w:ind w:right="93"/>
            </w:pPr>
            <w:r w:rsidRPr="00272B2B">
              <w:t>P4.9</w:t>
            </w:r>
            <w:r w:rsidRPr="00272B2B">
              <w:tab/>
              <w:t>Series Circuits</w:t>
            </w:r>
          </w:p>
          <w:p w:rsidR="00C905BC" w:rsidRPr="00272B2B" w:rsidRDefault="00C905BC" w:rsidP="00C905BC">
            <w:pPr>
              <w:ind w:right="93"/>
            </w:pPr>
            <w:r w:rsidRPr="00272B2B">
              <w:t>P4.10</w:t>
            </w:r>
            <w:r w:rsidRPr="00272B2B">
              <w:tab/>
              <w:t>Parallel Circuits</w:t>
            </w:r>
          </w:p>
          <w:p w:rsidR="00C905BC" w:rsidRPr="00272B2B" w:rsidRDefault="00C905BC" w:rsidP="00C905BC">
            <w:pPr>
              <w:ind w:right="93"/>
            </w:pPr>
            <w:r w:rsidRPr="00272B2B">
              <w:t>P4.11</w:t>
            </w:r>
            <w:r w:rsidRPr="00272B2B">
              <w:tab/>
              <w:t>RPA 3b/15b – Resistors in Series &amp; Parallel</w:t>
            </w:r>
          </w:p>
          <w:p w:rsidR="00C905BC" w:rsidRPr="00272B2B" w:rsidRDefault="00C905BC" w:rsidP="00C905BC">
            <w:pPr>
              <w:ind w:right="93"/>
            </w:pPr>
            <w:r w:rsidRPr="00272B2B">
              <w:t>P4.12</w:t>
            </w:r>
            <w:r w:rsidRPr="00272B2B">
              <w:tab/>
              <w:t>RPA 3b/15b – Resistors in Series &amp; Parallel – Assessment</w:t>
            </w:r>
          </w:p>
          <w:p w:rsidR="00C905BC" w:rsidRPr="00272B2B" w:rsidRDefault="00C905BC" w:rsidP="00C905BC">
            <w:pPr>
              <w:ind w:right="93"/>
            </w:pPr>
          </w:p>
          <w:p w:rsidR="00C905BC" w:rsidRPr="00272B2B" w:rsidRDefault="00C905BC" w:rsidP="00C905BC">
            <w:pPr>
              <w:ind w:right="150"/>
            </w:pPr>
            <w:r w:rsidRPr="00272B2B">
              <w:t>P4.13</w:t>
            </w:r>
            <w:r w:rsidRPr="00272B2B">
              <w:tab/>
              <w:t>FORMATIVE ASESSMENT</w:t>
            </w:r>
          </w:p>
        </w:tc>
        <w:tc>
          <w:tcPr>
            <w:tcW w:w="2240" w:type="dxa"/>
          </w:tcPr>
          <w:p w:rsidR="00C905BC" w:rsidRPr="00272B2B" w:rsidRDefault="00C905BC" w:rsidP="00C905BC">
            <w:pPr>
              <w:ind w:right="66"/>
            </w:pPr>
          </w:p>
          <w:p w:rsidR="00C905BC" w:rsidRPr="00272B2B" w:rsidRDefault="00C905BC" w:rsidP="00C905BC">
            <w:pPr>
              <w:ind w:right="66"/>
            </w:pPr>
            <w:r w:rsidRPr="00272B2B">
              <w:t>P5.1</w:t>
            </w:r>
            <w:r w:rsidRPr="00272B2B">
              <w:tab/>
              <w:t>Alternating Current</w:t>
            </w:r>
          </w:p>
          <w:p w:rsidR="00C905BC" w:rsidRPr="00272B2B" w:rsidRDefault="00C905BC" w:rsidP="00C905BC">
            <w:pPr>
              <w:ind w:right="66"/>
            </w:pPr>
            <w:r w:rsidRPr="00272B2B">
              <w:t>P5.2</w:t>
            </w:r>
            <w:r w:rsidRPr="00272B2B">
              <w:tab/>
              <w:t>Cables and Plugs</w:t>
            </w:r>
          </w:p>
          <w:p w:rsidR="00C905BC" w:rsidRPr="00272B2B" w:rsidRDefault="00C905BC" w:rsidP="00C905BC">
            <w:pPr>
              <w:ind w:right="66"/>
            </w:pPr>
            <w:r w:rsidRPr="00272B2B">
              <w:t>P5.3</w:t>
            </w:r>
            <w:r w:rsidRPr="00272B2B">
              <w:tab/>
              <w:t>Electrical Power and Potential Difference</w:t>
            </w:r>
          </w:p>
          <w:p w:rsidR="00C905BC" w:rsidRPr="00272B2B" w:rsidRDefault="00C905BC" w:rsidP="00C905BC">
            <w:pPr>
              <w:ind w:right="66"/>
            </w:pPr>
            <w:r w:rsidRPr="00272B2B">
              <w:t>P5.4</w:t>
            </w:r>
            <w:r w:rsidRPr="00272B2B">
              <w:tab/>
              <w:t>Electrical Currents and Energy Transfer</w:t>
            </w:r>
          </w:p>
          <w:p w:rsidR="00C905BC" w:rsidRPr="00272B2B" w:rsidRDefault="00C905BC" w:rsidP="00C905BC">
            <w:pPr>
              <w:ind w:right="66"/>
            </w:pPr>
            <w:r w:rsidRPr="00272B2B">
              <w:t>P5.5</w:t>
            </w:r>
            <w:r w:rsidRPr="00272B2B">
              <w:tab/>
              <w:t>Appliances and Efficiency</w:t>
            </w:r>
          </w:p>
          <w:p w:rsidR="00C905BC" w:rsidRPr="00272B2B" w:rsidRDefault="00C905BC" w:rsidP="00C905BC">
            <w:pPr>
              <w:ind w:right="66"/>
            </w:pPr>
          </w:p>
          <w:p w:rsidR="00C905BC" w:rsidRPr="00272B2B" w:rsidRDefault="00C905BC" w:rsidP="00C905BC">
            <w:pPr>
              <w:ind w:right="66"/>
            </w:pPr>
            <w:r w:rsidRPr="00272B2B">
              <w:t>P5.6</w:t>
            </w:r>
            <w:r w:rsidRPr="00272B2B">
              <w:tab/>
              <w:t>FORMATIVE ASSESSMENT</w:t>
            </w:r>
          </w:p>
        </w:tc>
        <w:tc>
          <w:tcPr>
            <w:tcW w:w="2242" w:type="dxa"/>
          </w:tcPr>
          <w:p w:rsidR="00C905BC" w:rsidRPr="00272B2B" w:rsidRDefault="00C905BC" w:rsidP="00C905BC">
            <w:pPr>
              <w:ind w:right="123"/>
            </w:pPr>
          </w:p>
          <w:p w:rsidR="00C905BC" w:rsidRPr="00272B2B" w:rsidRDefault="00C905BC" w:rsidP="00C905BC">
            <w:pPr>
              <w:ind w:right="123"/>
            </w:pPr>
            <w:r w:rsidRPr="00272B2B">
              <w:t>P6.1</w:t>
            </w:r>
            <w:r w:rsidRPr="00272B2B">
              <w:tab/>
              <w:t>Density</w:t>
            </w:r>
          </w:p>
          <w:p w:rsidR="00C905BC" w:rsidRPr="00272B2B" w:rsidRDefault="00C905BC" w:rsidP="00C905BC">
            <w:pPr>
              <w:ind w:right="123"/>
            </w:pPr>
            <w:r w:rsidRPr="00272B2B">
              <w:t>P6.2</w:t>
            </w:r>
            <w:r w:rsidRPr="00272B2B">
              <w:tab/>
              <w:t>RPA 5/17 – Density</w:t>
            </w:r>
          </w:p>
          <w:p w:rsidR="00C905BC" w:rsidRPr="00272B2B" w:rsidRDefault="00C905BC" w:rsidP="00C905BC">
            <w:pPr>
              <w:ind w:right="123"/>
            </w:pPr>
            <w:r w:rsidRPr="00272B2B">
              <w:t>P6.3</w:t>
            </w:r>
            <w:r w:rsidRPr="00272B2B">
              <w:tab/>
              <w:t>RPA 5/17 – Density - Assessment</w:t>
            </w:r>
          </w:p>
          <w:p w:rsidR="00C905BC" w:rsidRPr="00272B2B" w:rsidRDefault="00C905BC" w:rsidP="00C905BC">
            <w:pPr>
              <w:ind w:right="123"/>
            </w:pPr>
            <w:r w:rsidRPr="00272B2B">
              <w:t>P6.4</w:t>
            </w:r>
            <w:r w:rsidRPr="00272B2B">
              <w:tab/>
              <w:t>States of Matter</w:t>
            </w:r>
          </w:p>
          <w:p w:rsidR="00C905BC" w:rsidRPr="00272B2B" w:rsidRDefault="00C905BC" w:rsidP="00C905BC">
            <w:pPr>
              <w:ind w:right="123"/>
            </w:pPr>
            <w:r w:rsidRPr="00272B2B">
              <w:t>P6.5</w:t>
            </w:r>
            <w:r w:rsidRPr="00272B2B">
              <w:tab/>
              <w:t>Changes of State</w:t>
            </w:r>
          </w:p>
          <w:p w:rsidR="00C905BC" w:rsidRPr="00272B2B" w:rsidRDefault="00C905BC" w:rsidP="00C905BC">
            <w:pPr>
              <w:ind w:right="123"/>
            </w:pPr>
            <w:r w:rsidRPr="00272B2B">
              <w:t>P6.6</w:t>
            </w:r>
            <w:r w:rsidRPr="00272B2B">
              <w:tab/>
              <w:t>Internal Energy</w:t>
            </w:r>
          </w:p>
          <w:p w:rsidR="00C905BC" w:rsidRPr="00272B2B" w:rsidRDefault="00C905BC" w:rsidP="00C905BC">
            <w:pPr>
              <w:ind w:right="123"/>
            </w:pPr>
            <w:r w:rsidRPr="00272B2B">
              <w:t>P6.7</w:t>
            </w:r>
            <w:r w:rsidRPr="00272B2B">
              <w:tab/>
              <w:t>Specific Latent Heat</w:t>
            </w:r>
          </w:p>
          <w:p w:rsidR="00C905BC" w:rsidRPr="00272B2B" w:rsidRDefault="00C905BC" w:rsidP="00C905BC">
            <w:pPr>
              <w:ind w:right="123"/>
            </w:pPr>
            <w:r w:rsidRPr="00272B2B">
              <w:t>P6.8</w:t>
            </w:r>
            <w:r w:rsidRPr="00272B2B">
              <w:tab/>
              <w:t>Gas Pressure and Temperature</w:t>
            </w:r>
          </w:p>
          <w:p w:rsidR="00C905BC" w:rsidRPr="00272B2B" w:rsidRDefault="00C905BC" w:rsidP="00C905BC">
            <w:pPr>
              <w:ind w:right="123"/>
            </w:pPr>
            <w:r w:rsidRPr="00272B2B">
              <w:t>P6.9</w:t>
            </w:r>
            <w:r w:rsidRPr="00272B2B">
              <w:tab/>
              <w:t>Gas Pressure and Volume</w:t>
            </w:r>
          </w:p>
          <w:p w:rsidR="00C905BC" w:rsidRPr="00272B2B" w:rsidRDefault="00C905BC" w:rsidP="00C905BC">
            <w:pPr>
              <w:ind w:right="123"/>
            </w:pPr>
          </w:p>
          <w:p w:rsidR="00C905BC" w:rsidRPr="00272B2B" w:rsidRDefault="00C905BC" w:rsidP="00C905BC">
            <w:pPr>
              <w:ind w:right="123"/>
            </w:pPr>
            <w:r w:rsidRPr="00272B2B">
              <w:t>P6.10</w:t>
            </w:r>
            <w:r w:rsidRPr="00272B2B">
              <w:tab/>
              <w:t>FORMATIVE ASESSMENT</w:t>
            </w:r>
          </w:p>
        </w:tc>
        <w:tc>
          <w:tcPr>
            <w:tcW w:w="2232" w:type="dxa"/>
          </w:tcPr>
          <w:p w:rsidR="00C905BC" w:rsidRPr="00272B2B" w:rsidRDefault="00C905BC" w:rsidP="00C905BC">
            <w:pPr>
              <w:ind w:right="38"/>
            </w:pPr>
          </w:p>
          <w:p w:rsidR="00C905BC" w:rsidRPr="00272B2B" w:rsidRDefault="00C905BC" w:rsidP="00C905BC">
            <w:pPr>
              <w:ind w:right="38"/>
            </w:pPr>
            <w:r w:rsidRPr="00272B2B">
              <w:t>P7.1</w:t>
            </w:r>
            <w:r w:rsidRPr="00272B2B">
              <w:tab/>
              <w:t>Atoms and Radiation</w:t>
            </w:r>
          </w:p>
          <w:p w:rsidR="00C905BC" w:rsidRPr="00272B2B" w:rsidRDefault="00C905BC" w:rsidP="00C905BC">
            <w:pPr>
              <w:ind w:right="38"/>
            </w:pPr>
            <w:r w:rsidRPr="00272B2B">
              <w:t>P7.2</w:t>
            </w:r>
            <w:r w:rsidRPr="00272B2B">
              <w:tab/>
              <w:t>The Discovery of the Nucleus</w:t>
            </w:r>
          </w:p>
          <w:p w:rsidR="00C905BC" w:rsidRPr="00272B2B" w:rsidRDefault="00C905BC" w:rsidP="00C905BC">
            <w:pPr>
              <w:ind w:right="38"/>
            </w:pPr>
            <w:r w:rsidRPr="00272B2B">
              <w:t>P7.3</w:t>
            </w:r>
            <w:r w:rsidRPr="00272B2B">
              <w:tab/>
              <w:t>Changes in the Nucleus</w:t>
            </w:r>
          </w:p>
          <w:p w:rsidR="00C905BC" w:rsidRPr="00272B2B" w:rsidRDefault="00C905BC" w:rsidP="00C905BC">
            <w:pPr>
              <w:ind w:right="38"/>
            </w:pPr>
            <w:r w:rsidRPr="00272B2B">
              <w:t>P7.4</w:t>
            </w:r>
            <w:r w:rsidRPr="00272B2B">
              <w:tab/>
              <w:t>More about Alpha, Beta and Gamma Radiation</w:t>
            </w:r>
          </w:p>
          <w:p w:rsidR="00C905BC" w:rsidRPr="00272B2B" w:rsidRDefault="00C905BC" w:rsidP="00C905BC">
            <w:pPr>
              <w:ind w:right="38"/>
            </w:pPr>
            <w:r w:rsidRPr="00272B2B">
              <w:t>P7.5</w:t>
            </w:r>
            <w:r w:rsidRPr="00272B2B">
              <w:tab/>
              <w:t>Activity and Half Life</w:t>
            </w:r>
          </w:p>
          <w:p w:rsidR="00C905BC" w:rsidRPr="00272B2B" w:rsidRDefault="00C905BC" w:rsidP="00C905BC">
            <w:pPr>
              <w:ind w:right="38"/>
            </w:pPr>
            <w:r w:rsidRPr="00272B2B">
              <w:t>P7.6</w:t>
            </w:r>
            <w:r w:rsidRPr="00272B2B">
              <w:tab/>
              <w:t>FORMATIVE ASSESSMENT</w:t>
            </w:r>
          </w:p>
          <w:p w:rsidR="00C905BC" w:rsidRPr="00272B2B" w:rsidRDefault="00C905BC" w:rsidP="00C905BC">
            <w:pPr>
              <w:ind w:right="38"/>
            </w:pPr>
            <w:r w:rsidRPr="00272B2B">
              <w:t>P7.7</w:t>
            </w:r>
            <w:r w:rsidRPr="00272B2B">
              <w:tab/>
              <w:t>Nuclear Radiation in Medicine (Triple Only)</w:t>
            </w:r>
          </w:p>
          <w:p w:rsidR="00C905BC" w:rsidRPr="00272B2B" w:rsidRDefault="00C905BC" w:rsidP="00C905BC">
            <w:pPr>
              <w:ind w:right="38"/>
            </w:pPr>
            <w:r w:rsidRPr="00272B2B">
              <w:t>P7.8</w:t>
            </w:r>
            <w:r w:rsidRPr="00272B2B">
              <w:tab/>
              <w:t>Nuclear Fission (Triple Only)</w:t>
            </w:r>
          </w:p>
          <w:p w:rsidR="00C905BC" w:rsidRPr="00272B2B" w:rsidRDefault="00C905BC" w:rsidP="00C905BC">
            <w:pPr>
              <w:ind w:right="38"/>
            </w:pPr>
            <w:r w:rsidRPr="00272B2B">
              <w:t>P7.9</w:t>
            </w:r>
            <w:r w:rsidRPr="00272B2B">
              <w:tab/>
              <w:t>Nuclear Fusion (Triple Only)</w:t>
            </w:r>
          </w:p>
          <w:p w:rsidR="00C905BC" w:rsidRPr="00272B2B" w:rsidRDefault="00C905BC" w:rsidP="00C905BC">
            <w:pPr>
              <w:ind w:right="38"/>
            </w:pPr>
            <w:r w:rsidRPr="00272B2B">
              <w:t>P7.10</w:t>
            </w:r>
            <w:r w:rsidRPr="00272B2B">
              <w:tab/>
              <w:t>Nuclear Issues (Triple Only)</w:t>
            </w:r>
          </w:p>
          <w:p w:rsidR="00C905BC" w:rsidRPr="00272B2B" w:rsidRDefault="00C905BC" w:rsidP="00C905BC">
            <w:pPr>
              <w:ind w:right="38"/>
            </w:pPr>
            <w:r w:rsidRPr="00272B2B">
              <w:t>P7.11</w:t>
            </w:r>
            <w:r w:rsidRPr="00272B2B">
              <w:tab/>
              <w:t>FORMATIVE ASSESSMENT</w:t>
            </w:r>
          </w:p>
        </w:tc>
        <w:tc>
          <w:tcPr>
            <w:tcW w:w="2248" w:type="dxa"/>
          </w:tcPr>
          <w:p w:rsidR="00C905BC" w:rsidRPr="00272B2B" w:rsidRDefault="00C905BC" w:rsidP="00C905BC"/>
          <w:p w:rsidR="00C905BC" w:rsidRPr="00272B2B" w:rsidRDefault="00C905BC" w:rsidP="00C905BC">
            <w:r w:rsidRPr="00272B2B">
              <w:t>P8.1</w:t>
            </w:r>
            <w:r w:rsidRPr="00272B2B">
              <w:tab/>
              <w:t>Vectors and Scalars</w:t>
            </w:r>
          </w:p>
          <w:p w:rsidR="00C905BC" w:rsidRPr="00272B2B" w:rsidRDefault="00C905BC" w:rsidP="00C905BC">
            <w:r w:rsidRPr="00272B2B">
              <w:t>P8.2</w:t>
            </w:r>
            <w:r w:rsidRPr="00272B2B">
              <w:tab/>
              <w:t>Forces Between Objects</w:t>
            </w:r>
          </w:p>
          <w:p w:rsidR="00C905BC" w:rsidRPr="00272B2B" w:rsidRDefault="00C905BC" w:rsidP="00C905BC">
            <w:r w:rsidRPr="00272B2B">
              <w:t>P8.4</w:t>
            </w:r>
            <w:r w:rsidRPr="00272B2B">
              <w:tab/>
              <w:t>Resultant Forces</w:t>
            </w:r>
          </w:p>
          <w:p w:rsidR="00C905BC" w:rsidRPr="00272B2B" w:rsidRDefault="00C905BC" w:rsidP="00C905BC"/>
          <w:p w:rsidR="00C905BC" w:rsidRPr="00272B2B" w:rsidRDefault="00C905BC" w:rsidP="00C905BC">
            <w:r w:rsidRPr="00272B2B">
              <w:t>P8.5</w:t>
            </w:r>
            <w:r w:rsidRPr="00272B2B">
              <w:tab/>
              <w:t>FORMATIVE ASSESSMENT</w:t>
            </w:r>
          </w:p>
          <w:p w:rsidR="00C905BC" w:rsidRPr="00272B2B" w:rsidRDefault="00C905BC" w:rsidP="00C905BC"/>
          <w:p w:rsidR="00C905BC" w:rsidRPr="00272B2B" w:rsidRDefault="00C905BC" w:rsidP="00C905BC">
            <w:r w:rsidRPr="00272B2B">
              <w:t>P8.6</w:t>
            </w:r>
            <w:r w:rsidRPr="00272B2B">
              <w:tab/>
              <w:t>Moments at Work (Triple Only)</w:t>
            </w:r>
          </w:p>
          <w:p w:rsidR="00C905BC" w:rsidRPr="00272B2B" w:rsidRDefault="00C905BC" w:rsidP="00C905BC">
            <w:r w:rsidRPr="00272B2B">
              <w:t>P8.7</w:t>
            </w:r>
            <w:r w:rsidRPr="00272B2B">
              <w:tab/>
              <w:t>More about Levers and Gears (Triple Only)</w:t>
            </w:r>
          </w:p>
          <w:p w:rsidR="00C905BC" w:rsidRPr="00272B2B" w:rsidRDefault="00C905BC" w:rsidP="00C905BC">
            <w:r w:rsidRPr="00272B2B">
              <w:t>P8.8</w:t>
            </w:r>
            <w:r w:rsidRPr="00272B2B">
              <w:tab/>
              <w:t>Centre of Mass</w:t>
            </w:r>
          </w:p>
          <w:p w:rsidR="00C905BC" w:rsidRPr="00272B2B" w:rsidRDefault="00C905BC" w:rsidP="00C905BC">
            <w:r w:rsidRPr="00272B2B">
              <w:t>P8.9</w:t>
            </w:r>
            <w:r w:rsidRPr="00272B2B">
              <w:tab/>
              <w:t>Moments and Equilibrium (Triple Only)</w:t>
            </w:r>
          </w:p>
          <w:p w:rsidR="00C905BC" w:rsidRPr="00272B2B" w:rsidRDefault="00C905BC" w:rsidP="00C905BC">
            <w:r w:rsidRPr="00272B2B">
              <w:t>P8.10</w:t>
            </w:r>
            <w:r w:rsidRPr="00272B2B">
              <w:tab/>
              <w:t>The Parallelogram of Forces</w:t>
            </w:r>
          </w:p>
          <w:p w:rsidR="00C905BC" w:rsidRPr="00272B2B" w:rsidRDefault="00C905BC" w:rsidP="00C905BC">
            <w:r w:rsidRPr="00272B2B">
              <w:t>P8.11</w:t>
            </w:r>
            <w:r w:rsidRPr="00272B2B">
              <w:tab/>
              <w:t>Resolution of Forces</w:t>
            </w:r>
          </w:p>
          <w:p w:rsidR="00C905BC" w:rsidRPr="00272B2B" w:rsidRDefault="00C905BC" w:rsidP="00C905BC"/>
          <w:p w:rsidR="00C905BC" w:rsidRPr="00272B2B" w:rsidRDefault="00C905BC" w:rsidP="00C905BC">
            <w:r w:rsidRPr="00272B2B">
              <w:t>P8.12</w:t>
            </w:r>
            <w:r w:rsidRPr="00272B2B">
              <w:tab/>
              <w:t>FORMATIVE ASSESSMENT</w:t>
            </w:r>
          </w:p>
        </w:tc>
      </w:tr>
      <w:tr w:rsidR="00272B2B" w:rsidRPr="00272B2B" w:rsidTr="00BD5E31">
        <w:tc>
          <w:tcPr>
            <w:tcW w:w="2224" w:type="dxa"/>
          </w:tcPr>
          <w:p w:rsidR="00C905BC" w:rsidRPr="00272B2B" w:rsidRDefault="00C905BC" w:rsidP="00C905BC">
            <w:pPr>
              <w:ind w:right="-1068"/>
              <w:rPr>
                <w:rFonts w:cstheme="minorHAnsi"/>
                <w:b/>
                <w:sz w:val="28"/>
                <w:szCs w:val="28"/>
              </w:rPr>
            </w:pPr>
            <w:r w:rsidRPr="00272B2B">
              <w:rPr>
                <w:rFonts w:cstheme="minorHAnsi"/>
                <w:b/>
                <w:sz w:val="28"/>
                <w:szCs w:val="28"/>
              </w:rPr>
              <w:lastRenderedPageBreak/>
              <w:t>RE</w:t>
            </w:r>
          </w:p>
          <w:p w:rsidR="00C905BC" w:rsidRPr="00272B2B" w:rsidRDefault="00C905BC" w:rsidP="00C905BC">
            <w:pPr>
              <w:ind w:right="-1068"/>
              <w:rPr>
                <w:rFonts w:cstheme="minorHAnsi"/>
                <w:b/>
                <w:sz w:val="28"/>
                <w:szCs w:val="28"/>
              </w:rPr>
            </w:pPr>
          </w:p>
          <w:p w:rsidR="00C905BC" w:rsidRPr="00272B2B" w:rsidRDefault="00C905BC" w:rsidP="00C905BC">
            <w:pPr>
              <w:ind w:right="-1068"/>
              <w:rPr>
                <w:rFonts w:cstheme="minorHAnsi"/>
                <w:b/>
                <w:sz w:val="28"/>
                <w:szCs w:val="28"/>
              </w:rPr>
            </w:pPr>
            <w:r w:rsidRPr="00272B2B">
              <w:rPr>
                <w:rFonts w:cstheme="minorHAnsi"/>
                <w:b/>
                <w:sz w:val="28"/>
                <w:szCs w:val="28"/>
              </w:rPr>
              <w:t>AQA</w:t>
            </w:r>
          </w:p>
        </w:tc>
        <w:tc>
          <w:tcPr>
            <w:tcW w:w="2272" w:type="dxa"/>
          </w:tcPr>
          <w:p w:rsidR="00C905BC" w:rsidRPr="00272B2B" w:rsidRDefault="00C905BC" w:rsidP="00C905BC">
            <w:pPr>
              <w:ind w:right="93"/>
            </w:pPr>
          </w:p>
          <w:p w:rsidR="00C905BC" w:rsidRPr="00272B2B" w:rsidRDefault="00C905BC" w:rsidP="00C905BC">
            <w:pPr>
              <w:ind w:right="93"/>
            </w:pPr>
            <w:r w:rsidRPr="00272B2B">
              <w:t>Religion and Life</w:t>
            </w:r>
          </w:p>
          <w:p w:rsidR="00C905BC" w:rsidRPr="00272B2B" w:rsidRDefault="00C905BC" w:rsidP="00C905BC">
            <w:pPr>
              <w:ind w:right="93"/>
            </w:pPr>
          </w:p>
          <w:p w:rsidR="00C905BC" w:rsidRPr="00272B2B" w:rsidRDefault="00C905BC" w:rsidP="00C905BC">
            <w:pPr>
              <w:ind w:right="93"/>
            </w:pPr>
            <w:r w:rsidRPr="00272B2B">
              <w:t>Mid Unit Test and End of Unit Written Assessment</w:t>
            </w:r>
          </w:p>
          <w:p w:rsidR="00C905BC" w:rsidRPr="00272B2B" w:rsidRDefault="00C905BC" w:rsidP="00C905BC">
            <w:pPr>
              <w:ind w:right="-784"/>
            </w:pPr>
          </w:p>
        </w:tc>
        <w:tc>
          <w:tcPr>
            <w:tcW w:w="2272" w:type="dxa"/>
          </w:tcPr>
          <w:p w:rsidR="00C905BC" w:rsidRPr="00272B2B" w:rsidRDefault="00C905BC" w:rsidP="00C905BC">
            <w:pPr>
              <w:ind w:right="150"/>
            </w:pPr>
          </w:p>
          <w:p w:rsidR="00C905BC" w:rsidRPr="00272B2B" w:rsidRDefault="00C905BC" w:rsidP="00C905BC">
            <w:pPr>
              <w:ind w:right="150"/>
            </w:pPr>
            <w:r w:rsidRPr="00272B2B">
              <w:t>Religion and Life</w:t>
            </w:r>
          </w:p>
          <w:p w:rsidR="00C905BC" w:rsidRPr="00272B2B" w:rsidRDefault="00C905BC" w:rsidP="00C905BC">
            <w:pPr>
              <w:ind w:right="150"/>
            </w:pPr>
          </w:p>
          <w:p w:rsidR="00C905BC" w:rsidRPr="00272B2B" w:rsidRDefault="00C905BC" w:rsidP="00C905BC">
            <w:pPr>
              <w:ind w:right="150"/>
            </w:pPr>
            <w:r w:rsidRPr="00272B2B">
              <w:t>Mid Unit Test and End of Unit Written Assessment</w:t>
            </w:r>
          </w:p>
          <w:p w:rsidR="00C905BC" w:rsidRPr="00272B2B" w:rsidRDefault="00C905BC" w:rsidP="00C905BC">
            <w:pPr>
              <w:ind w:right="150"/>
            </w:pPr>
          </w:p>
        </w:tc>
        <w:tc>
          <w:tcPr>
            <w:tcW w:w="2240" w:type="dxa"/>
          </w:tcPr>
          <w:p w:rsidR="00C905BC" w:rsidRPr="00272B2B" w:rsidRDefault="00C905BC" w:rsidP="00C905BC">
            <w:pPr>
              <w:ind w:right="66"/>
            </w:pPr>
          </w:p>
          <w:p w:rsidR="00C905BC" w:rsidRPr="00272B2B" w:rsidRDefault="00C905BC" w:rsidP="00C905BC">
            <w:pPr>
              <w:ind w:right="66"/>
            </w:pPr>
            <w:r w:rsidRPr="00272B2B">
              <w:t>Crime and Punishment</w:t>
            </w:r>
          </w:p>
          <w:p w:rsidR="00C905BC" w:rsidRPr="00272B2B" w:rsidRDefault="00C905BC" w:rsidP="00C905BC">
            <w:pPr>
              <w:ind w:right="66"/>
            </w:pPr>
          </w:p>
          <w:p w:rsidR="00C905BC" w:rsidRPr="00272B2B" w:rsidRDefault="00C905BC" w:rsidP="00C905BC">
            <w:pPr>
              <w:ind w:right="66"/>
            </w:pPr>
            <w:r w:rsidRPr="00272B2B">
              <w:t>Mid Unit Test and End of Unit Written Assessment</w:t>
            </w:r>
          </w:p>
        </w:tc>
        <w:tc>
          <w:tcPr>
            <w:tcW w:w="2242" w:type="dxa"/>
          </w:tcPr>
          <w:p w:rsidR="00C905BC" w:rsidRPr="00272B2B" w:rsidRDefault="00C905BC" w:rsidP="00C905BC">
            <w:pPr>
              <w:ind w:right="123"/>
            </w:pPr>
          </w:p>
          <w:p w:rsidR="00C905BC" w:rsidRPr="00272B2B" w:rsidRDefault="00C905BC" w:rsidP="00C905BC">
            <w:pPr>
              <w:ind w:right="123"/>
            </w:pPr>
            <w:r w:rsidRPr="00272B2B">
              <w:t>Religion and War</w:t>
            </w:r>
          </w:p>
          <w:p w:rsidR="00C905BC" w:rsidRPr="00272B2B" w:rsidRDefault="00C905BC" w:rsidP="00C905BC">
            <w:pPr>
              <w:ind w:right="123"/>
            </w:pPr>
          </w:p>
          <w:p w:rsidR="00C905BC" w:rsidRPr="00272B2B" w:rsidRDefault="00C905BC" w:rsidP="00C905BC">
            <w:pPr>
              <w:ind w:right="123"/>
            </w:pPr>
            <w:r w:rsidRPr="00272B2B">
              <w:t>Mid Unit Test and End of Unit Written Assessment</w:t>
            </w:r>
          </w:p>
        </w:tc>
        <w:tc>
          <w:tcPr>
            <w:tcW w:w="2232" w:type="dxa"/>
          </w:tcPr>
          <w:p w:rsidR="00C905BC" w:rsidRPr="00272B2B" w:rsidRDefault="00C905BC" w:rsidP="00C905BC">
            <w:pPr>
              <w:ind w:right="38"/>
            </w:pPr>
          </w:p>
          <w:p w:rsidR="00C905BC" w:rsidRPr="00272B2B" w:rsidRDefault="00C905BC" w:rsidP="00C905BC">
            <w:pPr>
              <w:ind w:right="38"/>
            </w:pPr>
            <w:r w:rsidRPr="00272B2B">
              <w:t>Religion and War</w:t>
            </w:r>
          </w:p>
          <w:p w:rsidR="00C905BC" w:rsidRPr="00272B2B" w:rsidRDefault="00C905BC" w:rsidP="00C905BC">
            <w:pPr>
              <w:ind w:right="38"/>
            </w:pPr>
          </w:p>
          <w:p w:rsidR="00C905BC" w:rsidRPr="00272B2B" w:rsidRDefault="00C905BC" w:rsidP="00C905BC">
            <w:pPr>
              <w:ind w:right="38"/>
            </w:pPr>
            <w:r w:rsidRPr="00272B2B">
              <w:t>Mid Unit Test and End of Unit Written Assessment</w:t>
            </w:r>
          </w:p>
        </w:tc>
        <w:tc>
          <w:tcPr>
            <w:tcW w:w="2248" w:type="dxa"/>
          </w:tcPr>
          <w:p w:rsidR="00C905BC" w:rsidRPr="00272B2B" w:rsidRDefault="00C905BC" w:rsidP="00C905BC"/>
          <w:p w:rsidR="00C905BC" w:rsidRPr="00272B2B" w:rsidRDefault="00C905BC" w:rsidP="00C905BC">
            <w:r w:rsidRPr="00272B2B">
              <w:t>Religious viewpoint on Human Rights and money</w:t>
            </w:r>
          </w:p>
          <w:p w:rsidR="00C905BC" w:rsidRPr="00272B2B" w:rsidRDefault="00C905BC" w:rsidP="00C905BC"/>
          <w:p w:rsidR="00C905BC" w:rsidRPr="00272B2B" w:rsidRDefault="00C905BC" w:rsidP="00C905BC">
            <w:r w:rsidRPr="00272B2B">
              <w:t>Mid Unit Test and End of Unit Written Assessment</w:t>
            </w:r>
          </w:p>
          <w:p w:rsidR="00C905BC" w:rsidRPr="00272B2B" w:rsidRDefault="00C905BC" w:rsidP="00C905BC"/>
        </w:tc>
      </w:tr>
      <w:tr w:rsidR="00272B2B" w:rsidRPr="00272B2B" w:rsidTr="00BD5E31">
        <w:tc>
          <w:tcPr>
            <w:tcW w:w="2224" w:type="dxa"/>
          </w:tcPr>
          <w:p w:rsidR="00C905BC" w:rsidRPr="00272B2B" w:rsidRDefault="00C905BC" w:rsidP="00C905BC">
            <w:pPr>
              <w:ind w:right="-1068"/>
              <w:rPr>
                <w:rFonts w:cstheme="minorHAnsi"/>
                <w:b/>
                <w:sz w:val="28"/>
                <w:szCs w:val="28"/>
              </w:rPr>
            </w:pPr>
            <w:r w:rsidRPr="00272B2B">
              <w:rPr>
                <w:rFonts w:cstheme="minorHAnsi"/>
                <w:b/>
                <w:sz w:val="28"/>
                <w:szCs w:val="28"/>
              </w:rPr>
              <w:t>Spanish</w:t>
            </w:r>
          </w:p>
          <w:p w:rsidR="00C905BC" w:rsidRPr="00272B2B" w:rsidRDefault="00C905BC" w:rsidP="00C905BC">
            <w:pPr>
              <w:ind w:right="-1068"/>
              <w:rPr>
                <w:rFonts w:cstheme="minorHAnsi"/>
                <w:b/>
                <w:sz w:val="28"/>
                <w:szCs w:val="28"/>
              </w:rPr>
            </w:pPr>
          </w:p>
          <w:p w:rsidR="00C905BC" w:rsidRPr="00272B2B" w:rsidRDefault="00C905BC" w:rsidP="00C905BC">
            <w:pPr>
              <w:ind w:right="-1068"/>
              <w:rPr>
                <w:rFonts w:cstheme="minorHAnsi"/>
                <w:b/>
                <w:sz w:val="28"/>
                <w:szCs w:val="28"/>
              </w:rPr>
            </w:pPr>
            <w:r w:rsidRPr="00272B2B">
              <w:rPr>
                <w:rFonts w:cstheme="minorHAnsi"/>
                <w:b/>
                <w:sz w:val="28"/>
                <w:szCs w:val="28"/>
                <w:lang w:eastAsia="en-GB"/>
              </w:rPr>
              <w:t>Edexcel</w:t>
            </w:r>
          </w:p>
        </w:tc>
        <w:tc>
          <w:tcPr>
            <w:tcW w:w="2272" w:type="dxa"/>
          </w:tcPr>
          <w:p w:rsidR="00C905BC" w:rsidRPr="00272B2B" w:rsidRDefault="00C905BC" w:rsidP="00C905BC">
            <w:pPr>
              <w:ind w:right="93"/>
              <w:rPr>
                <w:b/>
              </w:rPr>
            </w:pPr>
            <w:r w:rsidRPr="00272B2B">
              <w:rPr>
                <w:b/>
              </w:rPr>
              <w:t>VIVAGCSE</w:t>
            </w:r>
          </w:p>
          <w:p w:rsidR="00C905BC" w:rsidRPr="00272B2B" w:rsidRDefault="00C905BC" w:rsidP="00C905BC">
            <w:pPr>
              <w:ind w:right="93"/>
              <w:rPr>
                <w:b/>
              </w:rPr>
            </w:pPr>
            <w:r w:rsidRPr="00272B2B">
              <w:rPr>
                <w:b/>
              </w:rPr>
              <w:t xml:space="preserve">Module 4 – </w:t>
            </w:r>
            <w:proofErr w:type="spellStart"/>
            <w:r w:rsidRPr="00272B2B">
              <w:rPr>
                <w:b/>
                <w:i/>
              </w:rPr>
              <w:t>Intereses</w:t>
            </w:r>
            <w:proofErr w:type="spellEnd"/>
            <w:r w:rsidRPr="00272B2B">
              <w:rPr>
                <w:b/>
                <w:i/>
              </w:rPr>
              <w:t xml:space="preserve"> e </w:t>
            </w:r>
            <w:proofErr w:type="spellStart"/>
            <w:r w:rsidRPr="00272B2B">
              <w:rPr>
                <w:b/>
                <w:i/>
              </w:rPr>
              <w:t>influencias</w:t>
            </w:r>
            <w:proofErr w:type="spellEnd"/>
            <w:r w:rsidRPr="00272B2B">
              <w:rPr>
                <w:b/>
              </w:rPr>
              <w:t xml:space="preserve"> </w:t>
            </w:r>
          </w:p>
          <w:p w:rsidR="00C905BC" w:rsidRPr="00272B2B" w:rsidRDefault="00C905BC" w:rsidP="00C905BC">
            <w:pPr>
              <w:ind w:right="93"/>
            </w:pPr>
          </w:p>
          <w:p w:rsidR="00C905BC" w:rsidRPr="00272B2B" w:rsidRDefault="00C905BC" w:rsidP="00C905BC">
            <w:pPr>
              <w:ind w:right="93"/>
            </w:pPr>
            <w:r w:rsidRPr="00272B2B">
              <w:t xml:space="preserve">(free-time activities, stem changing verbs, TV programmes and films, nationality, </w:t>
            </w:r>
            <w:proofErr w:type="spellStart"/>
            <w:r w:rsidRPr="00272B2B">
              <w:t>soler</w:t>
            </w:r>
            <w:proofErr w:type="spellEnd"/>
            <w:r w:rsidRPr="00272B2B">
              <w:t xml:space="preserve"> + infinitive, talking about sports, imperfect tense to say what you used to do, talking about trends, perfect tense, entertainment, using ‘</w:t>
            </w:r>
            <w:proofErr w:type="spellStart"/>
            <w:r w:rsidRPr="00272B2B">
              <w:t>otros</w:t>
            </w:r>
            <w:proofErr w:type="spellEnd"/>
            <w:r w:rsidRPr="00272B2B">
              <w:t>/</w:t>
            </w:r>
            <w:proofErr w:type="spellStart"/>
            <w:r w:rsidRPr="00272B2B">
              <w:t>demasiados</w:t>
            </w:r>
            <w:proofErr w:type="spellEnd"/>
            <w:r w:rsidRPr="00272B2B">
              <w:t>/</w:t>
            </w:r>
          </w:p>
          <w:p w:rsidR="00C905BC" w:rsidRPr="00272B2B" w:rsidRDefault="00C905BC" w:rsidP="00C905BC">
            <w:pPr>
              <w:ind w:right="93"/>
            </w:pPr>
            <w:proofErr w:type="spellStart"/>
            <w:proofErr w:type="gramStart"/>
            <w:r w:rsidRPr="00272B2B">
              <w:t>todos</w:t>
            </w:r>
            <w:proofErr w:type="spellEnd"/>
            <w:r w:rsidRPr="00272B2B">
              <w:t>/</w:t>
            </w:r>
            <w:proofErr w:type="spellStart"/>
            <w:r w:rsidRPr="00272B2B">
              <w:t>ciertos</w:t>
            </w:r>
            <w:proofErr w:type="spellEnd"/>
            <w:proofErr w:type="gramEnd"/>
            <w:r w:rsidRPr="00272B2B">
              <w:t xml:space="preserve">’ </w:t>
            </w:r>
            <w:proofErr w:type="spellStart"/>
            <w:r w:rsidRPr="00272B2B">
              <w:t>etc</w:t>
            </w:r>
            <w:proofErr w:type="spellEnd"/>
            <w:r w:rsidRPr="00272B2B">
              <w:t>, talking about role models, past tenses.’</w:t>
            </w:r>
          </w:p>
          <w:p w:rsidR="00C905BC" w:rsidRPr="00272B2B" w:rsidRDefault="00C905BC" w:rsidP="00C905BC">
            <w:pPr>
              <w:ind w:right="93"/>
            </w:pPr>
          </w:p>
          <w:p w:rsidR="00C905BC" w:rsidRPr="00272B2B" w:rsidRDefault="00C905BC" w:rsidP="00C905BC">
            <w:pPr>
              <w:ind w:right="93"/>
            </w:pPr>
          </w:p>
          <w:p w:rsidR="00C905BC" w:rsidRPr="00272B2B" w:rsidRDefault="00C905BC" w:rsidP="00C905BC">
            <w:pPr>
              <w:ind w:right="93"/>
            </w:pPr>
          </w:p>
          <w:p w:rsidR="00C905BC" w:rsidRPr="00272B2B" w:rsidRDefault="00C905BC" w:rsidP="00C905BC">
            <w:pPr>
              <w:ind w:right="-784"/>
            </w:pPr>
          </w:p>
        </w:tc>
        <w:tc>
          <w:tcPr>
            <w:tcW w:w="2272" w:type="dxa"/>
          </w:tcPr>
          <w:p w:rsidR="00C905BC" w:rsidRPr="00272B2B" w:rsidRDefault="00C905BC" w:rsidP="00C905BC">
            <w:pPr>
              <w:ind w:right="93"/>
              <w:rPr>
                <w:b/>
              </w:rPr>
            </w:pPr>
            <w:r w:rsidRPr="00272B2B">
              <w:rPr>
                <w:b/>
              </w:rPr>
              <w:t>VIVAGCSE</w:t>
            </w:r>
          </w:p>
          <w:p w:rsidR="00C905BC" w:rsidRPr="00272B2B" w:rsidRDefault="00C905BC" w:rsidP="00C905BC">
            <w:pPr>
              <w:ind w:right="93"/>
              <w:rPr>
                <w:b/>
              </w:rPr>
            </w:pPr>
            <w:r w:rsidRPr="00272B2B">
              <w:rPr>
                <w:b/>
              </w:rPr>
              <w:t xml:space="preserve">Module 4 – </w:t>
            </w:r>
            <w:proofErr w:type="spellStart"/>
            <w:r w:rsidRPr="00272B2B">
              <w:rPr>
                <w:b/>
                <w:i/>
              </w:rPr>
              <w:t>Intereses</w:t>
            </w:r>
            <w:proofErr w:type="spellEnd"/>
            <w:r w:rsidRPr="00272B2B">
              <w:rPr>
                <w:b/>
                <w:i/>
              </w:rPr>
              <w:t xml:space="preserve"> e </w:t>
            </w:r>
            <w:proofErr w:type="spellStart"/>
            <w:r w:rsidRPr="00272B2B">
              <w:rPr>
                <w:b/>
                <w:i/>
              </w:rPr>
              <w:t>influencias</w:t>
            </w:r>
            <w:proofErr w:type="spellEnd"/>
            <w:r w:rsidRPr="00272B2B">
              <w:rPr>
                <w:b/>
              </w:rPr>
              <w:t xml:space="preserve"> </w:t>
            </w:r>
          </w:p>
          <w:p w:rsidR="00C905BC" w:rsidRPr="00272B2B" w:rsidRDefault="00C905BC" w:rsidP="00C905BC">
            <w:pPr>
              <w:ind w:right="93"/>
            </w:pPr>
          </w:p>
          <w:p w:rsidR="00C905BC" w:rsidRPr="00272B2B" w:rsidRDefault="00C905BC" w:rsidP="00C905BC">
            <w:pPr>
              <w:ind w:right="93"/>
            </w:pPr>
            <w:r w:rsidRPr="00272B2B">
              <w:t xml:space="preserve">(free-time activities, stem changing verbs, TV programmes and films, nationality, </w:t>
            </w:r>
            <w:proofErr w:type="spellStart"/>
            <w:r w:rsidRPr="00272B2B">
              <w:t>soler</w:t>
            </w:r>
            <w:proofErr w:type="spellEnd"/>
            <w:r w:rsidRPr="00272B2B">
              <w:t xml:space="preserve"> + infinitive, talking about sports, imperfect tense to say what you used to do, talking about trends, perfect tense, entertainment, using ‘</w:t>
            </w:r>
            <w:proofErr w:type="spellStart"/>
            <w:r w:rsidRPr="00272B2B">
              <w:t>otros</w:t>
            </w:r>
            <w:proofErr w:type="spellEnd"/>
            <w:r w:rsidRPr="00272B2B">
              <w:t>/</w:t>
            </w:r>
            <w:proofErr w:type="spellStart"/>
            <w:r w:rsidRPr="00272B2B">
              <w:t>demasiados</w:t>
            </w:r>
            <w:proofErr w:type="spellEnd"/>
            <w:r w:rsidRPr="00272B2B">
              <w:t>/</w:t>
            </w:r>
          </w:p>
          <w:p w:rsidR="00C905BC" w:rsidRPr="00272B2B" w:rsidRDefault="00C905BC" w:rsidP="00C905BC">
            <w:pPr>
              <w:ind w:right="93"/>
            </w:pPr>
            <w:proofErr w:type="spellStart"/>
            <w:proofErr w:type="gramStart"/>
            <w:r w:rsidRPr="00272B2B">
              <w:t>todos</w:t>
            </w:r>
            <w:proofErr w:type="spellEnd"/>
            <w:r w:rsidRPr="00272B2B">
              <w:t>/</w:t>
            </w:r>
            <w:proofErr w:type="spellStart"/>
            <w:r w:rsidRPr="00272B2B">
              <w:t>ciertos</w:t>
            </w:r>
            <w:proofErr w:type="spellEnd"/>
            <w:proofErr w:type="gramEnd"/>
            <w:r w:rsidRPr="00272B2B">
              <w:t xml:space="preserve">’ </w:t>
            </w:r>
            <w:proofErr w:type="spellStart"/>
            <w:r w:rsidRPr="00272B2B">
              <w:t>etc</w:t>
            </w:r>
            <w:proofErr w:type="spellEnd"/>
            <w:r w:rsidRPr="00272B2B">
              <w:t>, talking about role models, past tenses.’</w:t>
            </w:r>
          </w:p>
          <w:p w:rsidR="00C905BC" w:rsidRPr="00272B2B" w:rsidRDefault="00C905BC" w:rsidP="00C905BC">
            <w:pPr>
              <w:ind w:right="150"/>
            </w:pPr>
          </w:p>
          <w:p w:rsidR="00C905BC" w:rsidRPr="00272B2B" w:rsidRDefault="00C905BC" w:rsidP="00C905BC"/>
          <w:p w:rsidR="00C905BC" w:rsidRPr="00272B2B" w:rsidRDefault="00C905BC" w:rsidP="00C905BC">
            <w:pPr>
              <w:ind w:right="93"/>
            </w:pPr>
            <w:r w:rsidRPr="00272B2B">
              <w:t>End of Module 4 Assessment</w:t>
            </w:r>
          </w:p>
          <w:p w:rsidR="00C905BC" w:rsidRPr="00272B2B" w:rsidRDefault="00C905BC" w:rsidP="00C905BC"/>
        </w:tc>
        <w:tc>
          <w:tcPr>
            <w:tcW w:w="2240" w:type="dxa"/>
          </w:tcPr>
          <w:p w:rsidR="00C905BC" w:rsidRPr="00272B2B" w:rsidRDefault="00C905BC" w:rsidP="00C905BC">
            <w:pPr>
              <w:ind w:right="93"/>
              <w:rPr>
                <w:b/>
              </w:rPr>
            </w:pPr>
            <w:r w:rsidRPr="00272B2B">
              <w:rPr>
                <w:b/>
              </w:rPr>
              <w:t>VIVAGCSE</w:t>
            </w:r>
          </w:p>
          <w:p w:rsidR="00C905BC" w:rsidRPr="00272B2B" w:rsidRDefault="00C905BC" w:rsidP="00C905BC">
            <w:pPr>
              <w:ind w:right="93"/>
              <w:rPr>
                <w:b/>
                <w:i/>
              </w:rPr>
            </w:pPr>
            <w:r w:rsidRPr="00272B2B">
              <w:rPr>
                <w:b/>
              </w:rPr>
              <w:t xml:space="preserve">Module 5 – </w:t>
            </w:r>
            <w:proofErr w:type="spellStart"/>
            <w:r w:rsidRPr="00272B2B">
              <w:rPr>
                <w:b/>
                <w:i/>
              </w:rPr>
              <w:t>Cuidades</w:t>
            </w:r>
            <w:proofErr w:type="spellEnd"/>
            <w:r w:rsidRPr="00272B2B">
              <w:rPr>
                <w:b/>
                <w:i/>
              </w:rPr>
              <w:t xml:space="preserve"> </w:t>
            </w:r>
          </w:p>
          <w:p w:rsidR="00C905BC" w:rsidRPr="00272B2B" w:rsidRDefault="00C905BC" w:rsidP="00C905BC">
            <w:pPr>
              <w:ind w:right="93"/>
            </w:pPr>
          </w:p>
          <w:p w:rsidR="00C905BC" w:rsidRPr="00272B2B" w:rsidRDefault="00C905BC" w:rsidP="00C905BC">
            <w:pPr>
              <w:ind w:right="66"/>
            </w:pPr>
            <w:r w:rsidRPr="00272B2B">
              <w:t xml:space="preserve">(places in a town, directions, shops, souvenirs, features of a region, using ‘se </w:t>
            </w:r>
            <w:proofErr w:type="spellStart"/>
            <w:r w:rsidRPr="00272B2B">
              <w:t>puede</w:t>
            </w:r>
            <w:proofErr w:type="spellEnd"/>
            <w:r w:rsidRPr="00272B2B">
              <w:t>(n)’, future plans, using the future tense, geography of Spain, shopping for clothes, demonstrative adjectives, problems in a town, conditional tense, using synonyms and antonyms, idioms.)</w:t>
            </w:r>
          </w:p>
        </w:tc>
        <w:tc>
          <w:tcPr>
            <w:tcW w:w="2242" w:type="dxa"/>
          </w:tcPr>
          <w:p w:rsidR="00C905BC" w:rsidRPr="00272B2B" w:rsidRDefault="00C905BC" w:rsidP="00C905BC">
            <w:pPr>
              <w:ind w:right="93"/>
              <w:rPr>
                <w:b/>
              </w:rPr>
            </w:pPr>
            <w:r w:rsidRPr="00272B2B">
              <w:rPr>
                <w:b/>
              </w:rPr>
              <w:t>VIVAGCSE</w:t>
            </w:r>
          </w:p>
          <w:p w:rsidR="00C905BC" w:rsidRPr="00272B2B" w:rsidRDefault="00C905BC" w:rsidP="00C905BC">
            <w:pPr>
              <w:ind w:right="93"/>
              <w:rPr>
                <w:b/>
                <w:i/>
              </w:rPr>
            </w:pPr>
            <w:r w:rsidRPr="00272B2B">
              <w:rPr>
                <w:b/>
              </w:rPr>
              <w:t xml:space="preserve">Module 5 – </w:t>
            </w:r>
            <w:proofErr w:type="spellStart"/>
            <w:r w:rsidRPr="00272B2B">
              <w:rPr>
                <w:b/>
                <w:i/>
              </w:rPr>
              <w:t>Cuidades</w:t>
            </w:r>
            <w:proofErr w:type="spellEnd"/>
            <w:r w:rsidRPr="00272B2B">
              <w:rPr>
                <w:b/>
                <w:i/>
              </w:rPr>
              <w:t xml:space="preserve"> </w:t>
            </w:r>
          </w:p>
          <w:p w:rsidR="00C905BC" w:rsidRPr="00272B2B" w:rsidRDefault="00C905BC" w:rsidP="00C905BC">
            <w:pPr>
              <w:ind w:right="93"/>
            </w:pPr>
          </w:p>
          <w:p w:rsidR="00C905BC" w:rsidRPr="00272B2B" w:rsidRDefault="00C905BC" w:rsidP="00C905BC">
            <w:pPr>
              <w:ind w:right="123"/>
            </w:pPr>
            <w:r w:rsidRPr="00272B2B">
              <w:t xml:space="preserve">(places in a town, directions, shops, souvenirs, features of a region, using ‘se </w:t>
            </w:r>
            <w:proofErr w:type="spellStart"/>
            <w:r w:rsidRPr="00272B2B">
              <w:t>puede</w:t>
            </w:r>
            <w:proofErr w:type="spellEnd"/>
            <w:r w:rsidRPr="00272B2B">
              <w:t>(n)’, future plans, using the future tense, geography of Spain, shopping for clothes, demonstrative adjectives, problems in a town, conditional tense, using synonyms and antonyms, idioms.)</w:t>
            </w:r>
          </w:p>
          <w:p w:rsidR="00C905BC" w:rsidRPr="00272B2B" w:rsidRDefault="00C905BC" w:rsidP="00C905BC"/>
          <w:p w:rsidR="00C905BC" w:rsidRPr="00272B2B" w:rsidRDefault="00C905BC" w:rsidP="00C905BC"/>
          <w:p w:rsidR="00C905BC" w:rsidRPr="00272B2B" w:rsidRDefault="00C905BC" w:rsidP="00C905BC"/>
          <w:p w:rsidR="00C905BC" w:rsidRPr="00272B2B" w:rsidRDefault="00C905BC" w:rsidP="00C905BC">
            <w:pPr>
              <w:ind w:right="93"/>
            </w:pPr>
            <w:r w:rsidRPr="00272B2B">
              <w:t>End of Module 5 Assessment</w:t>
            </w:r>
          </w:p>
          <w:p w:rsidR="00C905BC" w:rsidRPr="00272B2B" w:rsidRDefault="00C905BC" w:rsidP="00C905BC"/>
        </w:tc>
        <w:tc>
          <w:tcPr>
            <w:tcW w:w="2232" w:type="dxa"/>
          </w:tcPr>
          <w:p w:rsidR="00C905BC" w:rsidRPr="00272B2B" w:rsidRDefault="00C905BC" w:rsidP="00C905BC">
            <w:pPr>
              <w:ind w:right="93"/>
              <w:rPr>
                <w:b/>
              </w:rPr>
            </w:pPr>
            <w:r w:rsidRPr="00272B2B">
              <w:rPr>
                <w:b/>
              </w:rPr>
              <w:t>VIVAGCSE</w:t>
            </w:r>
          </w:p>
          <w:p w:rsidR="00C905BC" w:rsidRPr="00272B2B" w:rsidRDefault="00C905BC" w:rsidP="00C905BC">
            <w:pPr>
              <w:ind w:right="93"/>
              <w:rPr>
                <w:b/>
                <w:i/>
              </w:rPr>
            </w:pPr>
            <w:r w:rsidRPr="00272B2B">
              <w:rPr>
                <w:b/>
              </w:rPr>
              <w:t xml:space="preserve">Module 6 – </w:t>
            </w:r>
            <w:r w:rsidRPr="00272B2B">
              <w:rPr>
                <w:b/>
                <w:i/>
              </w:rPr>
              <w:t xml:space="preserve">De </w:t>
            </w:r>
            <w:proofErr w:type="spellStart"/>
            <w:r w:rsidRPr="00272B2B">
              <w:rPr>
                <w:b/>
                <w:i/>
              </w:rPr>
              <w:t>costumbre</w:t>
            </w:r>
            <w:proofErr w:type="spellEnd"/>
          </w:p>
          <w:p w:rsidR="00C905BC" w:rsidRPr="00272B2B" w:rsidRDefault="00C905BC" w:rsidP="00C905BC">
            <w:pPr>
              <w:ind w:right="93"/>
              <w:rPr>
                <w:i/>
              </w:rPr>
            </w:pPr>
          </w:p>
          <w:p w:rsidR="00C905BC" w:rsidRPr="00272B2B" w:rsidRDefault="00C905BC" w:rsidP="00C905BC">
            <w:pPr>
              <w:ind w:right="93"/>
            </w:pPr>
            <w:r w:rsidRPr="00272B2B">
              <w:t xml:space="preserve">(mealtimes, daily routines, illness &amp; injuries, asking for help at the pharmacy, typical foods, passive tense, festivals, avoiding the passive, question words, describing a special day, reflexive verbs in the </w:t>
            </w:r>
            <w:proofErr w:type="spellStart"/>
            <w:r w:rsidRPr="00272B2B">
              <w:t>preterite</w:t>
            </w:r>
            <w:proofErr w:type="spellEnd"/>
            <w:r w:rsidRPr="00272B2B">
              <w:t>, ordering in a restaurant, absolute superlatives, music festivals, expressions followed by the infinitive.)</w:t>
            </w:r>
          </w:p>
          <w:p w:rsidR="00C905BC" w:rsidRPr="00272B2B" w:rsidRDefault="00C905BC" w:rsidP="00C905BC">
            <w:pPr>
              <w:ind w:right="38"/>
            </w:pPr>
          </w:p>
        </w:tc>
        <w:tc>
          <w:tcPr>
            <w:tcW w:w="2248" w:type="dxa"/>
          </w:tcPr>
          <w:p w:rsidR="00C905BC" w:rsidRPr="00272B2B" w:rsidRDefault="00C905BC" w:rsidP="00C905BC">
            <w:pPr>
              <w:ind w:right="93"/>
              <w:rPr>
                <w:b/>
              </w:rPr>
            </w:pPr>
            <w:r w:rsidRPr="00272B2B">
              <w:rPr>
                <w:b/>
              </w:rPr>
              <w:t>VIVAGCSE</w:t>
            </w:r>
          </w:p>
          <w:p w:rsidR="00C905BC" w:rsidRPr="00272B2B" w:rsidRDefault="00C905BC" w:rsidP="00C905BC">
            <w:pPr>
              <w:ind w:right="93"/>
              <w:rPr>
                <w:b/>
                <w:i/>
              </w:rPr>
            </w:pPr>
            <w:r w:rsidRPr="00272B2B">
              <w:rPr>
                <w:b/>
              </w:rPr>
              <w:t>Module 6 – D</w:t>
            </w:r>
            <w:r w:rsidRPr="00272B2B">
              <w:rPr>
                <w:b/>
                <w:i/>
              </w:rPr>
              <w:t xml:space="preserve">e </w:t>
            </w:r>
            <w:proofErr w:type="spellStart"/>
            <w:r w:rsidRPr="00272B2B">
              <w:rPr>
                <w:b/>
                <w:i/>
              </w:rPr>
              <w:t>costumbre</w:t>
            </w:r>
            <w:proofErr w:type="spellEnd"/>
          </w:p>
          <w:p w:rsidR="00C905BC" w:rsidRPr="00272B2B" w:rsidRDefault="00C905BC" w:rsidP="00C905BC">
            <w:pPr>
              <w:ind w:right="93"/>
              <w:rPr>
                <w:i/>
              </w:rPr>
            </w:pPr>
          </w:p>
          <w:p w:rsidR="00C905BC" w:rsidRPr="00272B2B" w:rsidRDefault="00C905BC" w:rsidP="00C905BC">
            <w:pPr>
              <w:ind w:right="93"/>
            </w:pPr>
            <w:r w:rsidRPr="00272B2B">
              <w:t xml:space="preserve">(mealtimes, daily routines, illness &amp; injuries, asking for help at the pharmacy, typical foods, passive tense, festivals, avoiding the passive, question words, describing a special day, reflexive verbs in the </w:t>
            </w:r>
            <w:proofErr w:type="spellStart"/>
            <w:r w:rsidRPr="00272B2B">
              <w:t>preterite</w:t>
            </w:r>
            <w:proofErr w:type="spellEnd"/>
            <w:r w:rsidRPr="00272B2B">
              <w:t>, ordering in a restaurant, absolute superlatives, music festivals, expressions followed by the infinitive.)</w:t>
            </w:r>
          </w:p>
          <w:p w:rsidR="00C905BC" w:rsidRPr="00272B2B" w:rsidRDefault="00C905BC" w:rsidP="00C905BC">
            <w:r w:rsidRPr="00272B2B">
              <w:t xml:space="preserve"> </w:t>
            </w:r>
          </w:p>
          <w:p w:rsidR="00C905BC" w:rsidRPr="00272B2B" w:rsidRDefault="00C905BC" w:rsidP="00C905BC">
            <w:r w:rsidRPr="00272B2B">
              <w:t>End of Year 10 Mock Exam (Mod1-6)</w:t>
            </w:r>
          </w:p>
        </w:tc>
      </w:tr>
      <w:bookmarkEnd w:id="0"/>
    </w:tbl>
    <w:p w:rsidR="004E2B8B" w:rsidRPr="00272B2B" w:rsidRDefault="004E2B8B" w:rsidP="004E6EF7">
      <w:pPr>
        <w:ind w:left="-851" w:right="-1068"/>
      </w:pPr>
    </w:p>
    <w:sectPr w:rsidR="004E2B8B" w:rsidRPr="00272B2B" w:rsidSect="00E0532B">
      <w:headerReference w:type="default" r:id="rId7"/>
      <w:pgSz w:w="16838" w:h="11906" w:orient="landscape"/>
      <w:pgMar w:top="567"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C81" w:rsidRDefault="002B7C81" w:rsidP="00050599">
      <w:pPr>
        <w:spacing w:after="0" w:line="240" w:lineRule="auto"/>
      </w:pPr>
      <w:r>
        <w:separator/>
      </w:r>
    </w:p>
  </w:endnote>
  <w:endnote w:type="continuationSeparator" w:id="0">
    <w:p w:rsidR="002B7C81" w:rsidRDefault="002B7C81" w:rsidP="00050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evin">
    <w:altName w:val="Chev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C81" w:rsidRDefault="002B7C81" w:rsidP="00050599">
      <w:pPr>
        <w:spacing w:after="0" w:line="240" w:lineRule="auto"/>
      </w:pPr>
      <w:r>
        <w:separator/>
      </w:r>
    </w:p>
  </w:footnote>
  <w:footnote w:type="continuationSeparator" w:id="0">
    <w:p w:rsidR="002B7C81" w:rsidRDefault="002B7C81" w:rsidP="00050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81" w:rsidRPr="00050599" w:rsidRDefault="002B7C81">
    <w:pPr>
      <w:pStyle w:val="Header"/>
      <w:rPr>
        <w:b/>
        <w:sz w:val="24"/>
        <w:szCs w:val="24"/>
      </w:rPr>
    </w:pPr>
    <w:r>
      <w:rPr>
        <w:b/>
        <w:sz w:val="24"/>
        <w:szCs w:val="24"/>
      </w:rPr>
      <w:t>Year 10 Curriculum Plan 2020-2021</w:t>
    </w:r>
  </w:p>
  <w:p w:rsidR="002B7C81" w:rsidRDefault="002B7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0625"/>
    <w:multiLevelType w:val="hybridMultilevel"/>
    <w:tmpl w:val="F3C8F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0544C"/>
    <w:multiLevelType w:val="hybridMultilevel"/>
    <w:tmpl w:val="45261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87402E"/>
    <w:multiLevelType w:val="hybridMultilevel"/>
    <w:tmpl w:val="A05C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B0E22"/>
    <w:multiLevelType w:val="hybridMultilevel"/>
    <w:tmpl w:val="E640E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9529D9"/>
    <w:multiLevelType w:val="hybridMultilevel"/>
    <w:tmpl w:val="5E80D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8D0E3C"/>
    <w:multiLevelType w:val="hybridMultilevel"/>
    <w:tmpl w:val="AA04F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53713C"/>
    <w:multiLevelType w:val="hybridMultilevel"/>
    <w:tmpl w:val="1E9A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846B0"/>
    <w:multiLevelType w:val="multilevel"/>
    <w:tmpl w:val="39B8BD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F336B71"/>
    <w:multiLevelType w:val="hybridMultilevel"/>
    <w:tmpl w:val="9D6A62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37725D"/>
    <w:multiLevelType w:val="hybridMultilevel"/>
    <w:tmpl w:val="35FC5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E36DA0"/>
    <w:multiLevelType w:val="hybridMultilevel"/>
    <w:tmpl w:val="E8165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5E4F4B"/>
    <w:multiLevelType w:val="hybridMultilevel"/>
    <w:tmpl w:val="5734B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64581B"/>
    <w:multiLevelType w:val="hybridMultilevel"/>
    <w:tmpl w:val="8E68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549DF"/>
    <w:multiLevelType w:val="hybridMultilevel"/>
    <w:tmpl w:val="73029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111AC7"/>
    <w:multiLevelType w:val="hybridMultilevel"/>
    <w:tmpl w:val="1778A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0125DAD"/>
    <w:multiLevelType w:val="hybridMultilevel"/>
    <w:tmpl w:val="EBB4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D85271"/>
    <w:multiLevelType w:val="hybridMultilevel"/>
    <w:tmpl w:val="1FE60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CC1CA4"/>
    <w:multiLevelType w:val="hybridMultilevel"/>
    <w:tmpl w:val="CD00F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1F2A67"/>
    <w:multiLevelType w:val="hybridMultilevel"/>
    <w:tmpl w:val="F2C07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4"/>
  </w:num>
  <w:num w:numId="4">
    <w:abstractNumId w:val="1"/>
  </w:num>
  <w:num w:numId="5">
    <w:abstractNumId w:val="18"/>
  </w:num>
  <w:num w:numId="6">
    <w:abstractNumId w:val="11"/>
  </w:num>
  <w:num w:numId="7">
    <w:abstractNumId w:val="3"/>
  </w:num>
  <w:num w:numId="8">
    <w:abstractNumId w:val="17"/>
  </w:num>
  <w:num w:numId="9">
    <w:abstractNumId w:val="16"/>
  </w:num>
  <w:num w:numId="10">
    <w:abstractNumId w:val="5"/>
  </w:num>
  <w:num w:numId="11">
    <w:abstractNumId w:val="10"/>
  </w:num>
  <w:num w:numId="12">
    <w:abstractNumId w:val="14"/>
  </w:num>
  <w:num w:numId="13">
    <w:abstractNumId w:val="9"/>
  </w:num>
  <w:num w:numId="14">
    <w:abstractNumId w:val="2"/>
  </w:num>
  <w:num w:numId="15">
    <w:abstractNumId w:val="6"/>
  </w:num>
  <w:num w:numId="16">
    <w:abstractNumId w:val="12"/>
  </w:num>
  <w:num w:numId="17">
    <w:abstractNumId w:val="0"/>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F7"/>
    <w:rsid w:val="00050599"/>
    <w:rsid w:val="000B13ED"/>
    <w:rsid w:val="000D6BCF"/>
    <w:rsid w:val="000E6716"/>
    <w:rsid w:val="00155FB1"/>
    <w:rsid w:val="001A3937"/>
    <w:rsid w:val="001B2068"/>
    <w:rsid w:val="001D6BEE"/>
    <w:rsid w:val="002464B8"/>
    <w:rsid w:val="00272B2B"/>
    <w:rsid w:val="00277F7F"/>
    <w:rsid w:val="002B7C81"/>
    <w:rsid w:val="00343139"/>
    <w:rsid w:val="003933E2"/>
    <w:rsid w:val="004106AF"/>
    <w:rsid w:val="004E2B8B"/>
    <w:rsid w:val="004E6EF7"/>
    <w:rsid w:val="005A41DB"/>
    <w:rsid w:val="00733B0A"/>
    <w:rsid w:val="008624C5"/>
    <w:rsid w:val="00991E42"/>
    <w:rsid w:val="00AC4248"/>
    <w:rsid w:val="00BC4A42"/>
    <w:rsid w:val="00BD0155"/>
    <w:rsid w:val="00BD5E31"/>
    <w:rsid w:val="00C35684"/>
    <w:rsid w:val="00C36577"/>
    <w:rsid w:val="00C70989"/>
    <w:rsid w:val="00C905BC"/>
    <w:rsid w:val="00C910D2"/>
    <w:rsid w:val="00D83BEC"/>
    <w:rsid w:val="00DE3B2F"/>
    <w:rsid w:val="00E0532B"/>
    <w:rsid w:val="00E42314"/>
    <w:rsid w:val="00E94D3C"/>
    <w:rsid w:val="00F27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4D3A2-1E9F-4156-A306-94B55E11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6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FC9"/>
    <w:pPr>
      <w:ind w:left="720"/>
      <w:contextualSpacing/>
    </w:pPr>
  </w:style>
  <w:style w:type="paragraph" w:customStyle="1" w:styleId="Default">
    <w:name w:val="Default"/>
    <w:rsid w:val="001A3937"/>
    <w:pPr>
      <w:autoSpaceDE w:val="0"/>
      <w:autoSpaceDN w:val="0"/>
      <w:adjustRightInd w:val="0"/>
      <w:spacing w:after="0" w:line="240" w:lineRule="auto"/>
    </w:pPr>
    <w:rPr>
      <w:rFonts w:ascii="Chevin" w:hAnsi="Chevin" w:cs="Chevin"/>
      <w:color w:val="000000"/>
      <w:sz w:val="24"/>
      <w:szCs w:val="24"/>
    </w:rPr>
  </w:style>
  <w:style w:type="paragraph" w:styleId="NoSpacing">
    <w:name w:val="No Spacing"/>
    <w:uiPriority w:val="1"/>
    <w:qFormat/>
    <w:rsid w:val="001A3937"/>
    <w:pPr>
      <w:spacing w:after="0" w:line="240" w:lineRule="auto"/>
    </w:pPr>
  </w:style>
  <w:style w:type="paragraph" w:styleId="Header">
    <w:name w:val="header"/>
    <w:basedOn w:val="Normal"/>
    <w:link w:val="HeaderChar"/>
    <w:uiPriority w:val="99"/>
    <w:unhideWhenUsed/>
    <w:rsid w:val="00050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599"/>
  </w:style>
  <w:style w:type="paragraph" w:styleId="Footer">
    <w:name w:val="footer"/>
    <w:basedOn w:val="Normal"/>
    <w:link w:val="FooterChar"/>
    <w:uiPriority w:val="99"/>
    <w:unhideWhenUsed/>
    <w:rsid w:val="00050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599"/>
  </w:style>
  <w:style w:type="character" w:styleId="Emphasis">
    <w:name w:val="Emphasis"/>
    <w:basedOn w:val="DefaultParagraphFont"/>
    <w:uiPriority w:val="20"/>
    <w:qFormat/>
    <w:rsid w:val="00C905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4690</Words>
  <Characters>26738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Chalfonts Community College</Company>
  <LinksUpToDate>false</LinksUpToDate>
  <CharactersWithSpaces>31366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McGinty</dc:creator>
  <cp:keywords/>
  <dc:description/>
  <cp:lastModifiedBy>Joanna Adkins</cp:lastModifiedBy>
  <cp:revision>6</cp:revision>
  <dcterms:created xsi:type="dcterms:W3CDTF">2020-06-30T13:52:00Z</dcterms:created>
  <dcterms:modified xsi:type="dcterms:W3CDTF">2020-09-09T15:37:00Z</dcterms:modified>
</cp:coreProperties>
</file>