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237"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5B68AA" w:rsidRPr="0003709E">
        <w:trPr>
          <w:trHeight w:val="233"/>
        </w:trPr>
        <w:tc>
          <w:tcPr>
            <w:tcW w:w="5000" w:type="pct"/>
            <w:shd w:val="clear" w:color="auto" w:fill="auto"/>
          </w:tcPr>
          <w:p w:rsidR="00017900" w:rsidRPr="0003709E" w:rsidRDefault="00567BA5" w:rsidP="003F1327">
            <w:pPr>
              <w:pStyle w:val="Subtitle"/>
              <w:rPr>
                <w:rFonts w:ascii="Tahoma" w:hAnsi="Tahoma" w:cs="Tahoma"/>
                <w:sz w:val="21"/>
                <w:szCs w:val="21"/>
              </w:rPr>
            </w:pPr>
            <w:r w:rsidRPr="0003709E">
              <w:rPr>
                <w:rFonts w:ascii="Tahoma" w:hAnsi="Tahoma" w:cs="Tahoma"/>
                <w:noProof/>
                <w:sz w:val="21"/>
                <w:szCs w:val="21"/>
              </w:rPr>
              <w:drawing>
                <wp:anchor distT="36576" distB="36576" distL="36576" distR="36576" simplePos="0" relativeHeight="251664896" behindDoc="1" locked="0" layoutInCell="1" allowOverlap="1" wp14:anchorId="3A821B08" wp14:editId="2C53CA97">
                  <wp:simplePos x="0" y="0"/>
                  <wp:positionH relativeFrom="column">
                    <wp:posOffset>2120900</wp:posOffset>
                  </wp:positionH>
                  <wp:positionV relativeFrom="paragraph">
                    <wp:posOffset>50165</wp:posOffset>
                  </wp:positionV>
                  <wp:extent cx="986989" cy="838200"/>
                  <wp:effectExtent l="0" t="0" r="3810" b="0"/>
                  <wp:wrapNone/>
                  <wp:docPr id="70" name="Picture 70" descr="Colour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lour Colleg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6989"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17900" w:rsidRPr="0003709E" w:rsidRDefault="00017900" w:rsidP="006650B4">
            <w:pPr>
              <w:ind w:left="-851" w:right="-766"/>
              <w:jc w:val="both"/>
              <w:rPr>
                <w:rFonts w:ascii="Tahoma" w:hAnsi="Tahoma" w:cs="Tahoma"/>
                <w:noProof/>
                <w:sz w:val="21"/>
                <w:szCs w:val="21"/>
              </w:rPr>
            </w:pPr>
          </w:p>
          <w:p w:rsidR="00017900" w:rsidRPr="0003709E" w:rsidRDefault="00017900">
            <w:pPr>
              <w:ind w:left="-851" w:right="-766"/>
              <w:jc w:val="both"/>
              <w:rPr>
                <w:rFonts w:ascii="Tahoma" w:hAnsi="Tahoma" w:cs="Tahoma"/>
                <w:noProof/>
                <w:sz w:val="21"/>
                <w:szCs w:val="21"/>
              </w:rPr>
            </w:pPr>
          </w:p>
          <w:p w:rsidR="00017900" w:rsidRPr="0003709E" w:rsidRDefault="00017900">
            <w:pPr>
              <w:ind w:left="-851" w:right="-766"/>
              <w:rPr>
                <w:rFonts w:ascii="Tahoma" w:hAnsi="Tahoma" w:cs="Tahoma"/>
                <w:b/>
                <w:bCs/>
                <w:sz w:val="21"/>
                <w:szCs w:val="21"/>
              </w:rPr>
            </w:pPr>
          </w:p>
          <w:p w:rsidR="00017900" w:rsidRPr="0003709E" w:rsidRDefault="00017900">
            <w:pPr>
              <w:ind w:left="-851" w:right="-766"/>
              <w:rPr>
                <w:rFonts w:ascii="Tahoma" w:hAnsi="Tahoma" w:cs="Tahoma"/>
                <w:b/>
                <w:bCs/>
                <w:sz w:val="21"/>
                <w:szCs w:val="21"/>
              </w:rPr>
            </w:pPr>
          </w:p>
        </w:tc>
      </w:tr>
      <w:tr w:rsidR="005B68AA" w:rsidRPr="0003709E">
        <w:trPr>
          <w:trHeight w:val="233"/>
        </w:trPr>
        <w:tc>
          <w:tcPr>
            <w:tcW w:w="5000" w:type="pct"/>
            <w:shd w:val="clear" w:color="auto" w:fill="auto"/>
          </w:tcPr>
          <w:p w:rsidR="00017900" w:rsidRPr="0003709E" w:rsidRDefault="00017900">
            <w:pPr>
              <w:ind w:left="-851" w:right="-766"/>
              <w:rPr>
                <w:rFonts w:ascii="Tahoma" w:hAnsi="Tahoma" w:cs="Tahoma"/>
                <w:b/>
                <w:bCs/>
                <w:sz w:val="21"/>
                <w:szCs w:val="21"/>
              </w:rPr>
            </w:pPr>
          </w:p>
          <w:p w:rsidR="00017900" w:rsidRPr="0003709E" w:rsidRDefault="00567BA5">
            <w:pPr>
              <w:ind w:left="169" w:right="-766"/>
              <w:rPr>
                <w:rFonts w:ascii="Tahoma" w:hAnsi="Tahoma" w:cs="Tahoma"/>
                <w:b/>
                <w:bCs/>
                <w:sz w:val="21"/>
                <w:szCs w:val="21"/>
              </w:rPr>
            </w:pPr>
            <w:r w:rsidRPr="0003709E">
              <w:rPr>
                <w:rFonts w:ascii="Tahoma" w:hAnsi="Tahoma" w:cs="Tahoma"/>
                <w:b/>
                <w:bCs/>
                <w:sz w:val="21"/>
                <w:szCs w:val="21"/>
              </w:rPr>
              <w:t>JOB SPECIFICATION</w:t>
            </w:r>
          </w:p>
          <w:p w:rsidR="00017900" w:rsidRPr="0003709E" w:rsidRDefault="00017900">
            <w:pPr>
              <w:ind w:left="169" w:right="-766"/>
              <w:rPr>
                <w:rFonts w:ascii="Tahoma" w:hAnsi="Tahoma" w:cs="Tahoma"/>
                <w:b/>
                <w:bCs/>
                <w:sz w:val="21"/>
                <w:szCs w:val="21"/>
              </w:rPr>
            </w:pPr>
          </w:p>
          <w:p w:rsidR="00017900" w:rsidRPr="0003709E" w:rsidRDefault="003F1327">
            <w:pPr>
              <w:ind w:left="169" w:right="-766"/>
              <w:rPr>
                <w:rFonts w:ascii="Tahoma" w:hAnsi="Tahoma" w:cs="Tahoma"/>
                <w:b/>
                <w:bCs/>
                <w:sz w:val="21"/>
                <w:szCs w:val="21"/>
              </w:rPr>
            </w:pPr>
            <w:r w:rsidRPr="0003709E">
              <w:rPr>
                <w:rFonts w:ascii="Tahoma" w:hAnsi="Tahoma" w:cs="Tahoma"/>
                <w:b/>
                <w:bCs/>
                <w:sz w:val="21"/>
                <w:szCs w:val="21"/>
              </w:rPr>
              <w:t>Cover Manager</w:t>
            </w:r>
          </w:p>
          <w:p w:rsidR="00017900" w:rsidRPr="0003709E" w:rsidRDefault="00017900">
            <w:pPr>
              <w:ind w:left="-851" w:right="-766"/>
              <w:jc w:val="center"/>
              <w:rPr>
                <w:rFonts w:ascii="Tahoma" w:hAnsi="Tahoma" w:cs="Tahoma"/>
                <w:b/>
                <w:bCs/>
                <w:sz w:val="21"/>
                <w:szCs w:val="21"/>
              </w:rPr>
            </w:pPr>
          </w:p>
        </w:tc>
      </w:tr>
      <w:tr w:rsidR="005B68AA" w:rsidRPr="0003709E">
        <w:trPr>
          <w:trHeight w:val="233"/>
        </w:trPr>
        <w:tc>
          <w:tcPr>
            <w:tcW w:w="5000" w:type="pct"/>
            <w:shd w:val="clear" w:color="auto" w:fill="auto"/>
          </w:tcPr>
          <w:p w:rsidR="00017900" w:rsidRPr="0003709E" w:rsidRDefault="00017900">
            <w:pPr>
              <w:ind w:left="169" w:right="175"/>
              <w:rPr>
                <w:rFonts w:ascii="Tahoma" w:hAnsi="Tahoma" w:cs="Tahoma"/>
                <w:b/>
                <w:bCs/>
                <w:sz w:val="21"/>
                <w:szCs w:val="21"/>
              </w:rPr>
            </w:pPr>
          </w:p>
          <w:p w:rsidR="00017900" w:rsidRPr="0003709E" w:rsidRDefault="00567BA5">
            <w:pPr>
              <w:autoSpaceDE w:val="0"/>
              <w:autoSpaceDN w:val="0"/>
              <w:adjustRightInd w:val="0"/>
              <w:ind w:left="169" w:right="175"/>
              <w:rPr>
                <w:rFonts w:ascii="Tahoma" w:hAnsi="Tahoma" w:cs="Tahoma"/>
                <w:b/>
                <w:sz w:val="21"/>
                <w:szCs w:val="21"/>
              </w:rPr>
            </w:pPr>
            <w:r w:rsidRPr="0003709E">
              <w:rPr>
                <w:rFonts w:ascii="Tahoma" w:hAnsi="Tahoma" w:cs="Tahoma"/>
                <w:b/>
                <w:sz w:val="21"/>
                <w:szCs w:val="21"/>
              </w:rPr>
              <w:t xml:space="preserve">Line Manager:        </w:t>
            </w:r>
            <w:r w:rsidR="003F1327" w:rsidRPr="0003709E">
              <w:rPr>
                <w:rFonts w:ascii="Tahoma" w:hAnsi="Tahoma" w:cs="Tahoma"/>
                <w:sz w:val="21"/>
                <w:szCs w:val="21"/>
              </w:rPr>
              <w:t>Assistant Principal, Curriculum</w:t>
            </w:r>
            <w:r w:rsidR="00576FCA" w:rsidRPr="0003709E">
              <w:rPr>
                <w:rFonts w:ascii="Tahoma" w:hAnsi="Tahoma" w:cs="Tahoma"/>
                <w:sz w:val="21"/>
                <w:szCs w:val="21"/>
              </w:rPr>
              <w:t xml:space="preserve"> </w:t>
            </w:r>
          </w:p>
          <w:p w:rsidR="00017900" w:rsidRPr="0003709E" w:rsidRDefault="00017900">
            <w:pPr>
              <w:autoSpaceDE w:val="0"/>
              <w:autoSpaceDN w:val="0"/>
              <w:adjustRightInd w:val="0"/>
              <w:ind w:left="169" w:right="175"/>
              <w:rPr>
                <w:rFonts w:ascii="Tahoma" w:hAnsi="Tahoma" w:cs="Tahoma"/>
                <w:b/>
                <w:sz w:val="21"/>
                <w:szCs w:val="21"/>
              </w:rPr>
            </w:pPr>
          </w:p>
          <w:p w:rsidR="00017900" w:rsidRPr="0003709E" w:rsidRDefault="00567BA5">
            <w:pPr>
              <w:autoSpaceDE w:val="0"/>
              <w:autoSpaceDN w:val="0"/>
              <w:adjustRightInd w:val="0"/>
              <w:ind w:left="169" w:right="175"/>
              <w:rPr>
                <w:rFonts w:ascii="Tahoma" w:hAnsi="Tahoma" w:cs="Tahoma"/>
                <w:sz w:val="21"/>
                <w:szCs w:val="21"/>
              </w:rPr>
            </w:pPr>
            <w:r w:rsidRPr="0003709E">
              <w:rPr>
                <w:rFonts w:ascii="Tahoma" w:hAnsi="Tahoma" w:cs="Tahoma"/>
                <w:b/>
                <w:sz w:val="21"/>
                <w:szCs w:val="21"/>
              </w:rPr>
              <w:t xml:space="preserve">Responsible to:      </w:t>
            </w:r>
            <w:r w:rsidR="003F1327" w:rsidRPr="0003709E">
              <w:rPr>
                <w:rFonts w:ascii="Tahoma" w:hAnsi="Tahoma" w:cs="Tahoma"/>
                <w:sz w:val="21"/>
                <w:szCs w:val="21"/>
              </w:rPr>
              <w:t>School Business Manager</w:t>
            </w:r>
          </w:p>
          <w:p w:rsidR="006650B4" w:rsidRPr="0003709E" w:rsidRDefault="006650B4">
            <w:pPr>
              <w:autoSpaceDE w:val="0"/>
              <w:autoSpaceDN w:val="0"/>
              <w:adjustRightInd w:val="0"/>
              <w:ind w:left="169" w:right="175"/>
              <w:rPr>
                <w:rFonts w:ascii="Tahoma" w:hAnsi="Tahoma" w:cs="Tahoma"/>
                <w:b/>
                <w:sz w:val="21"/>
                <w:szCs w:val="21"/>
              </w:rPr>
            </w:pPr>
          </w:p>
          <w:p w:rsidR="006650B4" w:rsidRPr="0003709E" w:rsidRDefault="006650B4">
            <w:pPr>
              <w:autoSpaceDE w:val="0"/>
              <w:autoSpaceDN w:val="0"/>
              <w:adjustRightInd w:val="0"/>
              <w:ind w:left="169" w:right="175"/>
              <w:rPr>
                <w:rFonts w:ascii="Tahoma" w:hAnsi="Tahoma" w:cs="Tahoma"/>
                <w:b/>
                <w:sz w:val="21"/>
                <w:szCs w:val="21"/>
              </w:rPr>
            </w:pPr>
            <w:r w:rsidRPr="0003709E">
              <w:rPr>
                <w:rFonts w:ascii="Tahoma" w:hAnsi="Tahoma" w:cs="Tahoma"/>
                <w:b/>
                <w:sz w:val="21"/>
                <w:szCs w:val="21"/>
              </w:rPr>
              <w:t xml:space="preserve">Responsible for:     </w:t>
            </w:r>
            <w:r w:rsidR="003F1327" w:rsidRPr="0003709E">
              <w:rPr>
                <w:rFonts w:ascii="Tahoma" w:hAnsi="Tahoma" w:cs="Tahoma"/>
                <w:sz w:val="21"/>
                <w:szCs w:val="21"/>
              </w:rPr>
              <w:t>Lesson Cover Supervisors</w:t>
            </w:r>
          </w:p>
          <w:p w:rsidR="00017900" w:rsidRPr="0003709E" w:rsidRDefault="00017900">
            <w:pPr>
              <w:ind w:left="169" w:right="175"/>
              <w:rPr>
                <w:rFonts w:ascii="Tahoma" w:hAnsi="Tahoma" w:cs="Tahoma"/>
                <w:b/>
                <w:bCs/>
                <w:sz w:val="21"/>
                <w:szCs w:val="21"/>
              </w:rPr>
            </w:pPr>
          </w:p>
        </w:tc>
      </w:tr>
      <w:tr w:rsidR="005B68AA" w:rsidRPr="0003709E">
        <w:trPr>
          <w:trHeight w:val="233"/>
        </w:trPr>
        <w:tc>
          <w:tcPr>
            <w:tcW w:w="5000" w:type="pct"/>
            <w:shd w:val="clear" w:color="auto" w:fill="auto"/>
          </w:tcPr>
          <w:p w:rsidR="00017900" w:rsidRPr="0003709E" w:rsidRDefault="00017900">
            <w:pPr>
              <w:ind w:left="169" w:right="175"/>
              <w:rPr>
                <w:rFonts w:ascii="Tahoma" w:hAnsi="Tahoma" w:cs="Tahoma"/>
                <w:b/>
                <w:bCs/>
                <w:sz w:val="21"/>
                <w:szCs w:val="21"/>
              </w:rPr>
            </w:pPr>
          </w:p>
          <w:p w:rsidR="00017900" w:rsidRPr="0003709E" w:rsidRDefault="00567BA5">
            <w:pPr>
              <w:ind w:left="169" w:right="175"/>
              <w:rPr>
                <w:rFonts w:ascii="Tahoma" w:hAnsi="Tahoma" w:cs="Tahoma"/>
                <w:b/>
                <w:bCs/>
                <w:sz w:val="21"/>
                <w:szCs w:val="21"/>
              </w:rPr>
            </w:pPr>
            <w:r w:rsidRPr="0003709E">
              <w:rPr>
                <w:rFonts w:ascii="Tahoma" w:hAnsi="Tahoma" w:cs="Tahoma"/>
                <w:b/>
                <w:bCs/>
                <w:sz w:val="21"/>
                <w:szCs w:val="21"/>
              </w:rPr>
              <w:t>Salary</w:t>
            </w:r>
            <w:r w:rsidR="003F1327" w:rsidRPr="0003709E">
              <w:rPr>
                <w:rFonts w:ascii="Tahoma" w:hAnsi="Tahoma" w:cs="Tahoma"/>
                <w:b/>
                <w:bCs/>
                <w:sz w:val="21"/>
                <w:szCs w:val="21"/>
              </w:rPr>
              <w:t xml:space="preserve"> Range: £22,000 to £24</w:t>
            </w:r>
            <w:r w:rsidR="00576FCA" w:rsidRPr="0003709E">
              <w:rPr>
                <w:rFonts w:ascii="Tahoma" w:hAnsi="Tahoma" w:cs="Tahoma"/>
                <w:b/>
                <w:bCs/>
                <w:sz w:val="21"/>
                <w:szCs w:val="21"/>
              </w:rPr>
              <w:t>,000 per annum</w:t>
            </w:r>
            <w:r w:rsidR="003F1327" w:rsidRPr="0003709E">
              <w:rPr>
                <w:rFonts w:ascii="Tahoma" w:hAnsi="Tahoma" w:cs="Tahoma"/>
                <w:b/>
                <w:bCs/>
                <w:sz w:val="21"/>
                <w:szCs w:val="21"/>
              </w:rPr>
              <w:t xml:space="preserve"> (actual)</w:t>
            </w:r>
          </w:p>
          <w:p w:rsidR="003F1327" w:rsidRPr="0003709E" w:rsidRDefault="003F1327">
            <w:pPr>
              <w:ind w:left="169" w:right="175"/>
              <w:rPr>
                <w:rFonts w:ascii="Tahoma" w:hAnsi="Tahoma" w:cs="Tahoma"/>
                <w:bCs/>
                <w:sz w:val="21"/>
                <w:szCs w:val="21"/>
              </w:rPr>
            </w:pPr>
            <w:r w:rsidRPr="0003709E">
              <w:rPr>
                <w:rFonts w:ascii="Tahoma" w:hAnsi="Tahoma" w:cs="Tahoma"/>
                <w:b/>
                <w:bCs/>
                <w:sz w:val="21"/>
                <w:szCs w:val="21"/>
              </w:rPr>
              <w:t>37.5 hours per week</w:t>
            </w:r>
          </w:p>
          <w:p w:rsidR="00017900" w:rsidRPr="0003709E" w:rsidRDefault="00017900">
            <w:pPr>
              <w:ind w:left="169" w:right="175"/>
              <w:rPr>
                <w:rFonts w:ascii="Tahoma" w:hAnsi="Tahoma" w:cs="Tahoma"/>
                <w:b/>
                <w:bCs/>
                <w:sz w:val="21"/>
                <w:szCs w:val="21"/>
              </w:rPr>
            </w:pPr>
          </w:p>
        </w:tc>
      </w:tr>
      <w:tr w:rsidR="005B68AA" w:rsidRPr="0003709E">
        <w:trPr>
          <w:trHeight w:val="1355"/>
        </w:trPr>
        <w:tc>
          <w:tcPr>
            <w:tcW w:w="5000" w:type="pct"/>
            <w:shd w:val="clear" w:color="auto" w:fill="auto"/>
          </w:tcPr>
          <w:p w:rsidR="006650B4" w:rsidRPr="0003709E" w:rsidRDefault="006650B4">
            <w:pPr>
              <w:widowControl w:val="0"/>
              <w:ind w:left="169" w:right="317"/>
              <w:rPr>
                <w:rFonts w:ascii="Tahoma" w:hAnsi="Tahoma" w:cs="Tahoma"/>
                <w:i/>
                <w:sz w:val="21"/>
                <w:szCs w:val="21"/>
              </w:rPr>
            </w:pPr>
          </w:p>
          <w:p w:rsidR="00017900" w:rsidRPr="0003709E" w:rsidRDefault="00567BA5" w:rsidP="0003709E">
            <w:pPr>
              <w:widowControl w:val="0"/>
              <w:ind w:right="317"/>
              <w:rPr>
                <w:rFonts w:ascii="Tahoma" w:hAnsi="Tahoma" w:cs="Tahoma"/>
                <w:i/>
                <w:sz w:val="21"/>
                <w:szCs w:val="21"/>
              </w:rPr>
            </w:pPr>
            <w:r w:rsidRPr="0003709E">
              <w:rPr>
                <w:rFonts w:ascii="Tahoma" w:hAnsi="Tahoma" w:cs="Tahoma"/>
                <w:i/>
                <w:sz w:val="21"/>
                <w:szCs w:val="21"/>
              </w:rPr>
              <w:t xml:space="preserve">Whilst every effort has been made to explain the main duties and responsibilities of the post, each individual task undertaken may not be identified. It is also expected that the role will develop, working to specific strengths of the successful candidate. </w:t>
            </w:r>
          </w:p>
          <w:p w:rsidR="003F1327" w:rsidRPr="0003709E" w:rsidRDefault="003F1327">
            <w:pPr>
              <w:widowControl w:val="0"/>
              <w:ind w:left="169" w:right="317"/>
              <w:rPr>
                <w:rFonts w:ascii="Tahoma" w:hAnsi="Tahoma" w:cs="Tahoma"/>
                <w:i/>
                <w:sz w:val="21"/>
                <w:szCs w:val="21"/>
              </w:rPr>
            </w:pPr>
          </w:p>
          <w:p w:rsidR="003F1327" w:rsidRPr="0003709E" w:rsidRDefault="003F1327" w:rsidP="003F1327">
            <w:pPr>
              <w:jc w:val="both"/>
              <w:rPr>
                <w:rFonts w:ascii="Tahoma" w:hAnsi="Tahoma" w:cs="Tahoma"/>
                <w:sz w:val="21"/>
                <w:szCs w:val="21"/>
              </w:rPr>
            </w:pPr>
            <w:r w:rsidRPr="0003709E">
              <w:rPr>
                <w:rFonts w:ascii="Tahoma" w:hAnsi="Tahoma" w:cs="Tahoma"/>
                <w:sz w:val="21"/>
                <w:szCs w:val="21"/>
              </w:rPr>
              <w:t>Our Cover Manager will provide effective and efficient arrangements for Cover across the school.   They will complete administration for cover and liaise with external agencies, Principal’s PA and teaching staff.  They will lead the Cover Supervisors within school to ensure they provide a high-quality service and be responsible for providing cover when required.  The post-holder will have access to and be responsible for confidential information and documentation. They must ensure confidential or sensitive material is handled appropriately and accurately.</w:t>
            </w:r>
          </w:p>
          <w:p w:rsidR="003F1327" w:rsidRPr="0003709E" w:rsidRDefault="003F1327" w:rsidP="003F1327">
            <w:pPr>
              <w:jc w:val="both"/>
              <w:rPr>
                <w:rFonts w:ascii="Tahoma" w:hAnsi="Tahoma" w:cs="Tahoma"/>
                <w:sz w:val="21"/>
                <w:szCs w:val="21"/>
              </w:rPr>
            </w:pPr>
          </w:p>
          <w:p w:rsidR="003F1327" w:rsidRPr="0003709E" w:rsidRDefault="003F1327" w:rsidP="003F1327">
            <w:pPr>
              <w:jc w:val="both"/>
              <w:rPr>
                <w:rFonts w:ascii="Tahoma" w:hAnsi="Tahoma" w:cs="Tahoma"/>
                <w:sz w:val="21"/>
                <w:szCs w:val="21"/>
              </w:rPr>
            </w:pPr>
            <w:r w:rsidRPr="0003709E">
              <w:rPr>
                <w:rFonts w:ascii="Tahoma" w:hAnsi="Tahoma" w:cs="Tahoma"/>
                <w:sz w:val="21"/>
                <w:szCs w:val="21"/>
              </w:rPr>
              <w:t xml:space="preserve">The </w:t>
            </w:r>
            <w:proofErr w:type="spellStart"/>
            <w:r w:rsidRPr="0003709E">
              <w:rPr>
                <w:rFonts w:ascii="Tahoma" w:hAnsi="Tahoma" w:cs="Tahoma"/>
                <w:sz w:val="21"/>
                <w:szCs w:val="21"/>
              </w:rPr>
              <w:t>Chalfont</w:t>
            </w:r>
            <w:r w:rsidRPr="0003709E">
              <w:rPr>
                <w:rFonts w:ascii="Tahoma" w:hAnsi="Tahoma" w:cs="Tahoma"/>
                <w:sz w:val="21"/>
                <w:szCs w:val="21"/>
              </w:rPr>
              <w:t>s</w:t>
            </w:r>
            <w:proofErr w:type="spellEnd"/>
            <w:r w:rsidRPr="0003709E">
              <w:rPr>
                <w:rFonts w:ascii="Tahoma" w:hAnsi="Tahoma" w:cs="Tahoma"/>
                <w:sz w:val="21"/>
                <w:szCs w:val="21"/>
              </w:rPr>
              <w:t xml:space="preserve"> Community College wishes to appoint an effective and reliable individual who is an effective manager and has a good rapport with young people to join our school.</w:t>
            </w:r>
          </w:p>
          <w:p w:rsidR="003F1327" w:rsidRPr="0003709E" w:rsidRDefault="003F1327">
            <w:pPr>
              <w:widowControl w:val="0"/>
              <w:ind w:left="169" w:right="317"/>
              <w:rPr>
                <w:rFonts w:ascii="Tahoma" w:hAnsi="Tahoma" w:cs="Tahoma"/>
                <w:i/>
                <w:sz w:val="21"/>
                <w:szCs w:val="21"/>
              </w:rPr>
            </w:pPr>
          </w:p>
          <w:p w:rsidR="003F1327" w:rsidRPr="0003709E" w:rsidRDefault="003F1327" w:rsidP="003F1327">
            <w:pPr>
              <w:jc w:val="both"/>
              <w:rPr>
                <w:rFonts w:ascii="Tahoma" w:hAnsi="Tahoma" w:cs="Tahoma"/>
                <w:sz w:val="21"/>
                <w:szCs w:val="21"/>
              </w:rPr>
            </w:pPr>
            <w:r w:rsidRPr="0003709E">
              <w:rPr>
                <w:rFonts w:ascii="Tahoma" w:hAnsi="Tahoma" w:cs="Tahoma"/>
                <w:sz w:val="21"/>
                <w:szCs w:val="21"/>
              </w:rPr>
              <w:t>The Cover Manager is responsible to the Business Manager. The Cover Manger will ensure that all classes have an appropriate teacher and support in the management of teaching cover for sickness, courses, meetings, school trips, visits etc.   The Cover Manager will use the MIS system (</w:t>
            </w:r>
            <w:proofErr w:type="spellStart"/>
            <w:r w:rsidRPr="0003709E">
              <w:rPr>
                <w:rFonts w:ascii="Tahoma" w:hAnsi="Tahoma" w:cs="Tahoma"/>
                <w:sz w:val="21"/>
                <w:szCs w:val="21"/>
              </w:rPr>
              <w:t>Arbor</w:t>
            </w:r>
            <w:proofErr w:type="spellEnd"/>
            <w:r w:rsidRPr="0003709E">
              <w:rPr>
                <w:rFonts w:ascii="Tahoma" w:hAnsi="Tahoma" w:cs="Tahoma"/>
                <w:sz w:val="21"/>
                <w:szCs w:val="21"/>
              </w:rPr>
              <w:t xml:space="preserve">) and maintain an up-to-date forward diary.  An understanding of </w:t>
            </w:r>
            <w:proofErr w:type="spellStart"/>
            <w:r w:rsidRPr="0003709E">
              <w:rPr>
                <w:rFonts w:ascii="Tahoma" w:hAnsi="Tahoma" w:cs="Tahoma"/>
                <w:sz w:val="21"/>
                <w:szCs w:val="21"/>
              </w:rPr>
              <w:t>Arbor</w:t>
            </w:r>
            <w:proofErr w:type="spellEnd"/>
            <w:r w:rsidRPr="0003709E">
              <w:rPr>
                <w:rFonts w:ascii="Tahoma" w:hAnsi="Tahoma" w:cs="Tahoma"/>
                <w:sz w:val="21"/>
                <w:szCs w:val="21"/>
              </w:rPr>
              <w:t xml:space="preserve"> is an advantage however, training is provided on how to use this system to ensure the effective understanding.</w:t>
            </w:r>
          </w:p>
          <w:p w:rsidR="003F1327" w:rsidRPr="0003709E" w:rsidRDefault="003F1327" w:rsidP="003F1327">
            <w:pPr>
              <w:jc w:val="both"/>
              <w:rPr>
                <w:rFonts w:ascii="Tahoma" w:hAnsi="Tahoma" w:cs="Tahoma"/>
                <w:sz w:val="21"/>
                <w:szCs w:val="21"/>
              </w:rPr>
            </w:pPr>
          </w:p>
          <w:p w:rsidR="003F1327" w:rsidRPr="0003709E" w:rsidRDefault="003F1327" w:rsidP="003F1327">
            <w:pPr>
              <w:jc w:val="both"/>
              <w:rPr>
                <w:rFonts w:ascii="Tahoma" w:hAnsi="Tahoma" w:cs="Tahoma"/>
                <w:sz w:val="21"/>
                <w:szCs w:val="21"/>
              </w:rPr>
            </w:pPr>
            <w:r w:rsidRPr="0003709E">
              <w:rPr>
                <w:rFonts w:ascii="Tahoma" w:hAnsi="Tahoma" w:cs="Tahoma"/>
                <w:sz w:val="21"/>
                <w:szCs w:val="21"/>
              </w:rPr>
              <w:t>The Cover Manager leads the team of Cover Supervisors who supervise lessons during the short-term absence of teachers and who are at times are asked to undertake administrative tasks in departments.  The Cover Manager will also act as a Cover Supervisor.</w:t>
            </w:r>
          </w:p>
          <w:p w:rsidR="003F1327" w:rsidRPr="0003709E" w:rsidRDefault="003F1327" w:rsidP="003F1327">
            <w:pPr>
              <w:jc w:val="both"/>
              <w:rPr>
                <w:rFonts w:ascii="Tahoma" w:hAnsi="Tahoma" w:cs="Tahoma"/>
                <w:sz w:val="21"/>
                <w:szCs w:val="21"/>
              </w:rPr>
            </w:pPr>
          </w:p>
          <w:p w:rsidR="003F1327" w:rsidRPr="0003709E" w:rsidRDefault="003F1327" w:rsidP="003F1327">
            <w:pPr>
              <w:jc w:val="both"/>
              <w:rPr>
                <w:rFonts w:ascii="Tahoma" w:hAnsi="Tahoma" w:cs="Tahoma"/>
                <w:sz w:val="21"/>
                <w:szCs w:val="21"/>
              </w:rPr>
            </w:pPr>
            <w:r w:rsidRPr="0003709E">
              <w:rPr>
                <w:rFonts w:ascii="Tahoma" w:hAnsi="Tahoma" w:cs="Tahoma"/>
                <w:sz w:val="21"/>
                <w:szCs w:val="21"/>
              </w:rPr>
              <w:t xml:space="preserve">The post-holder will have access to and be responsible for confidential information and documentation.  They must ensure confidential or sensitive material is handled appropriately and accurately. </w:t>
            </w:r>
          </w:p>
          <w:p w:rsidR="003F1327" w:rsidRPr="0003709E" w:rsidRDefault="003F1327" w:rsidP="003F1327">
            <w:pPr>
              <w:jc w:val="both"/>
              <w:rPr>
                <w:rFonts w:ascii="Tahoma" w:hAnsi="Tahoma" w:cs="Tahoma"/>
                <w:b/>
                <w:sz w:val="21"/>
                <w:szCs w:val="21"/>
              </w:rPr>
            </w:pPr>
          </w:p>
          <w:p w:rsidR="003F1327" w:rsidRPr="0003709E" w:rsidRDefault="003F1327" w:rsidP="003F1327">
            <w:pPr>
              <w:pStyle w:val="ListParagraph"/>
              <w:ind w:left="0"/>
              <w:rPr>
                <w:rFonts w:ascii="Tahoma" w:hAnsi="Tahoma" w:cs="Tahoma"/>
                <w:color w:val="000000"/>
                <w:sz w:val="21"/>
                <w:szCs w:val="21"/>
              </w:rPr>
            </w:pPr>
            <w:r w:rsidRPr="0003709E">
              <w:rPr>
                <w:rFonts w:ascii="Tahoma" w:hAnsi="Tahoma" w:cs="Tahoma"/>
                <w:color w:val="000000"/>
                <w:sz w:val="21"/>
                <w:szCs w:val="21"/>
              </w:rPr>
              <w:t>The post-holder will participate in the School’s programme of Performance Management and Continuing Professional Development.</w:t>
            </w:r>
          </w:p>
          <w:p w:rsidR="003F1327" w:rsidRPr="0003709E" w:rsidRDefault="003F1327" w:rsidP="003F1327">
            <w:pPr>
              <w:jc w:val="both"/>
              <w:rPr>
                <w:rFonts w:ascii="Tahoma" w:hAnsi="Tahoma" w:cs="Tahoma"/>
                <w:sz w:val="21"/>
                <w:szCs w:val="21"/>
              </w:rPr>
            </w:pPr>
          </w:p>
          <w:p w:rsidR="003F1327" w:rsidRPr="0003709E" w:rsidRDefault="003F1327" w:rsidP="003F1327">
            <w:pPr>
              <w:jc w:val="both"/>
              <w:rPr>
                <w:rFonts w:ascii="Tahoma" w:hAnsi="Tahoma" w:cs="Tahoma"/>
                <w:b/>
                <w:sz w:val="21"/>
                <w:szCs w:val="21"/>
              </w:rPr>
            </w:pPr>
            <w:r w:rsidRPr="0003709E">
              <w:rPr>
                <w:rFonts w:ascii="Tahoma" w:hAnsi="Tahoma" w:cs="Tahoma"/>
                <w:b/>
                <w:sz w:val="21"/>
                <w:szCs w:val="21"/>
              </w:rPr>
              <w:t>Specific Responsibilities</w:t>
            </w:r>
          </w:p>
          <w:p w:rsidR="003F1327" w:rsidRPr="0003709E" w:rsidRDefault="003F1327" w:rsidP="003F1327">
            <w:pPr>
              <w:jc w:val="both"/>
              <w:rPr>
                <w:rFonts w:ascii="Tahoma" w:hAnsi="Tahoma" w:cs="Tahoma"/>
                <w:b/>
                <w:sz w:val="21"/>
                <w:szCs w:val="21"/>
              </w:rPr>
            </w:pPr>
          </w:p>
          <w:p w:rsidR="003F1327" w:rsidRPr="0003709E" w:rsidRDefault="003F1327" w:rsidP="003F1327">
            <w:pPr>
              <w:jc w:val="both"/>
              <w:rPr>
                <w:rFonts w:ascii="Tahoma" w:hAnsi="Tahoma" w:cs="Tahoma"/>
                <w:bCs/>
                <w:sz w:val="21"/>
                <w:szCs w:val="21"/>
              </w:rPr>
            </w:pPr>
            <w:r w:rsidRPr="0003709E">
              <w:rPr>
                <w:rFonts w:ascii="Tahoma" w:hAnsi="Tahoma" w:cs="Tahoma"/>
                <w:bCs/>
                <w:sz w:val="21"/>
                <w:szCs w:val="21"/>
              </w:rPr>
              <w:t>When leading the Cover team:</w:t>
            </w:r>
          </w:p>
          <w:p w:rsidR="003F1327" w:rsidRPr="0003709E" w:rsidRDefault="003F1327" w:rsidP="003F1327">
            <w:pPr>
              <w:numPr>
                <w:ilvl w:val="0"/>
                <w:numId w:val="39"/>
              </w:numPr>
              <w:spacing w:after="45"/>
              <w:jc w:val="both"/>
              <w:rPr>
                <w:rFonts w:ascii="Tahoma" w:hAnsi="Tahoma" w:cs="Tahoma"/>
                <w:sz w:val="21"/>
                <w:szCs w:val="21"/>
              </w:rPr>
            </w:pPr>
            <w:r w:rsidRPr="0003709E">
              <w:rPr>
                <w:rFonts w:ascii="Tahoma" w:hAnsi="Tahoma" w:cs="Tahoma"/>
                <w:sz w:val="21"/>
                <w:szCs w:val="21"/>
              </w:rPr>
              <w:t>Monitor the cover absence line and emails each morning from 7.15am;</w:t>
            </w:r>
          </w:p>
          <w:p w:rsidR="003F1327" w:rsidRPr="0003709E" w:rsidRDefault="003F1327" w:rsidP="003F1327">
            <w:pPr>
              <w:numPr>
                <w:ilvl w:val="0"/>
                <w:numId w:val="39"/>
              </w:numPr>
              <w:spacing w:after="45"/>
              <w:jc w:val="both"/>
              <w:rPr>
                <w:rFonts w:ascii="Tahoma" w:hAnsi="Tahoma" w:cs="Tahoma"/>
                <w:sz w:val="21"/>
                <w:szCs w:val="21"/>
              </w:rPr>
            </w:pPr>
            <w:r w:rsidRPr="0003709E">
              <w:rPr>
                <w:rFonts w:ascii="Tahoma" w:hAnsi="Tahoma" w:cs="Tahoma"/>
                <w:sz w:val="21"/>
                <w:szCs w:val="21"/>
              </w:rPr>
              <w:t xml:space="preserve">Liaise with the SLT/Principal/Principal’s PA regarding long term absence and planned trips/course/medical appointments etc. </w:t>
            </w:r>
          </w:p>
          <w:p w:rsidR="003F1327" w:rsidRPr="0003709E" w:rsidRDefault="003F1327" w:rsidP="003F1327">
            <w:pPr>
              <w:numPr>
                <w:ilvl w:val="0"/>
                <w:numId w:val="39"/>
              </w:numPr>
              <w:spacing w:after="45"/>
              <w:jc w:val="both"/>
              <w:rPr>
                <w:rFonts w:ascii="Tahoma" w:hAnsi="Tahoma" w:cs="Tahoma"/>
                <w:sz w:val="21"/>
                <w:szCs w:val="21"/>
              </w:rPr>
            </w:pPr>
            <w:r w:rsidRPr="0003709E">
              <w:rPr>
                <w:rFonts w:ascii="Tahoma" w:hAnsi="Tahoma" w:cs="Tahoma"/>
                <w:sz w:val="21"/>
                <w:szCs w:val="21"/>
              </w:rPr>
              <w:t>Create the daily rota for cover within the school;</w:t>
            </w:r>
          </w:p>
          <w:p w:rsidR="003F1327" w:rsidRPr="0003709E" w:rsidRDefault="003F1327" w:rsidP="003F1327">
            <w:pPr>
              <w:numPr>
                <w:ilvl w:val="0"/>
                <w:numId w:val="39"/>
              </w:numPr>
              <w:spacing w:after="45"/>
              <w:jc w:val="both"/>
              <w:rPr>
                <w:rFonts w:ascii="Tahoma" w:hAnsi="Tahoma" w:cs="Tahoma"/>
                <w:sz w:val="21"/>
                <w:szCs w:val="21"/>
              </w:rPr>
            </w:pPr>
            <w:r w:rsidRPr="0003709E">
              <w:rPr>
                <w:rFonts w:ascii="Tahoma" w:hAnsi="Tahoma" w:cs="Tahoma"/>
                <w:sz w:val="21"/>
                <w:szCs w:val="21"/>
              </w:rPr>
              <w:t>Meet &amp; Greet Cover Supervisors</w:t>
            </w:r>
            <w:r w:rsidR="00677334">
              <w:rPr>
                <w:rFonts w:ascii="Tahoma" w:hAnsi="Tahoma" w:cs="Tahoma"/>
                <w:sz w:val="21"/>
                <w:szCs w:val="21"/>
              </w:rPr>
              <w:t>/Daily Supply Teachers</w:t>
            </w:r>
            <w:r w:rsidRPr="0003709E">
              <w:rPr>
                <w:rFonts w:ascii="Tahoma" w:hAnsi="Tahoma" w:cs="Tahoma"/>
                <w:sz w:val="21"/>
                <w:szCs w:val="21"/>
              </w:rPr>
              <w:t xml:space="preserve"> and provide daily timetable, handbook and information on work; </w:t>
            </w:r>
          </w:p>
          <w:p w:rsidR="003F1327" w:rsidRPr="0003709E" w:rsidRDefault="003F1327" w:rsidP="003F1327">
            <w:pPr>
              <w:numPr>
                <w:ilvl w:val="0"/>
                <w:numId w:val="39"/>
              </w:numPr>
              <w:spacing w:after="45"/>
              <w:jc w:val="both"/>
              <w:rPr>
                <w:rFonts w:ascii="Tahoma" w:hAnsi="Tahoma" w:cs="Tahoma"/>
                <w:sz w:val="21"/>
                <w:szCs w:val="21"/>
              </w:rPr>
            </w:pPr>
            <w:r w:rsidRPr="0003709E">
              <w:rPr>
                <w:rFonts w:ascii="Tahoma" w:hAnsi="Tahoma" w:cs="Tahoma"/>
                <w:sz w:val="21"/>
                <w:szCs w:val="21"/>
              </w:rPr>
              <w:t xml:space="preserve">Support Cover Supervisors with queries and liaise with external agencies; </w:t>
            </w:r>
          </w:p>
          <w:p w:rsidR="003F1327" w:rsidRPr="0003709E" w:rsidRDefault="003F1327" w:rsidP="003F1327">
            <w:pPr>
              <w:numPr>
                <w:ilvl w:val="0"/>
                <w:numId w:val="39"/>
              </w:numPr>
              <w:spacing w:after="45"/>
              <w:jc w:val="both"/>
              <w:rPr>
                <w:rFonts w:ascii="Tahoma" w:hAnsi="Tahoma" w:cs="Tahoma"/>
                <w:sz w:val="21"/>
                <w:szCs w:val="21"/>
              </w:rPr>
            </w:pPr>
            <w:r w:rsidRPr="0003709E">
              <w:rPr>
                <w:rFonts w:ascii="Tahoma" w:hAnsi="Tahoma" w:cs="Tahoma"/>
                <w:sz w:val="21"/>
                <w:szCs w:val="21"/>
              </w:rPr>
              <w:t xml:space="preserve">Keep abreast of changes to </w:t>
            </w:r>
            <w:proofErr w:type="spellStart"/>
            <w:r w:rsidRPr="0003709E">
              <w:rPr>
                <w:rFonts w:ascii="Tahoma" w:hAnsi="Tahoma" w:cs="Tahoma"/>
                <w:sz w:val="21"/>
                <w:szCs w:val="21"/>
              </w:rPr>
              <w:t>Arbor</w:t>
            </w:r>
            <w:proofErr w:type="spellEnd"/>
            <w:r w:rsidRPr="0003709E">
              <w:rPr>
                <w:rFonts w:ascii="Tahoma" w:hAnsi="Tahoma" w:cs="Tahoma"/>
                <w:sz w:val="21"/>
                <w:szCs w:val="21"/>
              </w:rPr>
              <w:t xml:space="preserve"> and school curriculum to ensure efficient service is provided; </w:t>
            </w:r>
          </w:p>
          <w:p w:rsidR="003F1327" w:rsidRPr="0003709E" w:rsidRDefault="003F1327" w:rsidP="003F1327">
            <w:pPr>
              <w:numPr>
                <w:ilvl w:val="0"/>
                <w:numId w:val="39"/>
              </w:numPr>
              <w:spacing w:after="45"/>
              <w:jc w:val="both"/>
              <w:rPr>
                <w:rFonts w:ascii="Tahoma" w:hAnsi="Tahoma" w:cs="Tahoma"/>
                <w:sz w:val="21"/>
                <w:szCs w:val="21"/>
              </w:rPr>
            </w:pPr>
            <w:r w:rsidRPr="0003709E">
              <w:rPr>
                <w:rFonts w:ascii="Tahoma" w:hAnsi="Tahoma" w:cs="Tahoma"/>
                <w:sz w:val="21"/>
                <w:szCs w:val="21"/>
              </w:rPr>
              <w:t>Participate in training and other learning activities, as required;</w:t>
            </w:r>
          </w:p>
          <w:p w:rsidR="003F1327" w:rsidRPr="0003709E" w:rsidRDefault="003F1327" w:rsidP="003F1327">
            <w:pPr>
              <w:numPr>
                <w:ilvl w:val="0"/>
                <w:numId w:val="39"/>
              </w:numPr>
              <w:spacing w:after="45"/>
              <w:jc w:val="both"/>
              <w:rPr>
                <w:rFonts w:ascii="Tahoma" w:hAnsi="Tahoma" w:cs="Tahoma"/>
                <w:sz w:val="21"/>
                <w:szCs w:val="21"/>
              </w:rPr>
            </w:pPr>
            <w:r w:rsidRPr="0003709E">
              <w:rPr>
                <w:rFonts w:ascii="Tahoma" w:hAnsi="Tahoma" w:cs="Tahoma"/>
                <w:sz w:val="21"/>
                <w:szCs w:val="21"/>
              </w:rPr>
              <w:t>Be aware of and comply with policies and procedures relating to child protection, equal opportunities, health and safety and security, confidentiality and data protection, reporting all concerns to an appropriate person;</w:t>
            </w:r>
          </w:p>
          <w:p w:rsidR="003F1327" w:rsidRPr="0003709E" w:rsidRDefault="003F1327" w:rsidP="003F1327">
            <w:pPr>
              <w:numPr>
                <w:ilvl w:val="0"/>
                <w:numId w:val="39"/>
              </w:numPr>
              <w:spacing w:after="45"/>
              <w:jc w:val="both"/>
              <w:rPr>
                <w:rFonts w:ascii="Tahoma" w:hAnsi="Tahoma" w:cs="Tahoma"/>
                <w:sz w:val="21"/>
                <w:szCs w:val="21"/>
              </w:rPr>
            </w:pPr>
            <w:r w:rsidRPr="0003709E">
              <w:rPr>
                <w:rFonts w:ascii="Tahoma" w:hAnsi="Tahoma" w:cs="Tahoma"/>
                <w:sz w:val="21"/>
                <w:szCs w:val="21"/>
              </w:rPr>
              <w:t>Participate in regular line lead meetings; and be a Performance Management Team Leader for Cover Supervisors.</w:t>
            </w:r>
          </w:p>
          <w:p w:rsidR="003F1327" w:rsidRPr="0003709E" w:rsidRDefault="003F1327" w:rsidP="003F1327">
            <w:pPr>
              <w:spacing w:after="45"/>
              <w:jc w:val="both"/>
              <w:rPr>
                <w:rFonts w:ascii="Tahoma" w:hAnsi="Tahoma" w:cs="Tahoma"/>
                <w:sz w:val="21"/>
                <w:szCs w:val="21"/>
              </w:rPr>
            </w:pPr>
          </w:p>
          <w:p w:rsidR="003F1327" w:rsidRPr="0003709E" w:rsidRDefault="003F1327" w:rsidP="003F1327">
            <w:pPr>
              <w:spacing w:after="45"/>
              <w:jc w:val="both"/>
              <w:rPr>
                <w:rFonts w:ascii="Tahoma" w:hAnsi="Tahoma" w:cs="Tahoma"/>
                <w:sz w:val="21"/>
                <w:szCs w:val="21"/>
              </w:rPr>
            </w:pPr>
            <w:r w:rsidRPr="0003709E">
              <w:rPr>
                <w:rFonts w:ascii="Tahoma" w:hAnsi="Tahoma" w:cs="Tahoma"/>
                <w:sz w:val="21"/>
                <w:szCs w:val="21"/>
              </w:rPr>
              <w:t xml:space="preserve">When covering lessons: </w:t>
            </w:r>
          </w:p>
          <w:p w:rsidR="003F1327" w:rsidRPr="0003709E" w:rsidRDefault="003F1327" w:rsidP="003F1327">
            <w:pPr>
              <w:numPr>
                <w:ilvl w:val="0"/>
                <w:numId w:val="39"/>
              </w:numPr>
              <w:spacing w:after="45"/>
              <w:jc w:val="both"/>
              <w:rPr>
                <w:rFonts w:ascii="Tahoma" w:hAnsi="Tahoma" w:cs="Tahoma"/>
                <w:sz w:val="21"/>
                <w:szCs w:val="21"/>
              </w:rPr>
            </w:pPr>
            <w:r w:rsidRPr="0003709E">
              <w:rPr>
                <w:rFonts w:ascii="Tahoma" w:hAnsi="Tahoma" w:cs="Tahoma"/>
                <w:sz w:val="21"/>
                <w:szCs w:val="21"/>
              </w:rPr>
              <w:t>Supervise students while they are engaged in learning activities and deal with immediate problems and emergencies;</w:t>
            </w:r>
          </w:p>
          <w:p w:rsidR="003F1327" w:rsidRPr="0003709E" w:rsidRDefault="003F1327" w:rsidP="003F1327">
            <w:pPr>
              <w:numPr>
                <w:ilvl w:val="0"/>
                <w:numId w:val="39"/>
              </w:numPr>
              <w:spacing w:after="45"/>
              <w:jc w:val="both"/>
              <w:rPr>
                <w:rFonts w:ascii="Tahoma" w:hAnsi="Tahoma" w:cs="Tahoma"/>
                <w:sz w:val="21"/>
                <w:szCs w:val="21"/>
              </w:rPr>
            </w:pPr>
            <w:r w:rsidRPr="0003709E">
              <w:rPr>
                <w:rFonts w:ascii="Tahoma" w:hAnsi="Tahoma" w:cs="Tahoma"/>
                <w:sz w:val="21"/>
                <w:szCs w:val="21"/>
              </w:rPr>
              <w:t>Manage students’ behaviour within the behavioural policy of the school;</w:t>
            </w:r>
          </w:p>
          <w:p w:rsidR="003F1327" w:rsidRPr="0003709E" w:rsidRDefault="003F1327" w:rsidP="003F1327">
            <w:pPr>
              <w:numPr>
                <w:ilvl w:val="0"/>
                <w:numId w:val="39"/>
              </w:numPr>
              <w:spacing w:after="45"/>
              <w:jc w:val="both"/>
              <w:rPr>
                <w:rFonts w:ascii="Tahoma" w:hAnsi="Tahoma" w:cs="Tahoma"/>
                <w:sz w:val="21"/>
                <w:szCs w:val="21"/>
              </w:rPr>
            </w:pPr>
            <w:r w:rsidRPr="0003709E">
              <w:rPr>
                <w:rFonts w:ascii="Tahoma" w:hAnsi="Tahoma" w:cs="Tahoma"/>
                <w:sz w:val="21"/>
                <w:szCs w:val="21"/>
              </w:rPr>
              <w:t xml:space="preserve">Complete registers within timeframes specified; </w:t>
            </w:r>
          </w:p>
          <w:p w:rsidR="003F1327" w:rsidRPr="0003709E" w:rsidRDefault="003F1327" w:rsidP="003F1327">
            <w:pPr>
              <w:numPr>
                <w:ilvl w:val="0"/>
                <w:numId w:val="39"/>
              </w:numPr>
              <w:spacing w:after="45"/>
              <w:jc w:val="both"/>
              <w:rPr>
                <w:rFonts w:ascii="Tahoma" w:hAnsi="Tahoma" w:cs="Tahoma"/>
                <w:sz w:val="21"/>
                <w:szCs w:val="21"/>
              </w:rPr>
            </w:pPr>
            <w:r w:rsidRPr="0003709E">
              <w:rPr>
                <w:rFonts w:ascii="Tahoma" w:hAnsi="Tahoma" w:cs="Tahoma"/>
                <w:sz w:val="21"/>
                <w:szCs w:val="21"/>
              </w:rPr>
              <w:t>Set high expectations of conduct whilst acting as a role model;</w:t>
            </w:r>
          </w:p>
          <w:p w:rsidR="003F1327" w:rsidRPr="0003709E" w:rsidRDefault="003F1327" w:rsidP="003F1327">
            <w:pPr>
              <w:numPr>
                <w:ilvl w:val="0"/>
                <w:numId w:val="39"/>
              </w:numPr>
              <w:spacing w:after="45"/>
              <w:jc w:val="both"/>
              <w:rPr>
                <w:rFonts w:ascii="Tahoma" w:hAnsi="Tahoma" w:cs="Tahoma"/>
                <w:sz w:val="21"/>
                <w:szCs w:val="21"/>
              </w:rPr>
            </w:pPr>
            <w:r w:rsidRPr="0003709E">
              <w:rPr>
                <w:rFonts w:ascii="Tahoma" w:hAnsi="Tahoma" w:cs="Tahoma"/>
                <w:sz w:val="21"/>
                <w:szCs w:val="21"/>
              </w:rPr>
              <w:t>Respond to students’ queries on procedures, while keeping students on task;</w:t>
            </w:r>
          </w:p>
          <w:p w:rsidR="003F1327" w:rsidRPr="0003709E" w:rsidRDefault="003F1327" w:rsidP="003F1327">
            <w:pPr>
              <w:numPr>
                <w:ilvl w:val="0"/>
                <w:numId w:val="39"/>
              </w:numPr>
              <w:spacing w:after="45"/>
              <w:jc w:val="both"/>
              <w:rPr>
                <w:rFonts w:ascii="Tahoma" w:hAnsi="Tahoma" w:cs="Tahoma"/>
                <w:sz w:val="21"/>
                <w:szCs w:val="21"/>
              </w:rPr>
            </w:pPr>
            <w:r w:rsidRPr="0003709E">
              <w:rPr>
                <w:rFonts w:ascii="Tahoma" w:hAnsi="Tahoma" w:cs="Tahoma"/>
                <w:sz w:val="21"/>
                <w:szCs w:val="21"/>
              </w:rPr>
              <w:t>Promote the inclusion and acceptance of all students within the classroom within the school’s policies and procedures of equal opportunities;</w:t>
            </w:r>
          </w:p>
          <w:p w:rsidR="003F1327" w:rsidRPr="0003709E" w:rsidRDefault="003F1327" w:rsidP="003F1327">
            <w:pPr>
              <w:numPr>
                <w:ilvl w:val="0"/>
                <w:numId w:val="39"/>
              </w:numPr>
              <w:spacing w:after="45"/>
              <w:jc w:val="both"/>
              <w:rPr>
                <w:rFonts w:ascii="Tahoma" w:hAnsi="Tahoma" w:cs="Tahoma"/>
                <w:sz w:val="21"/>
                <w:szCs w:val="21"/>
              </w:rPr>
            </w:pPr>
            <w:r w:rsidRPr="0003709E">
              <w:rPr>
                <w:rFonts w:ascii="Tahoma" w:hAnsi="Tahoma" w:cs="Tahoma"/>
                <w:sz w:val="21"/>
                <w:szCs w:val="21"/>
              </w:rPr>
              <w:t>Provide objective and accurate feedback to the teacher on the conduct of the lesson and the behaviour of the students;</w:t>
            </w:r>
          </w:p>
          <w:p w:rsidR="003F1327" w:rsidRPr="0003709E" w:rsidRDefault="003F1327" w:rsidP="003F1327">
            <w:pPr>
              <w:numPr>
                <w:ilvl w:val="0"/>
                <w:numId w:val="39"/>
              </w:numPr>
              <w:spacing w:after="45"/>
              <w:jc w:val="both"/>
              <w:rPr>
                <w:rFonts w:ascii="Tahoma" w:hAnsi="Tahoma" w:cs="Tahoma"/>
                <w:sz w:val="21"/>
                <w:szCs w:val="21"/>
              </w:rPr>
            </w:pPr>
            <w:r w:rsidRPr="0003709E">
              <w:rPr>
                <w:rFonts w:ascii="Tahoma" w:hAnsi="Tahoma" w:cs="Tahoma"/>
                <w:sz w:val="21"/>
                <w:szCs w:val="21"/>
              </w:rPr>
              <w:t>Collect and pass on any completed work;</w:t>
            </w:r>
          </w:p>
          <w:p w:rsidR="003F1327" w:rsidRPr="0003709E" w:rsidRDefault="003F1327" w:rsidP="003F1327">
            <w:pPr>
              <w:numPr>
                <w:ilvl w:val="0"/>
                <w:numId w:val="39"/>
              </w:numPr>
              <w:spacing w:after="45"/>
              <w:jc w:val="both"/>
              <w:rPr>
                <w:rFonts w:ascii="Tahoma" w:hAnsi="Tahoma" w:cs="Tahoma"/>
                <w:sz w:val="21"/>
                <w:szCs w:val="21"/>
              </w:rPr>
            </w:pPr>
            <w:r w:rsidRPr="0003709E">
              <w:rPr>
                <w:rFonts w:ascii="Tahoma" w:hAnsi="Tahoma" w:cs="Tahoma"/>
                <w:sz w:val="21"/>
                <w:szCs w:val="21"/>
              </w:rPr>
              <w:t>Maintain and pass on any appropriate records, as agreed beforehand with the teacher;</w:t>
            </w:r>
          </w:p>
          <w:p w:rsidR="003F1327" w:rsidRPr="0003709E" w:rsidRDefault="003F1327" w:rsidP="003F1327">
            <w:pPr>
              <w:pStyle w:val="ListParagraph"/>
              <w:numPr>
                <w:ilvl w:val="0"/>
                <w:numId w:val="40"/>
              </w:numPr>
              <w:spacing w:after="45"/>
              <w:ind w:left="1094" w:hanging="357"/>
              <w:contextualSpacing w:val="0"/>
              <w:jc w:val="both"/>
              <w:rPr>
                <w:rFonts w:ascii="Tahoma" w:hAnsi="Tahoma" w:cs="Tahoma"/>
                <w:sz w:val="21"/>
                <w:szCs w:val="21"/>
              </w:rPr>
            </w:pPr>
            <w:r w:rsidRPr="0003709E">
              <w:rPr>
                <w:rFonts w:ascii="Tahoma" w:hAnsi="Tahoma" w:cs="Tahoma"/>
                <w:sz w:val="21"/>
                <w:szCs w:val="21"/>
              </w:rPr>
              <w:t>Deliver tutor session and/or supervise during assemblies, after taking an accurate register</w:t>
            </w:r>
          </w:p>
          <w:p w:rsidR="003F1327" w:rsidRPr="0003709E" w:rsidRDefault="003F1327" w:rsidP="003F1327">
            <w:pPr>
              <w:numPr>
                <w:ilvl w:val="0"/>
                <w:numId w:val="39"/>
              </w:numPr>
              <w:spacing w:after="45"/>
              <w:jc w:val="both"/>
              <w:rPr>
                <w:rFonts w:ascii="Tahoma" w:hAnsi="Tahoma" w:cs="Tahoma"/>
                <w:sz w:val="21"/>
                <w:szCs w:val="21"/>
              </w:rPr>
            </w:pPr>
            <w:r w:rsidRPr="0003709E">
              <w:rPr>
                <w:rFonts w:ascii="Tahoma" w:hAnsi="Tahoma" w:cs="Tahoma"/>
                <w:sz w:val="21"/>
                <w:szCs w:val="21"/>
              </w:rPr>
              <w:t>Support the use of ICT within the lesson as appropriate;</w:t>
            </w:r>
          </w:p>
          <w:p w:rsidR="003F1327" w:rsidRPr="0003709E" w:rsidRDefault="003F1327" w:rsidP="003F1327">
            <w:pPr>
              <w:numPr>
                <w:ilvl w:val="0"/>
                <w:numId w:val="39"/>
              </w:numPr>
              <w:spacing w:after="45"/>
              <w:jc w:val="both"/>
              <w:rPr>
                <w:rFonts w:ascii="Tahoma" w:hAnsi="Tahoma" w:cs="Tahoma"/>
                <w:sz w:val="21"/>
                <w:szCs w:val="21"/>
              </w:rPr>
            </w:pPr>
            <w:r w:rsidRPr="0003709E">
              <w:rPr>
                <w:rFonts w:ascii="Tahoma" w:hAnsi="Tahoma" w:cs="Tahoma"/>
                <w:sz w:val="21"/>
                <w:szCs w:val="21"/>
              </w:rPr>
              <w:t>Understand and ensure appropriate organisation/use of the classroom, equipment and resources;</w:t>
            </w:r>
          </w:p>
          <w:p w:rsidR="003F1327" w:rsidRPr="0003709E" w:rsidRDefault="003F1327" w:rsidP="003F1327">
            <w:pPr>
              <w:numPr>
                <w:ilvl w:val="0"/>
                <w:numId w:val="39"/>
              </w:numPr>
              <w:spacing w:after="45"/>
              <w:jc w:val="both"/>
              <w:rPr>
                <w:rFonts w:ascii="Tahoma" w:hAnsi="Tahoma" w:cs="Tahoma"/>
                <w:sz w:val="21"/>
                <w:szCs w:val="21"/>
              </w:rPr>
            </w:pPr>
            <w:r w:rsidRPr="0003709E">
              <w:rPr>
                <w:rFonts w:ascii="Tahoma" w:hAnsi="Tahoma" w:cs="Tahoma"/>
                <w:sz w:val="21"/>
                <w:szCs w:val="21"/>
              </w:rPr>
              <w:t>Accompany groups of students on school trips, ensuring their health and safety (to be at discretion of lead teacher);</w:t>
            </w:r>
          </w:p>
          <w:p w:rsidR="003F1327" w:rsidRPr="0003709E" w:rsidRDefault="003F1327" w:rsidP="003F1327">
            <w:pPr>
              <w:numPr>
                <w:ilvl w:val="0"/>
                <w:numId w:val="39"/>
              </w:numPr>
              <w:spacing w:after="45"/>
              <w:jc w:val="both"/>
              <w:rPr>
                <w:rFonts w:ascii="Tahoma" w:hAnsi="Tahoma" w:cs="Tahoma"/>
                <w:sz w:val="21"/>
                <w:szCs w:val="21"/>
              </w:rPr>
            </w:pPr>
            <w:r w:rsidRPr="0003709E">
              <w:rPr>
                <w:rFonts w:ascii="Tahoma" w:hAnsi="Tahoma" w:cs="Tahoma"/>
                <w:sz w:val="21"/>
                <w:szCs w:val="21"/>
              </w:rPr>
              <w:t>Be aware of and support difference and ensure all students have equal access to opportunities to learn and develop;</w:t>
            </w:r>
          </w:p>
          <w:p w:rsidR="003F1327" w:rsidRPr="0003709E" w:rsidRDefault="003F1327" w:rsidP="003F1327">
            <w:pPr>
              <w:numPr>
                <w:ilvl w:val="0"/>
                <w:numId w:val="39"/>
              </w:numPr>
              <w:spacing w:after="45"/>
              <w:jc w:val="both"/>
              <w:rPr>
                <w:rFonts w:ascii="Tahoma" w:hAnsi="Tahoma" w:cs="Tahoma"/>
                <w:sz w:val="21"/>
                <w:szCs w:val="21"/>
              </w:rPr>
            </w:pPr>
            <w:r w:rsidRPr="0003709E">
              <w:rPr>
                <w:rFonts w:ascii="Tahoma" w:hAnsi="Tahoma" w:cs="Tahoma"/>
                <w:sz w:val="21"/>
                <w:szCs w:val="21"/>
              </w:rPr>
              <w:t>Used to cover duties including break, lunch, before and after school.</w:t>
            </w:r>
          </w:p>
          <w:p w:rsidR="006650B4" w:rsidRPr="0003709E" w:rsidRDefault="006650B4" w:rsidP="006650B4">
            <w:pPr>
              <w:widowControl w:val="0"/>
              <w:ind w:right="317"/>
              <w:rPr>
                <w:rFonts w:ascii="Tahoma" w:hAnsi="Tahoma" w:cs="Tahoma"/>
                <w:i/>
                <w:sz w:val="21"/>
                <w:szCs w:val="21"/>
              </w:rPr>
            </w:pPr>
          </w:p>
          <w:p w:rsidR="00017900" w:rsidRPr="0003709E" w:rsidRDefault="00017900" w:rsidP="003F1327">
            <w:pPr>
              <w:pStyle w:val="ListParagraph"/>
              <w:widowControl w:val="0"/>
              <w:ind w:right="317"/>
              <w:rPr>
                <w:rFonts w:ascii="Tahoma" w:hAnsi="Tahoma" w:cs="Tahoma"/>
                <w:b/>
                <w:bCs/>
                <w:i/>
                <w:sz w:val="21"/>
                <w:szCs w:val="21"/>
              </w:rPr>
            </w:pPr>
          </w:p>
        </w:tc>
      </w:tr>
    </w:tbl>
    <w:p w:rsidR="00017900" w:rsidRPr="0003709E" w:rsidRDefault="00017900">
      <w:pPr>
        <w:ind w:left="-851" w:right="-766"/>
        <w:rPr>
          <w:rFonts w:ascii="Tahoma" w:hAnsi="Tahoma" w:cs="Tahoma"/>
          <w:i/>
          <w:sz w:val="21"/>
          <w:szCs w:val="21"/>
        </w:rPr>
      </w:pPr>
    </w:p>
    <w:p w:rsidR="00017900" w:rsidRPr="0003709E" w:rsidRDefault="00017900">
      <w:pPr>
        <w:widowControl w:val="0"/>
        <w:kinsoku w:val="0"/>
        <w:overflowPunct w:val="0"/>
        <w:autoSpaceDE w:val="0"/>
        <w:autoSpaceDN w:val="0"/>
        <w:adjustRightInd w:val="0"/>
        <w:ind w:left="-851" w:right="-766"/>
        <w:jc w:val="both"/>
        <w:rPr>
          <w:rFonts w:ascii="Tahoma" w:eastAsiaTheme="minorEastAsia" w:hAnsi="Tahoma" w:cs="Tahoma"/>
          <w:sz w:val="21"/>
          <w:szCs w:val="21"/>
        </w:rPr>
      </w:pPr>
    </w:p>
    <w:p w:rsidR="003F1327" w:rsidRPr="0003709E" w:rsidRDefault="003F1327" w:rsidP="003F1327">
      <w:pPr>
        <w:jc w:val="both"/>
        <w:rPr>
          <w:rFonts w:ascii="Tahoma" w:hAnsi="Tahoma" w:cs="Tahoma"/>
          <w:b/>
          <w:sz w:val="21"/>
          <w:szCs w:val="21"/>
        </w:rPr>
      </w:pPr>
      <w:r w:rsidRPr="0003709E">
        <w:rPr>
          <w:rFonts w:ascii="Tahoma" w:hAnsi="Tahoma" w:cs="Tahoma"/>
          <w:b/>
          <w:sz w:val="21"/>
          <w:szCs w:val="21"/>
        </w:rPr>
        <w:t>HOURS OF WORK</w:t>
      </w:r>
    </w:p>
    <w:p w:rsidR="003F1327" w:rsidRPr="0003709E" w:rsidRDefault="003F1327" w:rsidP="003F1327">
      <w:pPr>
        <w:jc w:val="both"/>
        <w:rPr>
          <w:rFonts w:ascii="Tahoma" w:hAnsi="Tahoma" w:cs="Tahoma"/>
          <w:sz w:val="21"/>
          <w:szCs w:val="21"/>
        </w:rPr>
      </w:pPr>
    </w:p>
    <w:tbl>
      <w:tblPr>
        <w:tblStyle w:val="TableGrid"/>
        <w:tblW w:w="9101" w:type="dxa"/>
        <w:tblInd w:w="108" w:type="dxa"/>
        <w:tblLook w:val="04A0" w:firstRow="1" w:lastRow="0" w:firstColumn="1" w:lastColumn="0" w:noHBand="0" w:noVBand="1"/>
      </w:tblPr>
      <w:tblGrid>
        <w:gridCol w:w="2694"/>
        <w:gridCol w:w="6407"/>
      </w:tblGrid>
      <w:tr w:rsidR="003F1327" w:rsidRPr="0003709E" w:rsidTr="003F132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327" w:rsidRPr="0003709E" w:rsidRDefault="003F1327" w:rsidP="00546BF7">
            <w:pPr>
              <w:jc w:val="both"/>
              <w:rPr>
                <w:rFonts w:ascii="Tahoma" w:hAnsi="Tahoma" w:cs="Tahoma"/>
                <w:sz w:val="21"/>
                <w:szCs w:val="21"/>
              </w:rPr>
            </w:pPr>
            <w:r w:rsidRPr="0003709E">
              <w:rPr>
                <w:rFonts w:ascii="Tahoma" w:hAnsi="Tahoma" w:cs="Tahoma"/>
                <w:sz w:val="21"/>
                <w:szCs w:val="21"/>
              </w:rPr>
              <w:t>Paid Weeks per year</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327" w:rsidRPr="0003709E" w:rsidRDefault="003F1327" w:rsidP="00546BF7">
            <w:pPr>
              <w:jc w:val="both"/>
              <w:rPr>
                <w:rFonts w:ascii="Tahoma" w:hAnsi="Tahoma" w:cs="Tahoma"/>
                <w:sz w:val="21"/>
                <w:szCs w:val="21"/>
              </w:rPr>
            </w:pPr>
            <w:r w:rsidRPr="0003709E">
              <w:rPr>
                <w:rFonts w:ascii="Tahoma" w:hAnsi="Tahoma" w:cs="Tahoma"/>
                <w:sz w:val="21"/>
                <w:szCs w:val="21"/>
              </w:rPr>
              <w:t>39</w:t>
            </w:r>
          </w:p>
        </w:tc>
      </w:tr>
      <w:tr w:rsidR="003F1327" w:rsidRPr="0003709E" w:rsidTr="003F132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327" w:rsidRPr="0003709E" w:rsidRDefault="003F1327" w:rsidP="00546BF7">
            <w:pPr>
              <w:jc w:val="both"/>
              <w:rPr>
                <w:rFonts w:ascii="Tahoma" w:hAnsi="Tahoma" w:cs="Tahoma"/>
                <w:sz w:val="21"/>
                <w:szCs w:val="21"/>
              </w:rPr>
            </w:pPr>
            <w:r w:rsidRPr="0003709E">
              <w:rPr>
                <w:rFonts w:ascii="Tahoma" w:hAnsi="Tahoma" w:cs="Tahoma"/>
                <w:sz w:val="21"/>
                <w:szCs w:val="21"/>
              </w:rPr>
              <w:t>Working weeks</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327" w:rsidRPr="0003709E" w:rsidRDefault="003F1327" w:rsidP="00546BF7">
            <w:pPr>
              <w:jc w:val="both"/>
              <w:rPr>
                <w:rFonts w:ascii="Tahoma" w:hAnsi="Tahoma" w:cs="Tahoma"/>
                <w:sz w:val="21"/>
                <w:szCs w:val="21"/>
              </w:rPr>
            </w:pPr>
            <w:r w:rsidRPr="0003709E">
              <w:rPr>
                <w:rFonts w:ascii="Tahoma" w:hAnsi="Tahoma" w:cs="Tahoma"/>
                <w:sz w:val="21"/>
                <w:szCs w:val="21"/>
              </w:rPr>
              <w:t>Term Time +1</w:t>
            </w:r>
          </w:p>
        </w:tc>
      </w:tr>
      <w:tr w:rsidR="003F1327" w:rsidRPr="0003709E" w:rsidTr="003F132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327" w:rsidRPr="0003709E" w:rsidRDefault="003F1327" w:rsidP="00546BF7">
            <w:pPr>
              <w:jc w:val="both"/>
              <w:rPr>
                <w:rFonts w:ascii="Tahoma" w:hAnsi="Tahoma" w:cs="Tahoma"/>
                <w:sz w:val="21"/>
                <w:szCs w:val="21"/>
              </w:rPr>
            </w:pPr>
            <w:r w:rsidRPr="0003709E">
              <w:rPr>
                <w:rFonts w:ascii="Tahoma" w:hAnsi="Tahoma" w:cs="Tahoma"/>
                <w:sz w:val="21"/>
                <w:szCs w:val="21"/>
              </w:rPr>
              <w:t>Hours per week</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1327" w:rsidRPr="0003709E" w:rsidRDefault="00677334" w:rsidP="00546BF7">
            <w:pPr>
              <w:jc w:val="both"/>
              <w:rPr>
                <w:rFonts w:ascii="Tahoma" w:hAnsi="Tahoma" w:cs="Tahoma"/>
                <w:sz w:val="21"/>
                <w:szCs w:val="21"/>
              </w:rPr>
            </w:pPr>
            <w:r>
              <w:rPr>
                <w:rFonts w:ascii="Tahoma" w:hAnsi="Tahoma" w:cs="Tahoma"/>
                <w:sz w:val="21"/>
                <w:szCs w:val="21"/>
              </w:rPr>
              <w:t>37.5 hours</w:t>
            </w:r>
          </w:p>
        </w:tc>
      </w:tr>
      <w:tr w:rsidR="003F1327" w:rsidRPr="0003709E" w:rsidTr="003F132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327" w:rsidRPr="0003709E" w:rsidRDefault="003F1327" w:rsidP="00546BF7">
            <w:pPr>
              <w:jc w:val="both"/>
              <w:rPr>
                <w:rFonts w:ascii="Tahoma" w:hAnsi="Tahoma" w:cs="Tahoma"/>
                <w:sz w:val="21"/>
                <w:szCs w:val="21"/>
              </w:rPr>
            </w:pPr>
            <w:r w:rsidRPr="0003709E">
              <w:rPr>
                <w:rFonts w:ascii="Tahoma" w:hAnsi="Tahoma" w:cs="Tahoma"/>
                <w:sz w:val="21"/>
                <w:szCs w:val="21"/>
              </w:rPr>
              <w:t>Normal Working Pattern</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327" w:rsidRPr="0003709E" w:rsidRDefault="003F1327" w:rsidP="00546BF7">
            <w:pPr>
              <w:jc w:val="both"/>
              <w:rPr>
                <w:rFonts w:ascii="Tahoma" w:hAnsi="Tahoma" w:cs="Tahoma"/>
                <w:sz w:val="21"/>
                <w:szCs w:val="21"/>
              </w:rPr>
            </w:pPr>
            <w:r w:rsidRPr="0003709E">
              <w:rPr>
                <w:rFonts w:ascii="Tahoma" w:hAnsi="Tahoma" w:cs="Tahoma"/>
                <w:sz w:val="21"/>
                <w:szCs w:val="21"/>
              </w:rPr>
              <w:t>Monday – Friday 7.15 – 3.15</w:t>
            </w:r>
          </w:p>
        </w:tc>
      </w:tr>
      <w:tr w:rsidR="003F1327" w:rsidRPr="0003709E" w:rsidTr="003F132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327" w:rsidRPr="0003709E" w:rsidRDefault="003F1327" w:rsidP="00546BF7">
            <w:pPr>
              <w:jc w:val="both"/>
              <w:rPr>
                <w:rFonts w:ascii="Tahoma" w:hAnsi="Tahoma" w:cs="Tahoma"/>
                <w:sz w:val="21"/>
                <w:szCs w:val="21"/>
              </w:rPr>
            </w:pPr>
            <w:r w:rsidRPr="0003709E">
              <w:rPr>
                <w:rFonts w:ascii="Tahoma" w:hAnsi="Tahoma" w:cs="Tahoma"/>
                <w:sz w:val="21"/>
                <w:szCs w:val="21"/>
              </w:rPr>
              <w:t>Paid Breaks</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327" w:rsidRPr="0003709E" w:rsidRDefault="003F1327" w:rsidP="00546BF7">
            <w:pPr>
              <w:jc w:val="both"/>
              <w:rPr>
                <w:rFonts w:ascii="Tahoma" w:hAnsi="Tahoma" w:cs="Tahoma"/>
                <w:sz w:val="21"/>
                <w:szCs w:val="21"/>
              </w:rPr>
            </w:pPr>
            <w:r w:rsidRPr="0003709E">
              <w:rPr>
                <w:rFonts w:ascii="Tahoma" w:hAnsi="Tahoma" w:cs="Tahoma"/>
                <w:sz w:val="21"/>
                <w:szCs w:val="21"/>
              </w:rPr>
              <w:t>30 minutes unpaid lunch break</w:t>
            </w:r>
          </w:p>
        </w:tc>
      </w:tr>
      <w:tr w:rsidR="003F1327" w:rsidRPr="0003709E" w:rsidTr="003F1327">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327" w:rsidRPr="0003709E" w:rsidRDefault="003F1327" w:rsidP="00546BF7">
            <w:pPr>
              <w:jc w:val="both"/>
              <w:rPr>
                <w:rFonts w:ascii="Tahoma" w:hAnsi="Tahoma" w:cs="Tahoma"/>
                <w:sz w:val="21"/>
                <w:szCs w:val="21"/>
              </w:rPr>
            </w:pPr>
            <w:r w:rsidRPr="0003709E">
              <w:rPr>
                <w:rFonts w:ascii="Tahoma" w:hAnsi="Tahoma" w:cs="Tahoma"/>
                <w:sz w:val="21"/>
                <w:szCs w:val="21"/>
              </w:rPr>
              <w:t>Holidays</w:t>
            </w:r>
          </w:p>
        </w:tc>
        <w:tc>
          <w:tcPr>
            <w:tcW w:w="6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327" w:rsidRPr="0003709E" w:rsidRDefault="003F1327" w:rsidP="00546BF7">
            <w:pPr>
              <w:jc w:val="both"/>
              <w:rPr>
                <w:rFonts w:ascii="Tahoma" w:hAnsi="Tahoma" w:cs="Tahoma"/>
                <w:sz w:val="21"/>
                <w:szCs w:val="21"/>
              </w:rPr>
            </w:pPr>
            <w:r w:rsidRPr="0003709E">
              <w:rPr>
                <w:rFonts w:ascii="Tahoma" w:hAnsi="Tahoma" w:cs="Tahoma"/>
                <w:sz w:val="21"/>
                <w:szCs w:val="21"/>
              </w:rPr>
              <w:t xml:space="preserve">Holiday pay entitlement is included in the pro rata salary for the post and there is no entitlement to take holidays during term-time.  </w:t>
            </w:r>
          </w:p>
        </w:tc>
      </w:tr>
    </w:tbl>
    <w:p w:rsidR="003F1327" w:rsidRPr="0003709E" w:rsidRDefault="003F1327">
      <w:pPr>
        <w:rPr>
          <w:rFonts w:ascii="Tahoma" w:hAnsi="Tahoma" w:cs="Tahoma"/>
          <w:b/>
          <w:sz w:val="21"/>
          <w:szCs w:val="21"/>
        </w:rPr>
      </w:pPr>
      <w:r w:rsidRPr="0003709E">
        <w:rPr>
          <w:rFonts w:ascii="Tahoma" w:hAnsi="Tahoma" w:cs="Tahoma"/>
          <w:b/>
          <w:sz w:val="21"/>
          <w:szCs w:val="21"/>
        </w:rPr>
        <w:br w:type="page"/>
      </w:r>
    </w:p>
    <w:p w:rsidR="006650B4" w:rsidRPr="0003709E" w:rsidRDefault="006650B4" w:rsidP="006650B4">
      <w:pPr>
        <w:autoSpaceDE w:val="0"/>
        <w:autoSpaceDN w:val="0"/>
        <w:adjustRightInd w:val="0"/>
        <w:ind w:left="-1134"/>
        <w:rPr>
          <w:rFonts w:ascii="Tahoma" w:hAnsi="Tahoma" w:cs="Tahoma"/>
          <w:b/>
          <w:sz w:val="21"/>
          <w:szCs w:val="21"/>
        </w:rPr>
      </w:pPr>
      <w:r w:rsidRPr="0003709E">
        <w:rPr>
          <w:rFonts w:ascii="Tahoma" w:hAnsi="Tahoma" w:cs="Tahoma"/>
          <w:b/>
          <w:sz w:val="21"/>
          <w:szCs w:val="21"/>
        </w:rPr>
        <w:t xml:space="preserve">The </w:t>
      </w:r>
      <w:proofErr w:type="spellStart"/>
      <w:r w:rsidRPr="0003709E">
        <w:rPr>
          <w:rFonts w:ascii="Tahoma" w:hAnsi="Tahoma" w:cs="Tahoma"/>
          <w:b/>
          <w:sz w:val="21"/>
          <w:szCs w:val="21"/>
        </w:rPr>
        <w:t>Chalfonts</w:t>
      </w:r>
      <w:proofErr w:type="spellEnd"/>
      <w:r w:rsidRPr="0003709E">
        <w:rPr>
          <w:rFonts w:ascii="Tahoma" w:hAnsi="Tahoma" w:cs="Tahoma"/>
          <w:b/>
          <w:sz w:val="21"/>
          <w:szCs w:val="21"/>
        </w:rPr>
        <w:t xml:space="preserve"> Staff Ethos</w:t>
      </w:r>
    </w:p>
    <w:p w:rsidR="005B68AA" w:rsidRPr="0003709E" w:rsidRDefault="005B68AA" w:rsidP="006650B4">
      <w:pPr>
        <w:autoSpaceDE w:val="0"/>
        <w:autoSpaceDN w:val="0"/>
        <w:adjustRightInd w:val="0"/>
        <w:ind w:left="-1134"/>
        <w:rPr>
          <w:rFonts w:ascii="Tahoma" w:hAnsi="Tahoma" w:cs="Tahoma"/>
          <w:sz w:val="21"/>
          <w:szCs w:val="21"/>
        </w:rPr>
      </w:pPr>
    </w:p>
    <w:p w:rsidR="006650B4" w:rsidRPr="0003709E" w:rsidRDefault="006650B4" w:rsidP="006650B4">
      <w:pPr>
        <w:pStyle w:val="ListParagraph"/>
        <w:numPr>
          <w:ilvl w:val="0"/>
          <w:numId w:val="38"/>
        </w:numPr>
        <w:autoSpaceDE w:val="0"/>
        <w:autoSpaceDN w:val="0"/>
        <w:adjustRightInd w:val="0"/>
        <w:ind w:left="-426" w:hanging="283"/>
        <w:rPr>
          <w:rFonts w:ascii="Tahoma" w:hAnsi="Tahoma" w:cs="Tahoma"/>
          <w:sz w:val="21"/>
          <w:szCs w:val="21"/>
        </w:rPr>
      </w:pPr>
      <w:r w:rsidRPr="0003709E">
        <w:rPr>
          <w:rFonts w:ascii="Tahoma" w:hAnsi="Tahoma" w:cs="Tahoma"/>
          <w:sz w:val="21"/>
          <w:szCs w:val="21"/>
        </w:rPr>
        <w:t>To undertake such other duties as may be required, commensurate with the level of responsibility of the post.</w:t>
      </w:r>
    </w:p>
    <w:p w:rsidR="006650B4" w:rsidRPr="0003709E" w:rsidRDefault="006650B4" w:rsidP="006650B4">
      <w:pPr>
        <w:pStyle w:val="ListParagraph"/>
        <w:numPr>
          <w:ilvl w:val="0"/>
          <w:numId w:val="38"/>
        </w:numPr>
        <w:autoSpaceDE w:val="0"/>
        <w:autoSpaceDN w:val="0"/>
        <w:adjustRightInd w:val="0"/>
        <w:ind w:left="-426" w:hanging="283"/>
        <w:rPr>
          <w:rFonts w:ascii="Tahoma" w:hAnsi="Tahoma" w:cs="Tahoma"/>
          <w:sz w:val="21"/>
          <w:szCs w:val="21"/>
        </w:rPr>
      </w:pPr>
      <w:r w:rsidRPr="0003709E">
        <w:rPr>
          <w:rFonts w:ascii="Tahoma" w:hAnsi="Tahoma" w:cs="Tahoma"/>
          <w:sz w:val="21"/>
          <w:szCs w:val="21"/>
        </w:rPr>
        <w:t>To engage actively in the performance review process, addressing appraisal targets set in conjunction with the line manager each autumn term.</w:t>
      </w:r>
    </w:p>
    <w:p w:rsidR="006650B4" w:rsidRPr="0003709E" w:rsidRDefault="006650B4" w:rsidP="006650B4">
      <w:pPr>
        <w:pStyle w:val="ListParagraph"/>
        <w:numPr>
          <w:ilvl w:val="0"/>
          <w:numId w:val="38"/>
        </w:numPr>
        <w:autoSpaceDE w:val="0"/>
        <w:autoSpaceDN w:val="0"/>
        <w:adjustRightInd w:val="0"/>
        <w:ind w:left="-426" w:hanging="283"/>
        <w:rPr>
          <w:rFonts w:ascii="Tahoma" w:hAnsi="Tahoma" w:cs="Tahoma"/>
          <w:sz w:val="21"/>
          <w:szCs w:val="21"/>
        </w:rPr>
      </w:pPr>
      <w:r w:rsidRPr="0003709E">
        <w:rPr>
          <w:rFonts w:ascii="Tahoma" w:hAnsi="Tahoma" w:cs="Tahoma"/>
          <w:sz w:val="21"/>
          <w:szCs w:val="21"/>
        </w:rPr>
        <w:t>To participate in training and other professional development learning activities as required.</w:t>
      </w:r>
    </w:p>
    <w:p w:rsidR="006650B4" w:rsidRPr="0003709E" w:rsidRDefault="006650B4" w:rsidP="006650B4">
      <w:pPr>
        <w:pStyle w:val="ListParagraph"/>
        <w:numPr>
          <w:ilvl w:val="0"/>
          <w:numId w:val="38"/>
        </w:numPr>
        <w:autoSpaceDE w:val="0"/>
        <w:autoSpaceDN w:val="0"/>
        <w:adjustRightInd w:val="0"/>
        <w:ind w:left="-426" w:hanging="283"/>
        <w:rPr>
          <w:rFonts w:ascii="Tahoma" w:hAnsi="Tahoma" w:cs="Tahoma"/>
          <w:sz w:val="21"/>
          <w:szCs w:val="21"/>
        </w:rPr>
      </w:pPr>
      <w:r w:rsidRPr="0003709E">
        <w:rPr>
          <w:rFonts w:ascii="Tahoma" w:hAnsi="Tahoma" w:cs="Tahoma"/>
          <w:sz w:val="21"/>
          <w:szCs w:val="21"/>
        </w:rPr>
        <w:t>To promote equal opportunities and celebrate diversity in all aspects of the academy.</w:t>
      </w:r>
    </w:p>
    <w:p w:rsidR="006650B4" w:rsidRPr="0003709E" w:rsidRDefault="006650B4" w:rsidP="006650B4">
      <w:pPr>
        <w:pStyle w:val="ListParagraph"/>
        <w:numPr>
          <w:ilvl w:val="0"/>
          <w:numId w:val="38"/>
        </w:numPr>
        <w:autoSpaceDE w:val="0"/>
        <w:autoSpaceDN w:val="0"/>
        <w:adjustRightInd w:val="0"/>
        <w:ind w:left="-426" w:hanging="283"/>
        <w:rPr>
          <w:rFonts w:ascii="Tahoma" w:hAnsi="Tahoma" w:cs="Tahoma"/>
          <w:sz w:val="21"/>
          <w:szCs w:val="21"/>
        </w:rPr>
      </w:pPr>
      <w:r w:rsidRPr="0003709E">
        <w:rPr>
          <w:rFonts w:ascii="Tahoma" w:hAnsi="Tahoma" w:cs="Tahoma"/>
          <w:sz w:val="21"/>
          <w:szCs w:val="21"/>
        </w:rPr>
        <w:t>To play a full part in the life of the academy community, to support its distinctive aim and ethos and to encourage staff and students to follow this example.</w:t>
      </w:r>
    </w:p>
    <w:p w:rsidR="006650B4" w:rsidRPr="0003709E" w:rsidRDefault="006650B4" w:rsidP="006650B4">
      <w:pPr>
        <w:pStyle w:val="ListParagraph"/>
        <w:numPr>
          <w:ilvl w:val="0"/>
          <w:numId w:val="38"/>
        </w:numPr>
        <w:autoSpaceDE w:val="0"/>
        <w:autoSpaceDN w:val="0"/>
        <w:adjustRightInd w:val="0"/>
        <w:ind w:left="-426" w:hanging="283"/>
        <w:rPr>
          <w:rFonts w:ascii="Tahoma" w:hAnsi="Tahoma" w:cs="Tahoma"/>
          <w:sz w:val="21"/>
          <w:szCs w:val="21"/>
        </w:rPr>
      </w:pPr>
      <w:r w:rsidRPr="0003709E">
        <w:rPr>
          <w:rFonts w:ascii="Tahoma" w:hAnsi="Tahoma" w:cs="Tahoma"/>
          <w:sz w:val="21"/>
          <w:szCs w:val="21"/>
        </w:rPr>
        <w:t>To support and attend academy events such as Open Evening.</w:t>
      </w:r>
    </w:p>
    <w:p w:rsidR="006650B4" w:rsidRPr="0003709E" w:rsidRDefault="006650B4" w:rsidP="006650B4">
      <w:pPr>
        <w:pStyle w:val="ListParagraph"/>
        <w:numPr>
          <w:ilvl w:val="0"/>
          <w:numId w:val="38"/>
        </w:numPr>
        <w:autoSpaceDE w:val="0"/>
        <w:autoSpaceDN w:val="0"/>
        <w:adjustRightInd w:val="0"/>
        <w:ind w:left="-426" w:hanging="283"/>
        <w:rPr>
          <w:rFonts w:ascii="Tahoma" w:hAnsi="Tahoma" w:cs="Tahoma"/>
          <w:sz w:val="21"/>
          <w:szCs w:val="21"/>
        </w:rPr>
      </w:pPr>
      <w:r w:rsidRPr="0003709E">
        <w:rPr>
          <w:rFonts w:ascii="Tahoma" w:hAnsi="Tahoma" w:cs="Tahoma"/>
          <w:sz w:val="21"/>
          <w:szCs w:val="21"/>
        </w:rPr>
        <w:t>To promote actively the academy’s policies.</w:t>
      </w:r>
    </w:p>
    <w:p w:rsidR="006650B4" w:rsidRPr="0003709E" w:rsidRDefault="006650B4" w:rsidP="006650B4">
      <w:pPr>
        <w:pStyle w:val="ListParagraph"/>
        <w:numPr>
          <w:ilvl w:val="0"/>
          <w:numId w:val="38"/>
        </w:numPr>
        <w:autoSpaceDE w:val="0"/>
        <w:autoSpaceDN w:val="0"/>
        <w:adjustRightInd w:val="0"/>
        <w:ind w:left="-426" w:hanging="283"/>
        <w:rPr>
          <w:rFonts w:ascii="Tahoma" w:hAnsi="Tahoma" w:cs="Tahoma"/>
          <w:sz w:val="21"/>
          <w:szCs w:val="21"/>
        </w:rPr>
      </w:pPr>
      <w:r w:rsidRPr="0003709E">
        <w:rPr>
          <w:rFonts w:ascii="Tahoma" w:hAnsi="Tahoma" w:cs="Tahoma"/>
          <w:sz w:val="21"/>
          <w:szCs w:val="21"/>
        </w:rPr>
        <w:t>To adhere to the academy’s Dress Code.</w:t>
      </w:r>
    </w:p>
    <w:p w:rsidR="006650B4" w:rsidRPr="0003709E" w:rsidRDefault="006650B4" w:rsidP="006650B4">
      <w:pPr>
        <w:pStyle w:val="ListParagraph"/>
        <w:numPr>
          <w:ilvl w:val="0"/>
          <w:numId w:val="38"/>
        </w:numPr>
        <w:autoSpaceDE w:val="0"/>
        <w:autoSpaceDN w:val="0"/>
        <w:adjustRightInd w:val="0"/>
        <w:ind w:left="-426" w:hanging="283"/>
        <w:rPr>
          <w:rFonts w:ascii="Tahoma" w:hAnsi="Tahoma" w:cs="Tahoma"/>
          <w:sz w:val="21"/>
          <w:szCs w:val="21"/>
        </w:rPr>
      </w:pPr>
      <w:r w:rsidRPr="0003709E">
        <w:rPr>
          <w:rFonts w:ascii="Tahoma" w:hAnsi="Tahoma" w:cs="Tahoma"/>
          <w:sz w:val="21"/>
          <w:szCs w:val="21"/>
        </w:rPr>
        <w:t>To comply with the academy’s Health and Safety policy and undertake risk assessments as appropriate.</w:t>
      </w:r>
    </w:p>
    <w:p w:rsidR="006650B4" w:rsidRPr="0003709E" w:rsidRDefault="006650B4" w:rsidP="006650B4">
      <w:pPr>
        <w:pStyle w:val="ListParagraph"/>
        <w:numPr>
          <w:ilvl w:val="0"/>
          <w:numId w:val="38"/>
        </w:numPr>
        <w:autoSpaceDE w:val="0"/>
        <w:autoSpaceDN w:val="0"/>
        <w:adjustRightInd w:val="0"/>
        <w:ind w:left="-426" w:hanging="283"/>
        <w:rPr>
          <w:rFonts w:ascii="Tahoma" w:hAnsi="Tahoma" w:cs="Tahoma"/>
          <w:sz w:val="21"/>
          <w:szCs w:val="21"/>
        </w:rPr>
      </w:pPr>
      <w:r w:rsidRPr="0003709E">
        <w:rPr>
          <w:rFonts w:ascii="Tahoma" w:hAnsi="Tahoma" w:cs="Tahoma"/>
          <w:sz w:val="21"/>
          <w:szCs w:val="21"/>
        </w:rPr>
        <w:t xml:space="preserve">To be familiar with and promote safeguarding requirements, demonstrating adherence to the </w:t>
      </w:r>
      <w:proofErr w:type="spellStart"/>
      <w:r w:rsidRPr="0003709E">
        <w:rPr>
          <w:rFonts w:ascii="Tahoma" w:hAnsi="Tahoma" w:cs="Tahoma"/>
          <w:sz w:val="21"/>
          <w:szCs w:val="21"/>
        </w:rPr>
        <w:t>DfE</w:t>
      </w:r>
      <w:proofErr w:type="spellEnd"/>
    </w:p>
    <w:p w:rsidR="006650B4" w:rsidRPr="0003709E" w:rsidRDefault="006650B4" w:rsidP="006650B4">
      <w:pPr>
        <w:pStyle w:val="ListParagraph"/>
        <w:numPr>
          <w:ilvl w:val="0"/>
          <w:numId w:val="38"/>
        </w:numPr>
        <w:autoSpaceDE w:val="0"/>
        <w:autoSpaceDN w:val="0"/>
        <w:adjustRightInd w:val="0"/>
        <w:ind w:left="-426" w:hanging="283"/>
        <w:rPr>
          <w:rFonts w:ascii="Tahoma" w:hAnsi="Tahoma" w:cs="Tahoma"/>
          <w:sz w:val="21"/>
          <w:szCs w:val="21"/>
        </w:rPr>
      </w:pPr>
      <w:r w:rsidRPr="0003709E">
        <w:rPr>
          <w:rFonts w:ascii="Tahoma" w:hAnsi="Tahoma" w:cs="Tahoma"/>
          <w:sz w:val="21"/>
          <w:szCs w:val="21"/>
        </w:rPr>
        <w:t>Guidance ‘Keeping Children Safe in Education and the academy’s Safeguarding/Child Protection policies.</w:t>
      </w:r>
    </w:p>
    <w:p w:rsidR="006650B4" w:rsidRPr="0003709E" w:rsidRDefault="006650B4" w:rsidP="006650B4">
      <w:pPr>
        <w:pStyle w:val="ListParagraph"/>
        <w:numPr>
          <w:ilvl w:val="0"/>
          <w:numId w:val="38"/>
        </w:numPr>
        <w:autoSpaceDE w:val="0"/>
        <w:autoSpaceDN w:val="0"/>
        <w:adjustRightInd w:val="0"/>
        <w:ind w:left="-426" w:hanging="283"/>
        <w:rPr>
          <w:rFonts w:ascii="Tahoma" w:hAnsi="Tahoma" w:cs="Tahoma"/>
          <w:sz w:val="21"/>
          <w:szCs w:val="21"/>
        </w:rPr>
      </w:pPr>
      <w:r w:rsidRPr="0003709E">
        <w:rPr>
          <w:rFonts w:ascii="Tahoma" w:hAnsi="Tahoma" w:cs="Tahoma"/>
          <w:sz w:val="21"/>
          <w:szCs w:val="21"/>
        </w:rPr>
        <w:t>To be aware of and comply with all academy policies and procedures, in particular those relating to conduct, child protection (as above), health, safety and security, confidentiality and data protection (GDPR), reporting all concerns to an appropriate person.</w:t>
      </w:r>
    </w:p>
    <w:p w:rsidR="006650B4" w:rsidRPr="0003709E" w:rsidRDefault="006650B4" w:rsidP="006650B4">
      <w:pPr>
        <w:pStyle w:val="ListParagraph"/>
        <w:autoSpaceDE w:val="0"/>
        <w:autoSpaceDN w:val="0"/>
        <w:adjustRightInd w:val="0"/>
        <w:rPr>
          <w:rFonts w:ascii="Tahoma" w:hAnsi="Tahoma" w:cs="Tahoma"/>
          <w:sz w:val="21"/>
          <w:szCs w:val="21"/>
        </w:rPr>
      </w:pPr>
    </w:p>
    <w:p w:rsidR="006650B4" w:rsidRPr="0003709E" w:rsidRDefault="006650B4" w:rsidP="006650B4">
      <w:pPr>
        <w:autoSpaceDE w:val="0"/>
        <w:autoSpaceDN w:val="0"/>
        <w:adjustRightInd w:val="0"/>
        <w:ind w:left="-993" w:right="-766"/>
        <w:rPr>
          <w:rFonts w:ascii="Tahoma" w:hAnsi="Tahoma" w:cs="Tahoma"/>
          <w:sz w:val="21"/>
          <w:szCs w:val="21"/>
        </w:rPr>
      </w:pPr>
      <w:r w:rsidRPr="0003709E">
        <w:rPr>
          <w:rFonts w:ascii="Tahoma" w:hAnsi="Tahoma" w:cs="Tahoma"/>
          <w:sz w:val="21"/>
          <w:szCs w:val="21"/>
        </w:rPr>
        <w:t>Employees will be expected to comply with any reasonable request from a manager to undertake work of a similar level that is not specified in this job description. Employees are expected to be courteous to colleagues and provide a welcoming environment to visitors and telephone callers.</w:t>
      </w:r>
    </w:p>
    <w:p w:rsidR="005B68AA" w:rsidRPr="0003709E" w:rsidRDefault="005B68AA" w:rsidP="006650B4">
      <w:pPr>
        <w:autoSpaceDE w:val="0"/>
        <w:autoSpaceDN w:val="0"/>
        <w:adjustRightInd w:val="0"/>
        <w:ind w:left="-993" w:right="-766"/>
        <w:rPr>
          <w:rFonts w:ascii="Tahoma" w:hAnsi="Tahoma" w:cs="Tahoma"/>
          <w:sz w:val="21"/>
          <w:szCs w:val="21"/>
        </w:rPr>
      </w:pPr>
    </w:p>
    <w:p w:rsidR="006650B4" w:rsidRPr="0003709E" w:rsidRDefault="006650B4" w:rsidP="006650B4">
      <w:pPr>
        <w:autoSpaceDE w:val="0"/>
        <w:autoSpaceDN w:val="0"/>
        <w:adjustRightInd w:val="0"/>
        <w:ind w:left="-993" w:right="-766"/>
        <w:rPr>
          <w:rFonts w:ascii="Tahoma" w:hAnsi="Tahoma" w:cs="Tahoma"/>
          <w:sz w:val="21"/>
          <w:szCs w:val="21"/>
        </w:rPr>
      </w:pPr>
      <w:r w:rsidRPr="0003709E">
        <w:rPr>
          <w:rFonts w:ascii="Tahoma" w:hAnsi="Tahoma" w:cs="Tahoma"/>
          <w:sz w:val="21"/>
          <w:szCs w:val="21"/>
        </w:rPr>
        <w:t>The academy will endeavour to make any necessary reasonable adjustments to the job and the working environment to enable access to employment opportunities for disabled job applicants or continued employment for any employee who develops a disabling condition (as defined in the Equality Act 2010).</w:t>
      </w:r>
    </w:p>
    <w:p w:rsidR="006650B4" w:rsidRPr="0003709E" w:rsidRDefault="006650B4" w:rsidP="006650B4">
      <w:pPr>
        <w:autoSpaceDE w:val="0"/>
        <w:autoSpaceDN w:val="0"/>
        <w:adjustRightInd w:val="0"/>
        <w:ind w:left="-993" w:right="-766"/>
        <w:rPr>
          <w:rFonts w:ascii="Tahoma" w:hAnsi="Tahoma" w:cs="Tahoma"/>
          <w:sz w:val="21"/>
          <w:szCs w:val="21"/>
        </w:rPr>
      </w:pPr>
    </w:p>
    <w:p w:rsidR="006650B4" w:rsidRPr="0003709E" w:rsidRDefault="006650B4" w:rsidP="006650B4">
      <w:pPr>
        <w:autoSpaceDE w:val="0"/>
        <w:autoSpaceDN w:val="0"/>
        <w:adjustRightInd w:val="0"/>
        <w:ind w:left="-993" w:right="-766"/>
        <w:rPr>
          <w:rFonts w:ascii="Tahoma" w:hAnsi="Tahoma" w:cs="Tahoma"/>
          <w:sz w:val="21"/>
          <w:szCs w:val="21"/>
        </w:rPr>
      </w:pPr>
      <w:r w:rsidRPr="0003709E">
        <w:rPr>
          <w:rFonts w:ascii="Tahoma" w:hAnsi="Tahoma" w:cs="Tahoma"/>
          <w:sz w:val="21"/>
          <w:szCs w:val="21"/>
        </w:rPr>
        <w:t>Following consultation with you this job description may be changed by management to reflect or anticipate changes in the job which are commensurate with the salary and job title.</w:t>
      </w:r>
    </w:p>
    <w:p w:rsidR="0003709E" w:rsidRPr="0003709E" w:rsidRDefault="0003709E" w:rsidP="006650B4">
      <w:pPr>
        <w:autoSpaceDE w:val="0"/>
        <w:autoSpaceDN w:val="0"/>
        <w:adjustRightInd w:val="0"/>
        <w:ind w:left="-993" w:right="-766"/>
        <w:rPr>
          <w:rFonts w:ascii="Tahoma" w:hAnsi="Tahoma" w:cs="Tahoma"/>
          <w:sz w:val="21"/>
          <w:szCs w:val="21"/>
        </w:rPr>
      </w:pPr>
    </w:p>
    <w:p w:rsidR="0003709E" w:rsidRPr="0003709E" w:rsidRDefault="0003709E" w:rsidP="0003709E">
      <w:pPr>
        <w:ind w:left="-993"/>
        <w:jc w:val="both"/>
        <w:rPr>
          <w:rFonts w:ascii="Tahoma" w:hAnsi="Tahoma" w:cs="Tahoma"/>
          <w:color w:val="000000"/>
          <w:sz w:val="21"/>
          <w:szCs w:val="21"/>
        </w:rPr>
      </w:pPr>
      <w:r w:rsidRPr="0003709E">
        <w:rPr>
          <w:rFonts w:ascii="Tahoma" w:hAnsi="Tahoma" w:cs="Tahoma"/>
          <w:color w:val="000000"/>
          <w:sz w:val="21"/>
          <w:szCs w:val="21"/>
        </w:rPr>
        <w:t>The above responsibilities are subject to the general duties and responsibilities contained in the statement of Conditions of Employment.</w:t>
      </w:r>
    </w:p>
    <w:p w:rsidR="0003709E" w:rsidRPr="0003709E" w:rsidRDefault="0003709E" w:rsidP="0003709E">
      <w:pPr>
        <w:ind w:left="-993"/>
        <w:jc w:val="both"/>
        <w:rPr>
          <w:rFonts w:ascii="Tahoma" w:hAnsi="Tahoma" w:cs="Tahoma"/>
          <w:color w:val="000000"/>
          <w:sz w:val="21"/>
          <w:szCs w:val="21"/>
        </w:rPr>
      </w:pPr>
    </w:p>
    <w:p w:rsidR="0003709E" w:rsidRPr="0003709E" w:rsidRDefault="0003709E" w:rsidP="0003709E">
      <w:pPr>
        <w:ind w:left="-993"/>
        <w:jc w:val="both"/>
        <w:rPr>
          <w:rFonts w:ascii="Tahoma" w:hAnsi="Tahoma" w:cs="Tahoma"/>
          <w:color w:val="000000"/>
          <w:sz w:val="21"/>
          <w:szCs w:val="21"/>
        </w:rPr>
      </w:pPr>
      <w:r w:rsidRPr="0003709E">
        <w:rPr>
          <w:rFonts w:ascii="Tahoma" w:hAnsi="Tahoma" w:cs="Tahoma"/>
          <w:color w:val="000000"/>
          <w:sz w:val="21"/>
          <w:szCs w:val="21"/>
        </w:rPr>
        <w:t xml:space="preserve">This job description allocates duties and responsibilities but does not direct the particular amount of time to be spent on carrying them out and no part of it may be so construed.  </w:t>
      </w:r>
    </w:p>
    <w:p w:rsidR="0003709E" w:rsidRPr="0003709E" w:rsidRDefault="0003709E" w:rsidP="0003709E">
      <w:pPr>
        <w:ind w:left="-993"/>
        <w:jc w:val="both"/>
        <w:rPr>
          <w:rFonts w:ascii="Tahoma" w:hAnsi="Tahoma" w:cs="Tahoma"/>
          <w:color w:val="000000"/>
          <w:sz w:val="21"/>
          <w:szCs w:val="21"/>
        </w:rPr>
      </w:pPr>
    </w:p>
    <w:p w:rsidR="0003709E" w:rsidRPr="0003709E" w:rsidRDefault="0003709E" w:rsidP="0003709E">
      <w:pPr>
        <w:ind w:left="-993"/>
        <w:jc w:val="both"/>
        <w:rPr>
          <w:rFonts w:ascii="Tahoma" w:hAnsi="Tahoma" w:cs="Tahoma"/>
          <w:color w:val="000000"/>
          <w:sz w:val="21"/>
          <w:szCs w:val="21"/>
        </w:rPr>
      </w:pPr>
      <w:r w:rsidRPr="0003709E">
        <w:rPr>
          <w:rFonts w:ascii="Tahoma" w:hAnsi="Tahoma" w:cs="Tahoma"/>
          <w:color w:val="000000"/>
          <w:sz w:val="21"/>
          <w:szCs w:val="21"/>
        </w:rPr>
        <w:t>This job description is not necessarily a comprehensive definition of the post.  It will be reviewed at least once a year and it may be subject to modification or amendment at any time after consultation with the holder of the post.</w:t>
      </w:r>
    </w:p>
    <w:p w:rsidR="0003709E" w:rsidRPr="0003709E" w:rsidRDefault="0003709E" w:rsidP="0003709E">
      <w:pPr>
        <w:ind w:left="-993"/>
        <w:jc w:val="both"/>
        <w:rPr>
          <w:rFonts w:ascii="Tahoma" w:hAnsi="Tahoma" w:cs="Tahoma"/>
          <w:color w:val="000000"/>
          <w:sz w:val="21"/>
          <w:szCs w:val="21"/>
        </w:rPr>
      </w:pPr>
    </w:p>
    <w:p w:rsidR="0003709E" w:rsidRPr="0003709E" w:rsidRDefault="0003709E" w:rsidP="0003709E">
      <w:pPr>
        <w:ind w:left="-993"/>
        <w:jc w:val="both"/>
        <w:rPr>
          <w:rFonts w:ascii="Tahoma" w:hAnsi="Tahoma" w:cs="Tahoma"/>
          <w:color w:val="000000"/>
          <w:sz w:val="21"/>
          <w:szCs w:val="21"/>
        </w:rPr>
      </w:pPr>
      <w:r w:rsidRPr="0003709E">
        <w:rPr>
          <w:rFonts w:ascii="Tahoma" w:hAnsi="Tahoma" w:cs="Tahoma"/>
          <w:color w:val="000000"/>
          <w:sz w:val="21"/>
          <w:szCs w:val="21"/>
        </w:rPr>
        <w:t>The duties may be varied to meet the changing demands of the school at the reasonable discretion of the Principal.</w:t>
      </w:r>
    </w:p>
    <w:p w:rsidR="0003709E" w:rsidRPr="0003709E" w:rsidRDefault="0003709E" w:rsidP="006650B4">
      <w:pPr>
        <w:autoSpaceDE w:val="0"/>
        <w:autoSpaceDN w:val="0"/>
        <w:adjustRightInd w:val="0"/>
        <w:ind w:left="-993" w:right="-766"/>
        <w:rPr>
          <w:rFonts w:ascii="Tahoma" w:hAnsi="Tahoma" w:cs="Tahoma"/>
          <w:sz w:val="21"/>
          <w:szCs w:val="21"/>
        </w:rPr>
      </w:pPr>
    </w:p>
    <w:p w:rsidR="006650B4" w:rsidRPr="0003709E" w:rsidRDefault="006650B4">
      <w:pPr>
        <w:rPr>
          <w:rFonts w:ascii="Tahoma" w:hAnsi="Tahoma" w:cs="Tahoma"/>
          <w:sz w:val="21"/>
          <w:szCs w:val="21"/>
        </w:rPr>
      </w:pPr>
      <w:r w:rsidRPr="0003709E">
        <w:rPr>
          <w:rFonts w:ascii="Tahoma" w:hAnsi="Tahoma" w:cs="Tahoma"/>
          <w:sz w:val="21"/>
          <w:szCs w:val="21"/>
        </w:rPr>
        <w:br w:type="page"/>
      </w:r>
    </w:p>
    <w:p w:rsidR="006650B4" w:rsidRPr="0003709E" w:rsidRDefault="006650B4" w:rsidP="006650B4">
      <w:pPr>
        <w:autoSpaceDE w:val="0"/>
        <w:autoSpaceDN w:val="0"/>
        <w:adjustRightInd w:val="0"/>
        <w:rPr>
          <w:rFonts w:ascii="Tahoma" w:hAnsi="Tahoma" w:cs="Tahoma"/>
          <w:sz w:val="21"/>
          <w:szCs w:val="21"/>
        </w:rPr>
      </w:pPr>
    </w:p>
    <w:tbl>
      <w:tblPr>
        <w:tblW w:w="6237"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5B68AA" w:rsidRPr="0003709E">
        <w:trPr>
          <w:trHeight w:val="233"/>
        </w:trPr>
        <w:tc>
          <w:tcPr>
            <w:tcW w:w="5000" w:type="pct"/>
            <w:shd w:val="clear" w:color="auto" w:fill="auto"/>
          </w:tcPr>
          <w:p w:rsidR="00017900" w:rsidRPr="0003709E" w:rsidRDefault="00017900">
            <w:pPr>
              <w:ind w:left="-851" w:right="-766"/>
              <w:rPr>
                <w:rFonts w:ascii="Tahoma" w:hAnsi="Tahoma" w:cs="Tahoma"/>
                <w:b/>
                <w:bCs/>
                <w:sz w:val="21"/>
                <w:szCs w:val="21"/>
              </w:rPr>
            </w:pPr>
          </w:p>
          <w:p w:rsidR="00017900" w:rsidRPr="0003709E" w:rsidRDefault="00567BA5" w:rsidP="00C40C67">
            <w:pPr>
              <w:ind w:left="27" w:right="-766"/>
              <w:rPr>
                <w:rFonts w:ascii="Tahoma" w:hAnsi="Tahoma" w:cs="Tahoma"/>
                <w:b/>
                <w:bCs/>
                <w:sz w:val="21"/>
                <w:szCs w:val="21"/>
              </w:rPr>
            </w:pPr>
            <w:r w:rsidRPr="0003709E">
              <w:rPr>
                <w:rFonts w:ascii="Tahoma" w:hAnsi="Tahoma" w:cs="Tahoma"/>
                <w:b/>
                <w:bCs/>
                <w:sz w:val="21"/>
                <w:szCs w:val="21"/>
              </w:rPr>
              <w:t>PERSON SPECIFICATION</w:t>
            </w:r>
            <w:r w:rsidR="00C40C67" w:rsidRPr="0003709E">
              <w:rPr>
                <w:rFonts w:ascii="Tahoma" w:hAnsi="Tahoma" w:cs="Tahoma"/>
                <w:b/>
                <w:bCs/>
                <w:sz w:val="21"/>
                <w:szCs w:val="21"/>
              </w:rPr>
              <w:t xml:space="preserve"> </w:t>
            </w:r>
            <w:r w:rsidR="00677334">
              <w:rPr>
                <w:rFonts w:ascii="Tahoma" w:hAnsi="Tahoma" w:cs="Tahoma"/>
                <w:b/>
                <w:bCs/>
                <w:sz w:val="21"/>
                <w:szCs w:val="21"/>
              </w:rPr>
              <w:t>–</w:t>
            </w:r>
            <w:r w:rsidR="00C40C67" w:rsidRPr="0003709E">
              <w:rPr>
                <w:rFonts w:ascii="Tahoma" w:hAnsi="Tahoma" w:cs="Tahoma"/>
                <w:b/>
                <w:bCs/>
                <w:sz w:val="21"/>
                <w:szCs w:val="21"/>
              </w:rPr>
              <w:t xml:space="preserve"> </w:t>
            </w:r>
            <w:r w:rsidR="00677334">
              <w:rPr>
                <w:rFonts w:ascii="Tahoma" w:hAnsi="Tahoma" w:cs="Tahoma"/>
                <w:b/>
                <w:bCs/>
                <w:sz w:val="21"/>
                <w:szCs w:val="21"/>
              </w:rPr>
              <w:t>Cover Manager</w:t>
            </w:r>
          </w:p>
          <w:p w:rsidR="00017900" w:rsidRPr="0003709E" w:rsidRDefault="00017900">
            <w:pPr>
              <w:ind w:left="-851" w:right="-766"/>
              <w:jc w:val="center"/>
              <w:rPr>
                <w:rFonts w:ascii="Tahoma" w:hAnsi="Tahoma" w:cs="Tahoma"/>
                <w:b/>
                <w:bCs/>
                <w:sz w:val="21"/>
                <w:szCs w:val="21"/>
              </w:rPr>
            </w:pPr>
          </w:p>
        </w:tc>
      </w:tr>
    </w:tbl>
    <w:tbl>
      <w:tblPr>
        <w:tblStyle w:val="TableGrid"/>
        <w:tblW w:w="10345" w:type="dxa"/>
        <w:tblInd w:w="-1139" w:type="dxa"/>
        <w:tblLook w:val="04A0" w:firstRow="1" w:lastRow="0" w:firstColumn="1" w:lastColumn="0" w:noHBand="0" w:noVBand="1"/>
      </w:tblPr>
      <w:tblGrid>
        <w:gridCol w:w="1843"/>
        <w:gridCol w:w="4679"/>
        <w:gridCol w:w="3823"/>
      </w:tblGrid>
      <w:tr w:rsidR="005B68AA" w:rsidRPr="0003709E">
        <w:tc>
          <w:tcPr>
            <w:tcW w:w="1843" w:type="dxa"/>
          </w:tcPr>
          <w:p w:rsidR="00017900" w:rsidRPr="0003709E" w:rsidRDefault="00017900">
            <w:pPr>
              <w:widowControl w:val="0"/>
              <w:kinsoku w:val="0"/>
              <w:overflowPunct w:val="0"/>
              <w:autoSpaceDE w:val="0"/>
              <w:autoSpaceDN w:val="0"/>
              <w:adjustRightInd w:val="0"/>
              <w:outlineLvl w:val="1"/>
              <w:rPr>
                <w:rFonts w:ascii="Tahoma" w:eastAsiaTheme="minorEastAsia" w:hAnsi="Tahoma" w:cs="Tahoma"/>
                <w:b/>
                <w:bCs/>
                <w:sz w:val="21"/>
                <w:szCs w:val="21"/>
              </w:rPr>
            </w:pPr>
          </w:p>
        </w:tc>
        <w:tc>
          <w:tcPr>
            <w:tcW w:w="4679" w:type="dxa"/>
          </w:tcPr>
          <w:p w:rsidR="00017900" w:rsidRPr="0003709E" w:rsidRDefault="00567BA5">
            <w:pPr>
              <w:widowControl w:val="0"/>
              <w:kinsoku w:val="0"/>
              <w:overflowPunct w:val="0"/>
              <w:autoSpaceDE w:val="0"/>
              <w:autoSpaceDN w:val="0"/>
              <w:adjustRightInd w:val="0"/>
              <w:outlineLvl w:val="1"/>
              <w:rPr>
                <w:rFonts w:ascii="Tahoma" w:eastAsiaTheme="minorEastAsia" w:hAnsi="Tahoma" w:cs="Tahoma"/>
                <w:b/>
                <w:smallCaps/>
                <w:sz w:val="21"/>
                <w:szCs w:val="21"/>
              </w:rPr>
            </w:pPr>
            <w:r w:rsidRPr="0003709E">
              <w:rPr>
                <w:rFonts w:ascii="Tahoma" w:eastAsiaTheme="minorEastAsia" w:hAnsi="Tahoma" w:cs="Tahoma"/>
                <w:b/>
                <w:bCs/>
                <w:sz w:val="21"/>
                <w:szCs w:val="21"/>
              </w:rPr>
              <w:t>Essential</w:t>
            </w:r>
          </w:p>
        </w:tc>
        <w:tc>
          <w:tcPr>
            <w:tcW w:w="3823" w:type="dxa"/>
          </w:tcPr>
          <w:p w:rsidR="00017900" w:rsidRPr="0003709E" w:rsidRDefault="00567BA5">
            <w:pPr>
              <w:widowControl w:val="0"/>
              <w:kinsoku w:val="0"/>
              <w:overflowPunct w:val="0"/>
              <w:autoSpaceDE w:val="0"/>
              <w:autoSpaceDN w:val="0"/>
              <w:adjustRightInd w:val="0"/>
              <w:outlineLvl w:val="1"/>
              <w:rPr>
                <w:rFonts w:ascii="Tahoma" w:eastAsiaTheme="minorEastAsia" w:hAnsi="Tahoma" w:cs="Tahoma"/>
                <w:b/>
                <w:smallCaps/>
                <w:sz w:val="21"/>
                <w:szCs w:val="21"/>
              </w:rPr>
            </w:pPr>
            <w:r w:rsidRPr="0003709E">
              <w:rPr>
                <w:rFonts w:ascii="Tahoma" w:eastAsiaTheme="minorEastAsia" w:hAnsi="Tahoma" w:cs="Tahoma"/>
                <w:b/>
                <w:bCs/>
                <w:sz w:val="21"/>
                <w:szCs w:val="21"/>
              </w:rPr>
              <w:t>Desirable</w:t>
            </w:r>
          </w:p>
        </w:tc>
      </w:tr>
      <w:tr w:rsidR="005B68AA" w:rsidRPr="0003709E">
        <w:tc>
          <w:tcPr>
            <w:tcW w:w="1843" w:type="dxa"/>
          </w:tcPr>
          <w:p w:rsidR="00017900" w:rsidRPr="0003709E" w:rsidRDefault="00567BA5">
            <w:pPr>
              <w:widowControl w:val="0"/>
              <w:kinsoku w:val="0"/>
              <w:overflowPunct w:val="0"/>
              <w:autoSpaceDE w:val="0"/>
              <w:autoSpaceDN w:val="0"/>
              <w:adjustRightInd w:val="0"/>
              <w:outlineLvl w:val="1"/>
              <w:rPr>
                <w:rFonts w:ascii="Tahoma" w:eastAsiaTheme="minorEastAsia" w:hAnsi="Tahoma" w:cs="Tahoma"/>
                <w:b/>
                <w:smallCaps/>
                <w:sz w:val="21"/>
                <w:szCs w:val="21"/>
              </w:rPr>
            </w:pPr>
            <w:r w:rsidRPr="0003709E">
              <w:rPr>
                <w:rFonts w:ascii="Tahoma" w:eastAsiaTheme="minorEastAsia" w:hAnsi="Tahoma" w:cs="Tahoma"/>
                <w:b/>
                <w:bCs/>
                <w:sz w:val="21"/>
                <w:szCs w:val="21"/>
              </w:rPr>
              <w:t>Qualifications and experience:</w:t>
            </w:r>
          </w:p>
          <w:p w:rsidR="00017900" w:rsidRPr="0003709E" w:rsidRDefault="00017900">
            <w:pPr>
              <w:widowControl w:val="0"/>
              <w:kinsoku w:val="0"/>
              <w:overflowPunct w:val="0"/>
              <w:autoSpaceDE w:val="0"/>
              <w:autoSpaceDN w:val="0"/>
              <w:adjustRightInd w:val="0"/>
              <w:outlineLvl w:val="1"/>
              <w:rPr>
                <w:rFonts w:ascii="Tahoma" w:eastAsiaTheme="minorEastAsia" w:hAnsi="Tahoma" w:cs="Tahoma"/>
                <w:b/>
                <w:bCs/>
                <w:sz w:val="21"/>
                <w:szCs w:val="21"/>
              </w:rPr>
            </w:pPr>
          </w:p>
        </w:tc>
        <w:tc>
          <w:tcPr>
            <w:tcW w:w="4679" w:type="dxa"/>
          </w:tcPr>
          <w:p w:rsidR="00C40C67" w:rsidRPr="0003709E" w:rsidRDefault="00C40C67" w:rsidP="00677334">
            <w:pPr>
              <w:widowControl w:val="0"/>
              <w:kinsoku w:val="0"/>
              <w:overflowPunct w:val="0"/>
              <w:autoSpaceDE w:val="0"/>
              <w:autoSpaceDN w:val="0"/>
              <w:adjustRightInd w:val="0"/>
              <w:outlineLvl w:val="1"/>
              <w:rPr>
                <w:rFonts w:ascii="Tahoma" w:eastAsiaTheme="minorEastAsia" w:hAnsi="Tahoma" w:cs="Tahoma"/>
                <w:bCs/>
                <w:sz w:val="21"/>
                <w:szCs w:val="21"/>
              </w:rPr>
            </w:pPr>
          </w:p>
          <w:p w:rsidR="003F1327" w:rsidRPr="0003709E" w:rsidRDefault="003F1327" w:rsidP="00677334">
            <w:pPr>
              <w:rPr>
                <w:rFonts w:ascii="Tahoma" w:hAnsi="Tahoma" w:cs="Tahoma"/>
                <w:sz w:val="21"/>
                <w:szCs w:val="21"/>
              </w:rPr>
            </w:pPr>
            <w:r w:rsidRPr="0003709E">
              <w:rPr>
                <w:rFonts w:ascii="Tahoma" w:hAnsi="Tahoma" w:cs="Tahoma"/>
                <w:sz w:val="21"/>
                <w:szCs w:val="21"/>
              </w:rPr>
              <w:t>A good level of literacy and numeracy;</w:t>
            </w:r>
          </w:p>
          <w:p w:rsidR="003F1327" w:rsidRPr="0003709E" w:rsidRDefault="003F1327" w:rsidP="00677334">
            <w:pPr>
              <w:rPr>
                <w:rFonts w:ascii="Tahoma" w:hAnsi="Tahoma" w:cs="Tahoma"/>
                <w:sz w:val="21"/>
                <w:szCs w:val="21"/>
              </w:rPr>
            </w:pPr>
            <w:r w:rsidRPr="0003709E">
              <w:rPr>
                <w:rFonts w:ascii="Tahoma" w:hAnsi="Tahoma" w:cs="Tahoma"/>
                <w:sz w:val="21"/>
                <w:szCs w:val="21"/>
              </w:rPr>
              <w:t>Strong grasp of IT Systems</w:t>
            </w:r>
          </w:p>
          <w:p w:rsidR="003F1327" w:rsidRPr="0003709E" w:rsidRDefault="003F1327" w:rsidP="00677334">
            <w:pPr>
              <w:rPr>
                <w:rFonts w:ascii="Tahoma" w:hAnsi="Tahoma" w:cs="Tahoma"/>
                <w:sz w:val="21"/>
                <w:szCs w:val="21"/>
              </w:rPr>
            </w:pPr>
          </w:p>
          <w:p w:rsidR="003F1327" w:rsidRPr="0003709E" w:rsidRDefault="003F1327" w:rsidP="00677334">
            <w:pPr>
              <w:rPr>
                <w:rFonts w:ascii="Tahoma" w:hAnsi="Tahoma" w:cs="Tahoma"/>
                <w:sz w:val="21"/>
                <w:szCs w:val="21"/>
              </w:rPr>
            </w:pPr>
            <w:r w:rsidRPr="0003709E">
              <w:rPr>
                <w:rFonts w:ascii="Tahoma" w:hAnsi="Tahoma" w:cs="Tahoma"/>
                <w:sz w:val="21"/>
                <w:szCs w:val="21"/>
              </w:rPr>
              <w:t>Be educated to at least A-Level (or equivalent) standard;</w:t>
            </w:r>
          </w:p>
          <w:p w:rsidR="003F1327" w:rsidRPr="0003709E" w:rsidRDefault="003F1327" w:rsidP="00677334">
            <w:pPr>
              <w:widowControl w:val="0"/>
              <w:kinsoku w:val="0"/>
              <w:overflowPunct w:val="0"/>
              <w:autoSpaceDE w:val="0"/>
              <w:autoSpaceDN w:val="0"/>
              <w:adjustRightInd w:val="0"/>
              <w:outlineLvl w:val="1"/>
              <w:rPr>
                <w:rFonts w:ascii="Tahoma" w:eastAsiaTheme="minorEastAsia" w:hAnsi="Tahoma" w:cs="Tahoma"/>
                <w:bCs/>
                <w:sz w:val="21"/>
                <w:szCs w:val="21"/>
              </w:rPr>
            </w:pPr>
          </w:p>
          <w:p w:rsidR="005B68AA" w:rsidRPr="0003709E" w:rsidRDefault="005B68AA" w:rsidP="00677334">
            <w:pPr>
              <w:widowControl w:val="0"/>
              <w:kinsoku w:val="0"/>
              <w:overflowPunct w:val="0"/>
              <w:autoSpaceDE w:val="0"/>
              <w:autoSpaceDN w:val="0"/>
              <w:adjustRightInd w:val="0"/>
              <w:outlineLvl w:val="1"/>
              <w:rPr>
                <w:rFonts w:ascii="Tahoma" w:eastAsiaTheme="minorEastAsia" w:hAnsi="Tahoma" w:cs="Tahoma"/>
                <w:bCs/>
                <w:sz w:val="21"/>
                <w:szCs w:val="21"/>
              </w:rPr>
            </w:pPr>
            <w:r w:rsidRPr="0003709E">
              <w:rPr>
                <w:rFonts w:ascii="Tahoma" w:eastAsiaTheme="minorEastAsia" w:hAnsi="Tahoma" w:cs="Tahoma"/>
                <w:bCs/>
                <w:sz w:val="21"/>
                <w:szCs w:val="21"/>
              </w:rPr>
              <w:t>Training</w:t>
            </w:r>
            <w:r w:rsidR="00677334">
              <w:rPr>
                <w:rFonts w:ascii="Tahoma" w:eastAsiaTheme="minorEastAsia" w:hAnsi="Tahoma" w:cs="Tahoma"/>
                <w:bCs/>
                <w:sz w:val="21"/>
                <w:szCs w:val="21"/>
              </w:rPr>
              <w:t xml:space="preserve"> / awareness of</w:t>
            </w:r>
            <w:r w:rsidRPr="0003709E">
              <w:rPr>
                <w:rFonts w:ascii="Tahoma" w:eastAsiaTheme="minorEastAsia" w:hAnsi="Tahoma" w:cs="Tahoma"/>
                <w:bCs/>
                <w:sz w:val="21"/>
                <w:szCs w:val="21"/>
              </w:rPr>
              <w:t xml:space="preserve"> child protection and safeguarding procedures. </w:t>
            </w:r>
          </w:p>
          <w:p w:rsidR="00C40C67" w:rsidRPr="0003709E" w:rsidRDefault="00C40C67" w:rsidP="00677334">
            <w:pPr>
              <w:widowControl w:val="0"/>
              <w:kinsoku w:val="0"/>
              <w:overflowPunct w:val="0"/>
              <w:autoSpaceDE w:val="0"/>
              <w:autoSpaceDN w:val="0"/>
              <w:adjustRightInd w:val="0"/>
              <w:outlineLvl w:val="1"/>
              <w:rPr>
                <w:rFonts w:ascii="Tahoma" w:eastAsiaTheme="minorEastAsia" w:hAnsi="Tahoma" w:cs="Tahoma"/>
                <w:bCs/>
                <w:sz w:val="21"/>
                <w:szCs w:val="21"/>
              </w:rPr>
            </w:pPr>
          </w:p>
          <w:p w:rsidR="00017900" w:rsidRPr="0003709E" w:rsidRDefault="00017900" w:rsidP="00677334">
            <w:pPr>
              <w:widowControl w:val="0"/>
              <w:kinsoku w:val="0"/>
              <w:overflowPunct w:val="0"/>
              <w:autoSpaceDE w:val="0"/>
              <w:autoSpaceDN w:val="0"/>
              <w:adjustRightInd w:val="0"/>
              <w:outlineLvl w:val="1"/>
              <w:rPr>
                <w:rFonts w:ascii="Tahoma" w:eastAsiaTheme="minorEastAsia" w:hAnsi="Tahoma" w:cs="Tahoma"/>
                <w:smallCaps/>
                <w:sz w:val="21"/>
                <w:szCs w:val="21"/>
              </w:rPr>
            </w:pPr>
          </w:p>
        </w:tc>
        <w:tc>
          <w:tcPr>
            <w:tcW w:w="3823" w:type="dxa"/>
          </w:tcPr>
          <w:p w:rsidR="00017900" w:rsidRPr="0003709E" w:rsidRDefault="00017900">
            <w:pPr>
              <w:widowControl w:val="0"/>
              <w:tabs>
                <w:tab w:val="left" w:pos="831"/>
              </w:tabs>
              <w:kinsoku w:val="0"/>
              <w:overflowPunct w:val="0"/>
              <w:autoSpaceDE w:val="0"/>
              <w:autoSpaceDN w:val="0"/>
              <w:adjustRightInd w:val="0"/>
              <w:ind w:right="68"/>
              <w:rPr>
                <w:rFonts w:ascii="Tahoma" w:eastAsiaTheme="minorEastAsia" w:hAnsi="Tahoma" w:cs="Tahoma"/>
                <w:bCs/>
                <w:sz w:val="21"/>
                <w:szCs w:val="21"/>
              </w:rPr>
            </w:pPr>
          </w:p>
          <w:p w:rsidR="003F1327" w:rsidRDefault="003F1327" w:rsidP="00677334">
            <w:pPr>
              <w:ind w:left="40"/>
              <w:jc w:val="both"/>
              <w:rPr>
                <w:rFonts w:ascii="Tahoma" w:hAnsi="Tahoma" w:cs="Tahoma"/>
                <w:sz w:val="21"/>
                <w:szCs w:val="21"/>
              </w:rPr>
            </w:pPr>
            <w:r w:rsidRPr="0003709E">
              <w:rPr>
                <w:rFonts w:ascii="Tahoma" w:hAnsi="Tahoma" w:cs="Tahoma"/>
                <w:sz w:val="21"/>
                <w:szCs w:val="21"/>
              </w:rPr>
              <w:t xml:space="preserve">Previous experience as a Cover Supervisor; </w:t>
            </w:r>
          </w:p>
          <w:p w:rsidR="00677334" w:rsidRPr="0003709E" w:rsidRDefault="00677334" w:rsidP="00677334">
            <w:pPr>
              <w:ind w:left="40"/>
              <w:jc w:val="both"/>
              <w:rPr>
                <w:rFonts w:ascii="Tahoma" w:hAnsi="Tahoma" w:cs="Tahoma"/>
                <w:sz w:val="21"/>
                <w:szCs w:val="21"/>
              </w:rPr>
            </w:pPr>
          </w:p>
          <w:p w:rsidR="003F1327" w:rsidRPr="0003709E" w:rsidRDefault="003F1327" w:rsidP="00677334">
            <w:pPr>
              <w:widowControl w:val="0"/>
              <w:ind w:left="40"/>
              <w:jc w:val="both"/>
              <w:rPr>
                <w:rFonts w:ascii="Tahoma" w:hAnsi="Tahoma" w:cs="Tahoma"/>
                <w:sz w:val="21"/>
                <w:szCs w:val="21"/>
              </w:rPr>
            </w:pPr>
            <w:r w:rsidRPr="0003709E">
              <w:rPr>
                <w:rFonts w:ascii="Tahoma" w:hAnsi="Tahoma" w:cs="Tahoma"/>
                <w:sz w:val="21"/>
                <w:szCs w:val="21"/>
              </w:rPr>
              <w:t>A degree level qualification, or equivalent, would also be an advantage; however, candidates with relevant experience should not be discouraged from applying.</w:t>
            </w:r>
          </w:p>
          <w:p w:rsidR="005B68AA" w:rsidRPr="0003709E" w:rsidRDefault="005B68AA">
            <w:pPr>
              <w:widowControl w:val="0"/>
              <w:kinsoku w:val="0"/>
              <w:overflowPunct w:val="0"/>
              <w:autoSpaceDE w:val="0"/>
              <w:autoSpaceDN w:val="0"/>
              <w:adjustRightInd w:val="0"/>
              <w:outlineLvl w:val="1"/>
              <w:rPr>
                <w:rFonts w:ascii="Tahoma" w:eastAsiaTheme="minorEastAsia" w:hAnsi="Tahoma" w:cs="Tahoma"/>
                <w:smallCaps/>
                <w:sz w:val="21"/>
                <w:szCs w:val="21"/>
              </w:rPr>
            </w:pPr>
          </w:p>
        </w:tc>
      </w:tr>
      <w:tr w:rsidR="005B68AA" w:rsidRPr="0003709E">
        <w:tc>
          <w:tcPr>
            <w:tcW w:w="1843" w:type="dxa"/>
          </w:tcPr>
          <w:p w:rsidR="00017900" w:rsidRPr="0003709E" w:rsidRDefault="00567BA5">
            <w:pPr>
              <w:widowControl w:val="0"/>
              <w:kinsoku w:val="0"/>
              <w:overflowPunct w:val="0"/>
              <w:autoSpaceDE w:val="0"/>
              <w:autoSpaceDN w:val="0"/>
              <w:adjustRightInd w:val="0"/>
              <w:outlineLvl w:val="1"/>
              <w:rPr>
                <w:rFonts w:ascii="Tahoma" w:eastAsiaTheme="minorEastAsia" w:hAnsi="Tahoma" w:cs="Tahoma"/>
                <w:b/>
                <w:smallCaps/>
                <w:sz w:val="21"/>
                <w:szCs w:val="21"/>
              </w:rPr>
            </w:pPr>
            <w:r w:rsidRPr="0003709E">
              <w:rPr>
                <w:rFonts w:ascii="Tahoma" w:eastAsiaTheme="minorEastAsia" w:hAnsi="Tahoma" w:cs="Tahoma"/>
                <w:b/>
                <w:bCs/>
                <w:sz w:val="21"/>
                <w:szCs w:val="21"/>
              </w:rPr>
              <w:t>Knowledge and skills:</w:t>
            </w:r>
          </w:p>
          <w:p w:rsidR="00017900" w:rsidRPr="0003709E" w:rsidRDefault="00017900">
            <w:pPr>
              <w:widowControl w:val="0"/>
              <w:kinsoku w:val="0"/>
              <w:overflowPunct w:val="0"/>
              <w:autoSpaceDE w:val="0"/>
              <w:autoSpaceDN w:val="0"/>
              <w:adjustRightInd w:val="0"/>
              <w:outlineLvl w:val="1"/>
              <w:rPr>
                <w:rFonts w:ascii="Tahoma" w:eastAsiaTheme="minorEastAsia" w:hAnsi="Tahoma" w:cs="Tahoma"/>
                <w:b/>
                <w:bCs/>
                <w:sz w:val="21"/>
                <w:szCs w:val="21"/>
              </w:rPr>
            </w:pPr>
          </w:p>
        </w:tc>
        <w:tc>
          <w:tcPr>
            <w:tcW w:w="4679" w:type="dxa"/>
          </w:tcPr>
          <w:p w:rsidR="00017900" w:rsidRPr="0003709E" w:rsidRDefault="00017900">
            <w:pPr>
              <w:widowControl w:val="0"/>
              <w:kinsoku w:val="0"/>
              <w:overflowPunct w:val="0"/>
              <w:autoSpaceDE w:val="0"/>
              <w:autoSpaceDN w:val="0"/>
              <w:adjustRightInd w:val="0"/>
              <w:outlineLvl w:val="1"/>
              <w:rPr>
                <w:rFonts w:ascii="Tahoma" w:eastAsiaTheme="minorEastAsia" w:hAnsi="Tahoma" w:cs="Tahoma"/>
                <w:smallCaps/>
                <w:sz w:val="21"/>
                <w:szCs w:val="21"/>
              </w:rPr>
            </w:pPr>
          </w:p>
          <w:p w:rsidR="003F1327" w:rsidRDefault="003F1327" w:rsidP="00677334">
            <w:pPr>
              <w:ind w:left="42"/>
              <w:jc w:val="both"/>
              <w:rPr>
                <w:rFonts w:ascii="Tahoma" w:hAnsi="Tahoma" w:cs="Tahoma"/>
                <w:sz w:val="21"/>
                <w:szCs w:val="21"/>
              </w:rPr>
            </w:pPr>
            <w:r w:rsidRPr="0003709E">
              <w:rPr>
                <w:rFonts w:ascii="Tahoma" w:hAnsi="Tahoma" w:cs="Tahoma"/>
                <w:sz w:val="21"/>
                <w:szCs w:val="21"/>
              </w:rPr>
              <w:t>Have the personality and presence required to carry out required duties effectively;</w:t>
            </w:r>
          </w:p>
          <w:p w:rsidR="00677334" w:rsidRPr="0003709E" w:rsidRDefault="00677334" w:rsidP="00677334">
            <w:pPr>
              <w:ind w:left="42"/>
              <w:jc w:val="both"/>
              <w:rPr>
                <w:rFonts w:ascii="Tahoma" w:hAnsi="Tahoma" w:cs="Tahoma"/>
                <w:sz w:val="21"/>
                <w:szCs w:val="21"/>
              </w:rPr>
            </w:pPr>
          </w:p>
          <w:p w:rsidR="003F1327" w:rsidRDefault="003F1327" w:rsidP="00677334">
            <w:pPr>
              <w:ind w:left="42"/>
              <w:jc w:val="both"/>
              <w:rPr>
                <w:rFonts w:ascii="Tahoma" w:hAnsi="Tahoma" w:cs="Tahoma"/>
                <w:sz w:val="21"/>
                <w:szCs w:val="21"/>
              </w:rPr>
            </w:pPr>
            <w:r w:rsidRPr="0003709E">
              <w:rPr>
                <w:rFonts w:ascii="Tahoma" w:hAnsi="Tahoma" w:cs="Tahoma"/>
                <w:sz w:val="21"/>
                <w:szCs w:val="21"/>
              </w:rPr>
              <w:t>Strong organisation skills and the ability to work under pressure to support colleagues and the smooth running of the school;</w:t>
            </w:r>
          </w:p>
          <w:p w:rsidR="00677334" w:rsidRPr="0003709E" w:rsidRDefault="00677334" w:rsidP="00677334">
            <w:pPr>
              <w:ind w:left="42"/>
              <w:jc w:val="both"/>
              <w:rPr>
                <w:rFonts w:ascii="Tahoma" w:hAnsi="Tahoma" w:cs="Tahoma"/>
                <w:sz w:val="21"/>
                <w:szCs w:val="21"/>
              </w:rPr>
            </w:pPr>
          </w:p>
          <w:p w:rsidR="003F1327" w:rsidRDefault="003F1327" w:rsidP="00677334">
            <w:pPr>
              <w:ind w:left="42"/>
              <w:jc w:val="both"/>
              <w:rPr>
                <w:rFonts w:ascii="Tahoma" w:hAnsi="Tahoma" w:cs="Tahoma"/>
                <w:sz w:val="21"/>
                <w:szCs w:val="21"/>
              </w:rPr>
            </w:pPr>
            <w:r w:rsidRPr="0003709E">
              <w:rPr>
                <w:rFonts w:ascii="Tahoma" w:hAnsi="Tahoma" w:cs="Tahoma"/>
                <w:sz w:val="21"/>
                <w:szCs w:val="21"/>
              </w:rPr>
              <w:t>Have a good rapport with young people and be able to act as a positive role model to them;</w:t>
            </w:r>
          </w:p>
          <w:p w:rsidR="00677334" w:rsidRPr="0003709E" w:rsidRDefault="00677334" w:rsidP="00677334">
            <w:pPr>
              <w:ind w:left="42"/>
              <w:jc w:val="both"/>
              <w:rPr>
                <w:rFonts w:ascii="Tahoma" w:hAnsi="Tahoma" w:cs="Tahoma"/>
                <w:sz w:val="21"/>
                <w:szCs w:val="21"/>
              </w:rPr>
            </w:pPr>
          </w:p>
          <w:p w:rsidR="003F1327" w:rsidRDefault="003F1327" w:rsidP="00677334">
            <w:pPr>
              <w:ind w:left="42"/>
              <w:jc w:val="both"/>
              <w:rPr>
                <w:rFonts w:ascii="Tahoma" w:hAnsi="Tahoma" w:cs="Tahoma"/>
                <w:sz w:val="21"/>
                <w:szCs w:val="21"/>
              </w:rPr>
            </w:pPr>
            <w:r w:rsidRPr="0003709E">
              <w:rPr>
                <w:rFonts w:ascii="Tahoma" w:hAnsi="Tahoma" w:cs="Tahoma"/>
                <w:sz w:val="21"/>
                <w:szCs w:val="21"/>
              </w:rPr>
              <w:t xml:space="preserve">Be supportive of the particular ethos and expectations of The </w:t>
            </w:r>
            <w:proofErr w:type="spellStart"/>
            <w:r w:rsidRPr="0003709E">
              <w:rPr>
                <w:rFonts w:ascii="Tahoma" w:hAnsi="Tahoma" w:cs="Tahoma"/>
                <w:sz w:val="21"/>
                <w:szCs w:val="21"/>
              </w:rPr>
              <w:t>Chalfonts</w:t>
            </w:r>
            <w:proofErr w:type="spellEnd"/>
            <w:r w:rsidRPr="0003709E">
              <w:rPr>
                <w:rFonts w:ascii="Tahoma" w:hAnsi="Tahoma" w:cs="Tahoma"/>
                <w:sz w:val="21"/>
                <w:szCs w:val="21"/>
              </w:rPr>
              <w:t xml:space="preserve"> Community College</w:t>
            </w:r>
          </w:p>
          <w:p w:rsidR="00677334" w:rsidRPr="0003709E" w:rsidRDefault="00677334" w:rsidP="00677334">
            <w:pPr>
              <w:ind w:left="42"/>
              <w:jc w:val="both"/>
              <w:rPr>
                <w:rFonts w:ascii="Tahoma" w:hAnsi="Tahoma" w:cs="Tahoma"/>
                <w:sz w:val="21"/>
                <w:szCs w:val="21"/>
              </w:rPr>
            </w:pPr>
          </w:p>
          <w:p w:rsidR="003F1327" w:rsidRPr="0003709E" w:rsidRDefault="003F1327" w:rsidP="00677334">
            <w:pPr>
              <w:ind w:left="42"/>
              <w:jc w:val="both"/>
              <w:rPr>
                <w:rFonts w:ascii="Tahoma" w:hAnsi="Tahoma" w:cs="Tahoma"/>
                <w:sz w:val="21"/>
                <w:szCs w:val="21"/>
              </w:rPr>
            </w:pPr>
            <w:r w:rsidRPr="0003709E">
              <w:rPr>
                <w:rFonts w:ascii="Tahoma" w:hAnsi="Tahoma" w:cs="Tahoma"/>
                <w:sz w:val="21"/>
                <w:szCs w:val="21"/>
              </w:rPr>
              <w:t xml:space="preserve">Be flexible and creative in approach </w:t>
            </w:r>
          </w:p>
          <w:p w:rsidR="00017900" w:rsidRPr="0003709E" w:rsidRDefault="00017900" w:rsidP="003F1327">
            <w:pPr>
              <w:pStyle w:val="NoSpacing"/>
              <w:rPr>
                <w:rFonts w:ascii="Tahoma" w:hAnsi="Tahoma" w:cs="Tahoma"/>
                <w:sz w:val="21"/>
                <w:szCs w:val="21"/>
              </w:rPr>
            </w:pPr>
          </w:p>
        </w:tc>
        <w:tc>
          <w:tcPr>
            <w:tcW w:w="3823" w:type="dxa"/>
          </w:tcPr>
          <w:p w:rsidR="00017900" w:rsidRPr="0003709E" w:rsidRDefault="00567BA5">
            <w:pPr>
              <w:widowControl w:val="0"/>
              <w:kinsoku w:val="0"/>
              <w:overflowPunct w:val="0"/>
              <w:autoSpaceDE w:val="0"/>
              <w:autoSpaceDN w:val="0"/>
              <w:adjustRightInd w:val="0"/>
              <w:outlineLvl w:val="1"/>
              <w:rPr>
                <w:rFonts w:ascii="Tahoma" w:eastAsiaTheme="minorEastAsia" w:hAnsi="Tahoma" w:cs="Tahoma"/>
                <w:smallCaps/>
                <w:sz w:val="21"/>
                <w:szCs w:val="21"/>
              </w:rPr>
            </w:pPr>
            <w:r w:rsidRPr="0003709E">
              <w:rPr>
                <w:rFonts w:ascii="Tahoma" w:eastAsiaTheme="minorEastAsia" w:hAnsi="Tahoma" w:cs="Tahoma"/>
                <w:smallCaps/>
                <w:sz w:val="21"/>
                <w:szCs w:val="21"/>
              </w:rPr>
              <w:t xml:space="preserve"> </w:t>
            </w:r>
          </w:p>
          <w:p w:rsidR="003F1327" w:rsidRDefault="003F1327" w:rsidP="00677334">
            <w:pPr>
              <w:ind w:left="40"/>
              <w:jc w:val="both"/>
              <w:rPr>
                <w:rFonts w:ascii="Tahoma" w:hAnsi="Tahoma" w:cs="Tahoma"/>
                <w:sz w:val="21"/>
                <w:szCs w:val="21"/>
              </w:rPr>
            </w:pPr>
            <w:r w:rsidRPr="0003709E">
              <w:rPr>
                <w:rFonts w:ascii="Tahoma" w:hAnsi="Tahoma" w:cs="Tahoma"/>
                <w:sz w:val="21"/>
                <w:szCs w:val="21"/>
              </w:rPr>
              <w:t>The ability to communicate clearly and tactfully using appropriate methods and an awareness of the impact of your own communication on others;</w:t>
            </w:r>
          </w:p>
          <w:p w:rsidR="00677334" w:rsidRPr="0003709E" w:rsidRDefault="00677334" w:rsidP="00677334">
            <w:pPr>
              <w:ind w:left="40"/>
              <w:jc w:val="both"/>
              <w:rPr>
                <w:rFonts w:ascii="Tahoma" w:hAnsi="Tahoma" w:cs="Tahoma"/>
                <w:sz w:val="21"/>
                <w:szCs w:val="21"/>
              </w:rPr>
            </w:pPr>
          </w:p>
          <w:p w:rsidR="003F1327" w:rsidRDefault="003F1327" w:rsidP="00677334">
            <w:pPr>
              <w:ind w:left="40"/>
              <w:jc w:val="both"/>
              <w:rPr>
                <w:rFonts w:ascii="Tahoma" w:hAnsi="Tahoma" w:cs="Tahoma"/>
                <w:sz w:val="21"/>
                <w:szCs w:val="21"/>
              </w:rPr>
            </w:pPr>
            <w:r w:rsidRPr="0003709E">
              <w:rPr>
                <w:rFonts w:ascii="Tahoma" w:hAnsi="Tahoma" w:cs="Tahoma"/>
                <w:sz w:val="21"/>
                <w:szCs w:val="21"/>
              </w:rPr>
              <w:t>Able to maintain positive relationships with all and able to work as an effective and flexible part of a team; willing to change methods of work and routines to benefit the team;</w:t>
            </w:r>
          </w:p>
          <w:p w:rsidR="00677334" w:rsidRPr="0003709E" w:rsidRDefault="00677334" w:rsidP="00677334">
            <w:pPr>
              <w:ind w:left="40"/>
              <w:jc w:val="both"/>
              <w:rPr>
                <w:rFonts w:ascii="Tahoma" w:hAnsi="Tahoma" w:cs="Tahoma"/>
                <w:sz w:val="21"/>
                <w:szCs w:val="21"/>
              </w:rPr>
            </w:pPr>
            <w:bookmarkStart w:id="0" w:name="_GoBack"/>
            <w:bookmarkEnd w:id="0"/>
          </w:p>
          <w:p w:rsidR="003F1327" w:rsidRPr="0003709E" w:rsidRDefault="003F1327" w:rsidP="00677334">
            <w:pPr>
              <w:ind w:left="40"/>
              <w:jc w:val="both"/>
              <w:rPr>
                <w:rFonts w:ascii="Tahoma" w:hAnsi="Tahoma" w:cs="Tahoma"/>
                <w:sz w:val="21"/>
                <w:szCs w:val="21"/>
              </w:rPr>
            </w:pPr>
            <w:r w:rsidRPr="0003709E">
              <w:rPr>
                <w:rFonts w:ascii="Tahoma" w:hAnsi="Tahoma" w:cs="Tahoma"/>
                <w:sz w:val="21"/>
                <w:szCs w:val="21"/>
              </w:rPr>
              <w:t>Willingness to accept responsibility for your own actions; the ability to prioritise effectively, meet deadlines and accept challenges.</w:t>
            </w:r>
          </w:p>
          <w:p w:rsidR="00017900" w:rsidRPr="0003709E" w:rsidRDefault="00017900">
            <w:pPr>
              <w:widowControl w:val="0"/>
              <w:kinsoku w:val="0"/>
              <w:overflowPunct w:val="0"/>
              <w:autoSpaceDE w:val="0"/>
              <w:autoSpaceDN w:val="0"/>
              <w:adjustRightInd w:val="0"/>
              <w:outlineLvl w:val="1"/>
              <w:rPr>
                <w:rFonts w:ascii="Tahoma" w:eastAsiaTheme="minorEastAsia" w:hAnsi="Tahoma" w:cs="Tahoma"/>
                <w:smallCaps/>
                <w:sz w:val="21"/>
                <w:szCs w:val="21"/>
              </w:rPr>
            </w:pPr>
          </w:p>
          <w:p w:rsidR="00017900" w:rsidRPr="0003709E" w:rsidRDefault="00017900">
            <w:pPr>
              <w:pStyle w:val="NoSpacing"/>
              <w:rPr>
                <w:rFonts w:ascii="Tahoma" w:hAnsi="Tahoma" w:cs="Tahoma"/>
                <w:sz w:val="21"/>
                <w:szCs w:val="21"/>
              </w:rPr>
            </w:pPr>
          </w:p>
          <w:p w:rsidR="00017900" w:rsidRPr="0003709E" w:rsidRDefault="00017900">
            <w:pPr>
              <w:pStyle w:val="NoSpacing"/>
              <w:rPr>
                <w:rFonts w:ascii="Tahoma" w:eastAsiaTheme="minorEastAsia" w:hAnsi="Tahoma" w:cs="Tahoma"/>
                <w:smallCaps/>
                <w:sz w:val="21"/>
                <w:szCs w:val="21"/>
                <w:lang w:eastAsia="en-GB"/>
              </w:rPr>
            </w:pPr>
          </w:p>
        </w:tc>
      </w:tr>
      <w:tr w:rsidR="005B68AA" w:rsidRPr="0003709E">
        <w:tc>
          <w:tcPr>
            <w:tcW w:w="1843" w:type="dxa"/>
          </w:tcPr>
          <w:p w:rsidR="00017900" w:rsidRPr="0003709E" w:rsidRDefault="00567BA5">
            <w:pPr>
              <w:widowControl w:val="0"/>
              <w:kinsoku w:val="0"/>
              <w:overflowPunct w:val="0"/>
              <w:autoSpaceDE w:val="0"/>
              <w:autoSpaceDN w:val="0"/>
              <w:adjustRightInd w:val="0"/>
              <w:outlineLvl w:val="1"/>
              <w:rPr>
                <w:rFonts w:ascii="Tahoma" w:eastAsiaTheme="minorEastAsia" w:hAnsi="Tahoma" w:cs="Tahoma"/>
                <w:b/>
                <w:bCs/>
                <w:sz w:val="21"/>
                <w:szCs w:val="21"/>
              </w:rPr>
            </w:pPr>
            <w:r w:rsidRPr="0003709E">
              <w:rPr>
                <w:rFonts w:ascii="Tahoma" w:eastAsiaTheme="minorEastAsia" w:hAnsi="Tahoma" w:cs="Tahoma"/>
                <w:b/>
                <w:bCs/>
                <w:sz w:val="21"/>
                <w:szCs w:val="21"/>
              </w:rPr>
              <w:t xml:space="preserve">Personal qualities </w:t>
            </w:r>
          </w:p>
        </w:tc>
        <w:tc>
          <w:tcPr>
            <w:tcW w:w="8502" w:type="dxa"/>
            <w:gridSpan w:val="2"/>
          </w:tcPr>
          <w:p w:rsidR="00017900" w:rsidRPr="0003709E" w:rsidRDefault="00567BA5">
            <w:pPr>
              <w:widowControl w:val="0"/>
              <w:kinsoku w:val="0"/>
              <w:overflowPunct w:val="0"/>
              <w:autoSpaceDE w:val="0"/>
              <w:autoSpaceDN w:val="0"/>
              <w:adjustRightInd w:val="0"/>
              <w:outlineLvl w:val="1"/>
              <w:rPr>
                <w:rFonts w:ascii="Tahoma" w:eastAsiaTheme="minorEastAsia" w:hAnsi="Tahoma" w:cs="Tahoma"/>
                <w:bCs/>
                <w:sz w:val="21"/>
                <w:szCs w:val="21"/>
              </w:rPr>
            </w:pPr>
            <w:r w:rsidRPr="0003709E">
              <w:rPr>
                <w:rFonts w:ascii="Tahoma" w:eastAsiaTheme="minorEastAsia" w:hAnsi="Tahoma" w:cs="Tahoma"/>
                <w:bCs/>
                <w:sz w:val="21"/>
                <w:szCs w:val="21"/>
              </w:rPr>
              <w:t>Team player</w:t>
            </w:r>
          </w:p>
          <w:p w:rsidR="00017900" w:rsidRPr="0003709E" w:rsidRDefault="00567BA5">
            <w:pPr>
              <w:widowControl w:val="0"/>
              <w:kinsoku w:val="0"/>
              <w:overflowPunct w:val="0"/>
              <w:autoSpaceDE w:val="0"/>
              <w:autoSpaceDN w:val="0"/>
              <w:adjustRightInd w:val="0"/>
              <w:outlineLvl w:val="1"/>
              <w:rPr>
                <w:rFonts w:ascii="Tahoma" w:eastAsiaTheme="minorEastAsia" w:hAnsi="Tahoma" w:cs="Tahoma"/>
                <w:bCs/>
                <w:sz w:val="21"/>
                <w:szCs w:val="21"/>
              </w:rPr>
            </w:pPr>
            <w:r w:rsidRPr="0003709E">
              <w:rPr>
                <w:rFonts w:ascii="Tahoma" w:eastAsiaTheme="minorEastAsia" w:hAnsi="Tahoma" w:cs="Tahoma"/>
                <w:bCs/>
                <w:sz w:val="21"/>
                <w:szCs w:val="21"/>
              </w:rPr>
              <w:t>Ability to organise and prioritise own workload</w:t>
            </w:r>
          </w:p>
          <w:p w:rsidR="00017900" w:rsidRPr="0003709E" w:rsidRDefault="00567BA5">
            <w:pPr>
              <w:widowControl w:val="0"/>
              <w:kinsoku w:val="0"/>
              <w:overflowPunct w:val="0"/>
              <w:autoSpaceDE w:val="0"/>
              <w:autoSpaceDN w:val="0"/>
              <w:adjustRightInd w:val="0"/>
              <w:outlineLvl w:val="1"/>
              <w:rPr>
                <w:rFonts w:ascii="Tahoma" w:eastAsiaTheme="minorEastAsia" w:hAnsi="Tahoma" w:cs="Tahoma"/>
                <w:bCs/>
                <w:sz w:val="21"/>
                <w:szCs w:val="21"/>
              </w:rPr>
            </w:pPr>
            <w:r w:rsidRPr="0003709E">
              <w:rPr>
                <w:rFonts w:ascii="Tahoma" w:eastAsiaTheme="minorEastAsia" w:hAnsi="Tahoma" w:cs="Tahoma"/>
                <w:bCs/>
                <w:sz w:val="21"/>
                <w:szCs w:val="21"/>
              </w:rPr>
              <w:t>Work under pressure and to tight deadlines</w:t>
            </w:r>
          </w:p>
          <w:p w:rsidR="00C40C67" w:rsidRPr="0003709E" w:rsidRDefault="00C40C67">
            <w:pPr>
              <w:widowControl w:val="0"/>
              <w:kinsoku w:val="0"/>
              <w:overflowPunct w:val="0"/>
              <w:autoSpaceDE w:val="0"/>
              <w:autoSpaceDN w:val="0"/>
              <w:adjustRightInd w:val="0"/>
              <w:outlineLvl w:val="1"/>
              <w:rPr>
                <w:rFonts w:ascii="Tahoma" w:eastAsiaTheme="minorEastAsia" w:hAnsi="Tahoma" w:cs="Tahoma"/>
                <w:bCs/>
                <w:sz w:val="21"/>
                <w:szCs w:val="21"/>
              </w:rPr>
            </w:pPr>
            <w:r w:rsidRPr="0003709E">
              <w:rPr>
                <w:rFonts w:ascii="Tahoma" w:eastAsiaTheme="minorEastAsia" w:hAnsi="Tahoma" w:cs="Tahoma"/>
                <w:bCs/>
                <w:sz w:val="21"/>
                <w:szCs w:val="21"/>
              </w:rPr>
              <w:t xml:space="preserve">Ability to build and sustain professional standards, relationships and personal boundaries with young people and other stakeholders. </w:t>
            </w:r>
          </w:p>
          <w:p w:rsidR="00C40C67" w:rsidRPr="0003709E" w:rsidRDefault="00C40C67">
            <w:pPr>
              <w:widowControl w:val="0"/>
              <w:kinsoku w:val="0"/>
              <w:overflowPunct w:val="0"/>
              <w:autoSpaceDE w:val="0"/>
              <w:autoSpaceDN w:val="0"/>
              <w:adjustRightInd w:val="0"/>
              <w:outlineLvl w:val="1"/>
              <w:rPr>
                <w:rFonts w:ascii="Tahoma" w:eastAsiaTheme="minorEastAsia" w:hAnsi="Tahoma" w:cs="Tahoma"/>
                <w:bCs/>
                <w:sz w:val="21"/>
                <w:szCs w:val="21"/>
              </w:rPr>
            </w:pPr>
            <w:r w:rsidRPr="0003709E">
              <w:rPr>
                <w:rFonts w:ascii="Tahoma" w:eastAsiaTheme="minorEastAsia" w:hAnsi="Tahoma" w:cs="Tahoma"/>
                <w:bCs/>
                <w:sz w:val="21"/>
                <w:szCs w:val="21"/>
              </w:rPr>
              <w:t>Emotional maturity and resilience in dealing with challenging behaviours</w:t>
            </w:r>
          </w:p>
          <w:p w:rsidR="00C40C67" w:rsidRPr="0003709E" w:rsidRDefault="00C40C67">
            <w:pPr>
              <w:widowControl w:val="0"/>
              <w:kinsoku w:val="0"/>
              <w:overflowPunct w:val="0"/>
              <w:autoSpaceDE w:val="0"/>
              <w:autoSpaceDN w:val="0"/>
              <w:adjustRightInd w:val="0"/>
              <w:outlineLvl w:val="1"/>
              <w:rPr>
                <w:rFonts w:ascii="Tahoma" w:eastAsiaTheme="minorEastAsia" w:hAnsi="Tahoma" w:cs="Tahoma"/>
                <w:bCs/>
                <w:sz w:val="21"/>
                <w:szCs w:val="21"/>
              </w:rPr>
            </w:pPr>
            <w:r w:rsidRPr="0003709E">
              <w:rPr>
                <w:rFonts w:ascii="Tahoma" w:eastAsiaTheme="minorEastAsia" w:hAnsi="Tahoma" w:cs="Tahoma"/>
                <w:bCs/>
                <w:sz w:val="21"/>
                <w:szCs w:val="21"/>
              </w:rPr>
              <w:t xml:space="preserve">Commitment to equality of opportunity, valuing diversity and the safeguarding and welfare of all students </w:t>
            </w:r>
          </w:p>
          <w:p w:rsidR="00017900" w:rsidRPr="0003709E" w:rsidRDefault="00567BA5">
            <w:pPr>
              <w:widowControl w:val="0"/>
              <w:kinsoku w:val="0"/>
              <w:overflowPunct w:val="0"/>
              <w:autoSpaceDE w:val="0"/>
              <w:autoSpaceDN w:val="0"/>
              <w:adjustRightInd w:val="0"/>
              <w:outlineLvl w:val="1"/>
              <w:rPr>
                <w:rFonts w:ascii="Tahoma" w:eastAsiaTheme="minorEastAsia" w:hAnsi="Tahoma" w:cs="Tahoma"/>
                <w:bCs/>
                <w:sz w:val="21"/>
                <w:szCs w:val="21"/>
              </w:rPr>
            </w:pPr>
            <w:r w:rsidRPr="0003709E">
              <w:rPr>
                <w:rFonts w:ascii="Tahoma" w:eastAsiaTheme="minorEastAsia" w:hAnsi="Tahoma" w:cs="Tahoma"/>
                <w:bCs/>
                <w:sz w:val="21"/>
                <w:szCs w:val="21"/>
              </w:rPr>
              <w:t>Flexible</w:t>
            </w:r>
          </w:p>
          <w:p w:rsidR="00017900" w:rsidRPr="0003709E" w:rsidRDefault="00567BA5">
            <w:pPr>
              <w:widowControl w:val="0"/>
              <w:kinsoku w:val="0"/>
              <w:overflowPunct w:val="0"/>
              <w:autoSpaceDE w:val="0"/>
              <w:autoSpaceDN w:val="0"/>
              <w:adjustRightInd w:val="0"/>
              <w:outlineLvl w:val="1"/>
              <w:rPr>
                <w:rFonts w:ascii="Tahoma" w:eastAsiaTheme="minorEastAsia" w:hAnsi="Tahoma" w:cs="Tahoma"/>
                <w:bCs/>
                <w:sz w:val="21"/>
                <w:szCs w:val="21"/>
              </w:rPr>
            </w:pPr>
            <w:r w:rsidRPr="0003709E">
              <w:rPr>
                <w:rFonts w:ascii="Tahoma" w:eastAsiaTheme="minorEastAsia" w:hAnsi="Tahoma" w:cs="Tahoma"/>
                <w:bCs/>
                <w:sz w:val="21"/>
                <w:szCs w:val="21"/>
              </w:rPr>
              <w:t xml:space="preserve">Meticulously accurate </w:t>
            </w:r>
          </w:p>
          <w:p w:rsidR="00017900" w:rsidRPr="0003709E" w:rsidRDefault="00567BA5">
            <w:pPr>
              <w:widowControl w:val="0"/>
              <w:kinsoku w:val="0"/>
              <w:overflowPunct w:val="0"/>
              <w:autoSpaceDE w:val="0"/>
              <w:autoSpaceDN w:val="0"/>
              <w:adjustRightInd w:val="0"/>
              <w:outlineLvl w:val="1"/>
              <w:rPr>
                <w:rFonts w:ascii="Tahoma" w:eastAsiaTheme="minorEastAsia" w:hAnsi="Tahoma" w:cs="Tahoma"/>
                <w:bCs/>
                <w:sz w:val="21"/>
                <w:szCs w:val="21"/>
              </w:rPr>
            </w:pPr>
            <w:r w:rsidRPr="0003709E">
              <w:rPr>
                <w:rFonts w:ascii="Tahoma" w:eastAsiaTheme="minorEastAsia" w:hAnsi="Tahoma" w:cs="Tahoma"/>
                <w:bCs/>
                <w:sz w:val="21"/>
                <w:szCs w:val="21"/>
              </w:rPr>
              <w:t>Integrity and honesty</w:t>
            </w:r>
          </w:p>
          <w:p w:rsidR="00017900" w:rsidRPr="0003709E" w:rsidRDefault="00567BA5">
            <w:pPr>
              <w:widowControl w:val="0"/>
              <w:kinsoku w:val="0"/>
              <w:overflowPunct w:val="0"/>
              <w:autoSpaceDE w:val="0"/>
              <w:autoSpaceDN w:val="0"/>
              <w:adjustRightInd w:val="0"/>
              <w:outlineLvl w:val="1"/>
              <w:rPr>
                <w:rFonts w:ascii="Tahoma" w:eastAsiaTheme="minorEastAsia" w:hAnsi="Tahoma" w:cs="Tahoma"/>
                <w:bCs/>
                <w:sz w:val="21"/>
                <w:szCs w:val="21"/>
              </w:rPr>
            </w:pPr>
            <w:r w:rsidRPr="0003709E">
              <w:rPr>
                <w:rFonts w:ascii="Tahoma" w:eastAsiaTheme="minorEastAsia" w:hAnsi="Tahoma" w:cs="Tahoma"/>
                <w:bCs/>
                <w:sz w:val="21"/>
                <w:szCs w:val="21"/>
              </w:rPr>
              <w:t>Commitment to self-development</w:t>
            </w:r>
          </w:p>
          <w:p w:rsidR="00017900" w:rsidRPr="0003709E" w:rsidRDefault="00567BA5">
            <w:pPr>
              <w:widowControl w:val="0"/>
              <w:kinsoku w:val="0"/>
              <w:overflowPunct w:val="0"/>
              <w:autoSpaceDE w:val="0"/>
              <w:autoSpaceDN w:val="0"/>
              <w:adjustRightInd w:val="0"/>
              <w:outlineLvl w:val="1"/>
              <w:rPr>
                <w:rFonts w:ascii="Tahoma" w:eastAsiaTheme="minorEastAsia" w:hAnsi="Tahoma" w:cs="Tahoma"/>
                <w:bCs/>
                <w:sz w:val="21"/>
                <w:szCs w:val="21"/>
              </w:rPr>
            </w:pPr>
            <w:r w:rsidRPr="0003709E">
              <w:rPr>
                <w:rFonts w:ascii="Tahoma" w:eastAsiaTheme="minorEastAsia" w:hAnsi="Tahoma" w:cs="Tahoma"/>
                <w:bCs/>
                <w:sz w:val="21"/>
                <w:szCs w:val="21"/>
              </w:rPr>
              <w:t>Warmth and a sense of humour</w:t>
            </w:r>
          </w:p>
          <w:p w:rsidR="00017900" w:rsidRPr="0003709E" w:rsidRDefault="00567BA5">
            <w:pPr>
              <w:spacing w:after="11" w:line="229" w:lineRule="auto"/>
              <w:ind w:right="101"/>
              <w:rPr>
                <w:rFonts w:ascii="Tahoma" w:hAnsi="Tahoma" w:cs="Tahoma"/>
                <w:sz w:val="21"/>
                <w:szCs w:val="21"/>
              </w:rPr>
            </w:pPr>
            <w:r w:rsidRPr="0003709E">
              <w:rPr>
                <w:rFonts w:ascii="Tahoma" w:hAnsi="Tahoma" w:cs="Tahoma"/>
                <w:sz w:val="21"/>
                <w:szCs w:val="21"/>
              </w:rPr>
              <w:t>Evidence of the stamina required to cope with the demands of the post.</w:t>
            </w:r>
          </w:p>
          <w:p w:rsidR="00017900" w:rsidRPr="0003709E" w:rsidRDefault="00017900">
            <w:pPr>
              <w:widowControl w:val="0"/>
              <w:kinsoku w:val="0"/>
              <w:overflowPunct w:val="0"/>
              <w:autoSpaceDE w:val="0"/>
              <w:autoSpaceDN w:val="0"/>
              <w:adjustRightInd w:val="0"/>
              <w:outlineLvl w:val="1"/>
              <w:rPr>
                <w:rFonts w:ascii="Tahoma" w:eastAsiaTheme="minorEastAsia" w:hAnsi="Tahoma" w:cs="Tahoma"/>
                <w:smallCaps/>
                <w:sz w:val="21"/>
                <w:szCs w:val="21"/>
              </w:rPr>
            </w:pPr>
          </w:p>
        </w:tc>
      </w:tr>
    </w:tbl>
    <w:p w:rsidR="00017900" w:rsidRPr="0003709E" w:rsidRDefault="00017900">
      <w:pPr>
        <w:widowControl w:val="0"/>
        <w:kinsoku w:val="0"/>
        <w:overflowPunct w:val="0"/>
        <w:autoSpaceDE w:val="0"/>
        <w:autoSpaceDN w:val="0"/>
        <w:adjustRightInd w:val="0"/>
        <w:ind w:right="-766"/>
        <w:jc w:val="both"/>
        <w:rPr>
          <w:rFonts w:ascii="Tahoma" w:eastAsiaTheme="minorEastAsia" w:hAnsi="Tahoma" w:cs="Tahoma"/>
          <w:sz w:val="21"/>
          <w:szCs w:val="21"/>
        </w:rPr>
      </w:pPr>
    </w:p>
    <w:p w:rsidR="00017900" w:rsidRPr="0003709E" w:rsidRDefault="00567BA5" w:rsidP="00C40C67">
      <w:pPr>
        <w:autoSpaceDE w:val="0"/>
        <w:autoSpaceDN w:val="0"/>
        <w:adjustRightInd w:val="0"/>
        <w:ind w:left="-1134" w:right="-1050"/>
        <w:rPr>
          <w:rFonts w:ascii="Tahoma" w:hAnsi="Tahoma" w:cs="Tahoma"/>
          <w:sz w:val="21"/>
          <w:szCs w:val="21"/>
        </w:rPr>
      </w:pPr>
      <w:r w:rsidRPr="0003709E">
        <w:rPr>
          <w:rFonts w:ascii="Tahoma" w:hAnsi="Tahoma" w:cs="Tahoma"/>
          <w:sz w:val="21"/>
          <w:szCs w:val="21"/>
        </w:rPr>
        <w:t>This job description will be reviewed annually as part of the performance management process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including the provision of high quality teaching and learning across the Academy and the pastoral care of the students in their charge. Elements of this job description and changes to it may be negotiated at the request of either the Principal or the incumbent of the post.</w:t>
      </w:r>
    </w:p>
    <w:p w:rsidR="00017900" w:rsidRPr="0003709E" w:rsidRDefault="00017900">
      <w:pPr>
        <w:ind w:left="-851" w:right="-766"/>
        <w:rPr>
          <w:rFonts w:ascii="Tahoma" w:hAnsi="Tahoma" w:cs="Tahoma"/>
          <w:sz w:val="21"/>
          <w:szCs w:val="21"/>
        </w:rPr>
      </w:pPr>
    </w:p>
    <w:sectPr w:rsidR="00017900" w:rsidRPr="0003709E">
      <w:pgSz w:w="11906" w:h="16838"/>
      <w:pgMar w:top="851"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710C"/>
    <w:multiLevelType w:val="hybridMultilevel"/>
    <w:tmpl w:val="6E90F5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546F67"/>
    <w:multiLevelType w:val="hybridMultilevel"/>
    <w:tmpl w:val="38F0C3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6230E"/>
    <w:multiLevelType w:val="hybridMultilevel"/>
    <w:tmpl w:val="00344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F6DF7"/>
    <w:multiLevelType w:val="hybridMultilevel"/>
    <w:tmpl w:val="F0EC327A"/>
    <w:lvl w:ilvl="0" w:tplc="0C603D0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334AB"/>
    <w:multiLevelType w:val="hybridMultilevel"/>
    <w:tmpl w:val="8AA0C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E07C6C"/>
    <w:multiLevelType w:val="hybridMultilevel"/>
    <w:tmpl w:val="7550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A797D"/>
    <w:multiLevelType w:val="multilevel"/>
    <w:tmpl w:val="F2B8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71D21"/>
    <w:multiLevelType w:val="multilevel"/>
    <w:tmpl w:val="3E30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314529"/>
    <w:multiLevelType w:val="hybridMultilevel"/>
    <w:tmpl w:val="E97868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FF25DDD"/>
    <w:multiLevelType w:val="hybridMultilevel"/>
    <w:tmpl w:val="216C817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1702E67"/>
    <w:multiLevelType w:val="hybridMultilevel"/>
    <w:tmpl w:val="E44A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A14C25"/>
    <w:multiLevelType w:val="hybridMultilevel"/>
    <w:tmpl w:val="EE2C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37723A"/>
    <w:multiLevelType w:val="hybridMultilevel"/>
    <w:tmpl w:val="F3F47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D754434"/>
    <w:multiLevelType w:val="hybridMultilevel"/>
    <w:tmpl w:val="DA9E5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04020B"/>
    <w:multiLevelType w:val="hybridMultilevel"/>
    <w:tmpl w:val="1FD0B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CF20A0"/>
    <w:multiLevelType w:val="hybridMultilevel"/>
    <w:tmpl w:val="A538FD68"/>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59D3A61"/>
    <w:multiLevelType w:val="multilevel"/>
    <w:tmpl w:val="DAF0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827C8"/>
    <w:multiLevelType w:val="hybridMultilevel"/>
    <w:tmpl w:val="F12EF1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EC3640"/>
    <w:multiLevelType w:val="multilevel"/>
    <w:tmpl w:val="F534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74614E"/>
    <w:multiLevelType w:val="hybridMultilevel"/>
    <w:tmpl w:val="7D3AB45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D09608B"/>
    <w:multiLevelType w:val="multilevel"/>
    <w:tmpl w:val="1CEC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C57C18"/>
    <w:multiLevelType w:val="hybridMultilevel"/>
    <w:tmpl w:val="D8F02F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6A479B7"/>
    <w:multiLevelType w:val="hybridMultilevel"/>
    <w:tmpl w:val="1E90FA8A"/>
    <w:lvl w:ilvl="0" w:tplc="08090001">
      <w:start w:val="1"/>
      <w:numFmt w:val="bullet"/>
      <w:lvlText w:val=""/>
      <w:lvlJc w:val="left"/>
      <w:pPr>
        <w:ind w:left="720" w:hanging="360"/>
      </w:pPr>
      <w:rPr>
        <w:rFonts w:ascii="Symbol" w:hAnsi="Symbol" w:hint="default"/>
      </w:rPr>
    </w:lvl>
    <w:lvl w:ilvl="1" w:tplc="22E4DB88">
      <w:numFmt w:val="bullet"/>
      <w:lvlText w:val="•"/>
      <w:lvlJc w:val="left"/>
      <w:pPr>
        <w:ind w:left="1440" w:hanging="360"/>
      </w:pPr>
      <w:rPr>
        <w:rFonts w:ascii="Tahoma" w:eastAsia="Times New Roman"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91555"/>
    <w:multiLevelType w:val="hybridMultilevel"/>
    <w:tmpl w:val="3F8C63B4"/>
    <w:lvl w:ilvl="0" w:tplc="CB16B0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D30016"/>
    <w:multiLevelType w:val="singleLevel"/>
    <w:tmpl w:val="ADE82B10"/>
    <w:lvl w:ilvl="0">
      <w:start w:val="1"/>
      <w:numFmt w:val="bullet"/>
      <w:lvlText w:val=""/>
      <w:lvlJc w:val="left"/>
      <w:pPr>
        <w:tabs>
          <w:tab w:val="num" w:pos="360"/>
        </w:tabs>
        <w:ind w:left="360" w:hanging="360"/>
      </w:pPr>
      <w:rPr>
        <w:rFonts w:ascii="Symbol" w:hAnsi="Symbol" w:hint="default"/>
        <w:effect w:val="none"/>
      </w:rPr>
    </w:lvl>
  </w:abstractNum>
  <w:abstractNum w:abstractNumId="25" w15:restartNumberingAfterBreak="0">
    <w:nsid w:val="47802D96"/>
    <w:multiLevelType w:val="hybridMultilevel"/>
    <w:tmpl w:val="0AE65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F2728C"/>
    <w:multiLevelType w:val="hybridMultilevel"/>
    <w:tmpl w:val="87BC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3919FF"/>
    <w:multiLevelType w:val="hybridMultilevel"/>
    <w:tmpl w:val="7F1CDCE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F855767"/>
    <w:multiLevelType w:val="multilevel"/>
    <w:tmpl w:val="962C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E86C70"/>
    <w:multiLevelType w:val="hybridMultilevel"/>
    <w:tmpl w:val="5B9003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D97E74"/>
    <w:multiLevelType w:val="hybridMultilevel"/>
    <w:tmpl w:val="2BC2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5B06C8"/>
    <w:multiLevelType w:val="hybridMultilevel"/>
    <w:tmpl w:val="B7222EBC"/>
    <w:lvl w:ilvl="0" w:tplc="0C603D0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792FD4"/>
    <w:multiLevelType w:val="singleLevel"/>
    <w:tmpl w:val="ADE82B10"/>
    <w:lvl w:ilvl="0">
      <w:start w:val="1"/>
      <w:numFmt w:val="bullet"/>
      <w:lvlText w:val=""/>
      <w:lvlJc w:val="left"/>
      <w:pPr>
        <w:tabs>
          <w:tab w:val="num" w:pos="360"/>
        </w:tabs>
        <w:ind w:left="360" w:hanging="360"/>
      </w:pPr>
      <w:rPr>
        <w:rFonts w:ascii="Symbol" w:hAnsi="Symbol" w:hint="default"/>
        <w:effect w:val="none"/>
      </w:rPr>
    </w:lvl>
  </w:abstractNum>
  <w:abstractNum w:abstractNumId="33" w15:restartNumberingAfterBreak="0">
    <w:nsid w:val="63603563"/>
    <w:multiLevelType w:val="singleLevel"/>
    <w:tmpl w:val="ADE82B10"/>
    <w:lvl w:ilvl="0">
      <w:start w:val="1"/>
      <w:numFmt w:val="bullet"/>
      <w:lvlText w:val=""/>
      <w:lvlJc w:val="left"/>
      <w:pPr>
        <w:tabs>
          <w:tab w:val="num" w:pos="360"/>
        </w:tabs>
        <w:ind w:left="360" w:hanging="360"/>
      </w:pPr>
      <w:rPr>
        <w:rFonts w:ascii="Symbol" w:hAnsi="Symbol" w:hint="default"/>
        <w:effect w:val="none"/>
      </w:rPr>
    </w:lvl>
  </w:abstractNum>
  <w:abstractNum w:abstractNumId="34" w15:restartNumberingAfterBreak="0">
    <w:nsid w:val="648C169C"/>
    <w:multiLevelType w:val="hybridMultilevel"/>
    <w:tmpl w:val="B4DAB5B4"/>
    <w:lvl w:ilvl="0" w:tplc="0C603D0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B90FAA"/>
    <w:multiLevelType w:val="hybridMultilevel"/>
    <w:tmpl w:val="3454E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4E5B73"/>
    <w:multiLevelType w:val="hybridMultilevel"/>
    <w:tmpl w:val="06AE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6A5BFC"/>
    <w:multiLevelType w:val="hybridMultilevel"/>
    <w:tmpl w:val="BC4C44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8070C"/>
    <w:multiLevelType w:val="hybridMultilevel"/>
    <w:tmpl w:val="26C4A63E"/>
    <w:lvl w:ilvl="0" w:tplc="08090001">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39" w15:restartNumberingAfterBreak="0">
    <w:nsid w:val="73F833BD"/>
    <w:multiLevelType w:val="hybridMultilevel"/>
    <w:tmpl w:val="13A0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DB39CA"/>
    <w:multiLevelType w:val="hybridMultilevel"/>
    <w:tmpl w:val="69D8E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75252EA"/>
    <w:multiLevelType w:val="hybridMultilevel"/>
    <w:tmpl w:val="865C0B6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E044027"/>
    <w:multiLevelType w:val="singleLevel"/>
    <w:tmpl w:val="ADE82B10"/>
    <w:lvl w:ilvl="0">
      <w:start w:val="1"/>
      <w:numFmt w:val="bullet"/>
      <w:lvlText w:val=""/>
      <w:lvlJc w:val="left"/>
      <w:pPr>
        <w:tabs>
          <w:tab w:val="num" w:pos="360"/>
        </w:tabs>
        <w:ind w:left="360" w:hanging="360"/>
      </w:pPr>
      <w:rPr>
        <w:rFonts w:ascii="Symbol" w:hAnsi="Symbol" w:hint="default"/>
        <w:effect w:val="none"/>
      </w:rPr>
    </w:lvl>
  </w:abstractNum>
  <w:abstractNum w:abstractNumId="43" w15:restartNumberingAfterBreak="0">
    <w:nsid w:val="7E7A5A2E"/>
    <w:multiLevelType w:val="hybridMultilevel"/>
    <w:tmpl w:val="B3100D5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5"/>
  </w:num>
  <w:num w:numId="2">
    <w:abstractNumId w:val="23"/>
  </w:num>
  <w:num w:numId="3">
    <w:abstractNumId w:val="33"/>
  </w:num>
  <w:num w:numId="4">
    <w:abstractNumId w:val="24"/>
  </w:num>
  <w:num w:numId="5">
    <w:abstractNumId w:val="42"/>
  </w:num>
  <w:num w:numId="6">
    <w:abstractNumId w:val="32"/>
  </w:num>
  <w:num w:numId="7">
    <w:abstractNumId w:val="25"/>
  </w:num>
  <w:num w:numId="8">
    <w:abstractNumId w:val="14"/>
  </w:num>
  <w:num w:numId="9">
    <w:abstractNumId w:val="13"/>
  </w:num>
  <w:num w:numId="10">
    <w:abstractNumId w:val="11"/>
  </w:num>
  <w:num w:numId="11">
    <w:abstractNumId w:val="5"/>
  </w:num>
  <w:num w:numId="12">
    <w:abstractNumId w:val="36"/>
  </w:num>
  <w:num w:numId="13">
    <w:abstractNumId w:val="39"/>
  </w:num>
  <w:num w:numId="14">
    <w:abstractNumId w:val="15"/>
  </w:num>
  <w:num w:numId="15">
    <w:abstractNumId w:val="27"/>
  </w:num>
  <w:num w:numId="16">
    <w:abstractNumId w:val="19"/>
  </w:num>
  <w:num w:numId="17">
    <w:abstractNumId w:val="43"/>
  </w:num>
  <w:num w:numId="18">
    <w:abstractNumId w:val="21"/>
  </w:num>
  <w:num w:numId="19">
    <w:abstractNumId w:val="0"/>
  </w:num>
  <w:num w:numId="20">
    <w:abstractNumId w:val="8"/>
  </w:num>
  <w:num w:numId="21">
    <w:abstractNumId w:val="2"/>
  </w:num>
  <w:num w:numId="22">
    <w:abstractNumId w:val="29"/>
  </w:num>
  <w:num w:numId="23">
    <w:abstractNumId w:val="37"/>
  </w:num>
  <w:num w:numId="24">
    <w:abstractNumId w:val="17"/>
  </w:num>
  <w:num w:numId="25">
    <w:abstractNumId w:val="18"/>
  </w:num>
  <w:num w:numId="26">
    <w:abstractNumId w:val="28"/>
  </w:num>
  <w:num w:numId="27">
    <w:abstractNumId w:val="7"/>
  </w:num>
  <w:num w:numId="28">
    <w:abstractNumId w:val="16"/>
  </w:num>
  <w:num w:numId="29">
    <w:abstractNumId w:val="20"/>
  </w:num>
  <w:num w:numId="30">
    <w:abstractNumId w:val="6"/>
  </w:num>
  <w:num w:numId="31">
    <w:abstractNumId w:val="38"/>
  </w:num>
  <w:num w:numId="32">
    <w:abstractNumId w:val="26"/>
  </w:num>
  <w:num w:numId="33">
    <w:abstractNumId w:val="30"/>
  </w:num>
  <w:num w:numId="34">
    <w:abstractNumId w:val="10"/>
  </w:num>
  <w:num w:numId="35">
    <w:abstractNumId w:val="22"/>
  </w:num>
  <w:num w:numId="36">
    <w:abstractNumId w:val="34"/>
  </w:num>
  <w:num w:numId="37">
    <w:abstractNumId w:val="31"/>
  </w:num>
  <w:num w:numId="38">
    <w:abstractNumId w:val="3"/>
  </w:num>
  <w:num w:numId="39">
    <w:abstractNumId w:val="9"/>
  </w:num>
  <w:num w:numId="40">
    <w:abstractNumId w:val="40"/>
  </w:num>
  <w:num w:numId="41">
    <w:abstractNumId w:val="12"/>
  </w:num>
  <w:num w:numId="42">
    <w:abstractNumId w:val="4"/>
  </w:num>
  <w:num w:numId="43">
    <w:abstractNumId w:val="1"/>
  </w:num>
  <w:num w:numId="4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00"/>
    <w:rsid w:val="00017900"/>
    <w:rsid w:val="00026C59"/>
    <w:rsid w:val="0003709E"/>
    <w:rsid w:val="003F1327"/>
    <w:rsid w:val="00567BA5"/>
    <w:rsid w:val="00576FCA"/>
    <w:rsid w:val="005B68AA"/>
    <w:rsid w:val="006650B4"/>
    <w:rsid w:val="00677334"/>
    <w:rsid w:val="00742772"/>
    <w:rsid w:val="00B42ECE"/>
    <w:rsid w:val="00BE33FB"/>
    <w:rsid w:val="00C40C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0922C"/>
  <w15:docId w15:val="{6D1AC5A5-C5AE-4A46-8925-1D20B905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qFormat/>
    <w:pPr>
      <w:keepNext/>
      <w:spacing w:line="360" w:lineRule="auto"/>
      <w:jc w:val="right"/>
      <w:outlineLvl w:val="4"/>
    </w:pPr>
    <w:rPr>
      <w:b/>
      <w:bCs/>
    </w:rPr>
  </w:style>
  <w:style w:type="paragraph" w:styleId="Heading6">
    <w:name w:val="heading 6"/>
    <w:basedOn w:val="Normal"/>
    <w:next w:val="Normal"/>
    <w:qFormat/>
    <w:pPr>
      <w:keepNext/>
      <w:jc w:val="center"/>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rPr>
      <w:lang w:val="en-US" w:eastAsia="en-US"/>
    </w:rPr>
  </w:style>
  <w:style w:type="character" w:styleId="Emphasis">
    <w:name w:val="Emphasis"/>
    <w:qFormat/>
    <w:rPr>
      <w:i/>
      <w:i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ListParagraph">
    <w:name w:val="List Paragraph"/>
    <w:basedOn w:val="Normal"/>
    <w:qFormat/>
    <w:pPr>
      <w:ind w:left="720"/>
      <w:contextualSpacing/>
    </w:p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Pr>
      <w:b/>
      <w:bCs/>
    </w:rPr>
  </w:style>
  <w:style w:type="table" w:customStyle="1" w:styleId="TableGrid0">
    <w:name w:val="TableGri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Spacing">
    <w:name w:val="No Spacing"/>
    <w:uiPriority w:val="1"/>
    <w:qFormat/>
    <w:rPr>
      <w:rFonts w:asciiTheme="minorHAnsi" w:eastAsiaTheme="minorHAnsi" w:hAnsiTheme="minorHAnsi" w:cstheme="minorBidi"/>
      <w:sz w:val="22"/>
      <w:szCs w:val="22"/>
      <w:lang w:eastAsia="en-US"/>
    </w:rPr>
  </w:style>
  <w:style w:type="paragraph" w:customStyle="1" w:styleId="BodyText1">
    <w:name w:val="Body Text1"/>
    <w:pPr>
      <w:autoSpaceDE w:val="0"/>
      <w:autoSpaceDN w:val="0"/>
      <w:adjustRightInd w:val="0"/>
      <w:spacing w:before="1" w:after="1"/>
      <w:ind w:left="1" w:right="1" w:firstLine="1"/>
      <w:jc w:val="both"/>
    </w:pPr>
    <w:rPr>
      <w:rFonts w:ascii="Helvetica" w:hAnsi="Helvetica"/>
      <w:color w:val="000000"/>
      <w:sz w:val="22"/>
      <w:szCs w:val="22"/>
      <w:lang w:val="en-US" w:eastAsia="en-US"/>
    </w:rPr>
  </w:style>
  <w:style w:type="paragraph" w:styleId="Subtitle">
    <w:name w:val="Subtitle"/>
    <w:basedOn w:val="Normal"/>
    <w:next w:val="Normal"/>
    <w:link w:val="SubtitleChar"/>
    <w:qFormat/>
    <w:rsid w:val="003F132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F1327"/>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45015">
      <w:bodyDiv w:val="1"/>
      <w:marLeft w:val="0"/>
      <w:marRight w:val="0"/>
      <w:marTop w:val="0"/>
      <w:marBottom w:val="0"/>
      <w:divBdr>
        <w:top w:val="none" w:sz="0" w:space="0" w:color="auto"/>
        <w:left w:val="none" w:sz="0" w:space="0" w:color="auto"/>
        <w:bottom w:val="none" w:sz="0" w:space="0" w:color="auto"/>
        <w:right w:val="none" w:sz="0" w:space="0" w:color="auto"/>
      </w:divBdr>
      <w:divsChild>
        <w:div w:id="2117631709">
          <w:marLeft w:val="0"/>
          <w:marRight w:val="0"/>
          <w:marTop w:val="0"/>
          <w:marBottom w:val="0"/>
          <w:divBdr>
            <w:top w:val="none" w:sz="0" w:space="0" w:color="auto"/>
            <w:left w:val="none" w:sz="0" w:space="0" w:color="auto"/>
            <w:bottom w:val="none" w:sz="0" w:space="0" w:color="auto"/>
            <w:right w:val="none" w:sz="0" w:space="0" w:color="auto"/>
          </w:divBdr>
          <w:divsChild>
            <w:div w:id="1301417558">
              <w:marLeft w:val="0"/>
              <w:marRight w:val="0"/>
              <w:marTop w:val="0"/>
              <w:marBottom w:val="0"/>
              <w:divBdr>
                <w:top w:val="none" w:sz="0" w:space="0" w:color="auto"/>
                <w:left w:val="none" w:sz="0" w:space="0" w:color="auto"/>
                <w:bottom w:val="none" w:sz="0" w:space="0" w:color="auto"/>
                <w:right w:val="none" w:sz="0" w:space="0" w:color="auto"/>
              </w:divBdr>
              <w:divsChild>
                <w:div w:id="1260523109">
                  <w:marLeft w:val="0"/>
                  <w:marRight w:val="0"/>
                  <w:marTop w:val="0"/>
                  <w:marBottom w:val="0"/>
                  <w:divBdr>
                    <w:top w:val="none" w:sz="0" w:space="0" w:color="auto"/>
                    <w:left w:val="none" w:sz="0" w:space="0" w:color="auto"/>
                    <w:bottom w:val="none" w:sz="0" w:space="0" w:color="auto"/>
                    <w:right w:val="none" w:sz="0" w:space="0" w:color="auto"/>
                  </w:divBdr>
                  <w:divsChild>
                    <w:div w:id="730420175">
                      <w:marLeft w:val="0"/>
                      <w:marRight w:val="0"/>
                      <w:marTop w:val="0"/>
                      <w:marBottom w:val="0"/>
                      <w:divBdr>
                        <w:top w:val="none" w:sz="0" w:space="0" w:color="auto"/>
                        <w:left w:val="none" w:sz="0" w:space="0" w:color="auto"/>
                        <w:bottom w:val="none" w:sz="0" w:space="0" w:color="auto"/>
                        <w:right w:val="none" w:sz="0" w:space="0" w:color="auto"/>
                      </w:divBdr>
                      <w:divsChild>
                        <w:div w:id="165025021">
                          <w:marLeft w:val="0"/>
                          <w:marRight w:val="0"/>
                          <w:marTop w:val="0"/>
                          <w:marBottom w:val="0"/>
                          <w:divBdr>
                            <w:top w:val="none" w:sz="0" w:space="0" w:color="auto"/>
                            <w:left w:val="none" w:sz="0" w:space="0" w:color="auto"/>
                            <w:bottom w:val="none" w:sz="0" w:space="0" w:color="auto"/>
                            <w:right w:val="none" w:sz="0" w:space="0" w:color="auto"/>
                          </w:divBdr>
                          <w:divsChild>
                            <w:div w:id="305475264">
                              <w:marLeft w:val="-300"/>
                              <w:marRight w:val="0"/>
                              <w:marTop w:val="0"/>
                              <w:marBottom w:val="0"/>
                              <w:divBdr>
                                <w:top w:val="none" w:sz="0" w:space="0" w:color="auto"/>
                                <w:left w:val="none" w:sz="0" w:space="0" w:color="auto"/>
                                <w:bottom w:val="none" w:sz="0" w:space="0" w:color="auto"/>
                                <w:right w:val="none" w:sz="0" w:space="0" w:color="auto"/>
                              </w:divBdr>
                              <w:divsChild>
                                <w:div w:id="146629993">
                                  <w:marLeft w:val="0"/>
                                  <w:marRight w:val="0"/>
                                  <w:marTop w:val="0"/>
                                  <w:marBottom w:val="0"/>
                                  <w:divBdr>
                                    <w:top w:val="none" w:sz="0" w:space="0" w:color="auto"/>
                                    <w:left w:val="none" w:sz="0" w:space="0" w:color="auto"/>
                                    <w:bottom w:val="none" w:sz="0" w:space="0" w:color="auto"/>
                                    <w:right w:val="none" w:sz="0" w:space="0" w:color="auto"/>
                                  </w:divBdr>
                                  <w:divsChild>
                                    <w:div w:id="899902812">
                                      <w:marLeft w:val="0"/>
                                      <w:marRight w:val="0"/>
                                      <w:marTop w:val="0"/>
                                      <w:marBottom w:val="0"/>
                                      <w:divBdr>
                                        <w:top w:val="none" w:sz="0" w:space="0" w:color="auto"/>
                                        <w:left w:val="none" w:sz="0" w:space="0" w:color="auto"/>
                                        <w:bottom w:val="none" w:sz="0" w:space="0" w:color="auto"/>
                                        <w:right w:val="none" w:sz="0" w:space="0" w:color="auto"/>
                                      </w:divBdr>
                                      <w:divsChild>
                                        <w:div w:id="640307527">
                                          <w:marLeft w:val="0"/>
                                          <w:marRight w:val="0"/>
                                          <w:marTop w:val="0"/>
                                          <w:marBottom w:val="600"/>
                                          <w:divBdr>
                                            <w:top w:val="none" w:sz="0" w:space="0" w:color="auto"/>
                                            <w:left w:val="none" w:sz="0" w:space="0" w:color="auto"/>
                                            <w:bottom w:val="none" w:sz="0" w:space="0" w:color="auto"/>
                                            <w:right w:val="none" w:sz="0" w:space="0" w:color="auto"/>
                                          </w:divBdr>
                                          <w:divsChild>
                                            <w:div w:id="450175246">
                                              <w:marLeft w:val="0"/>
                                              <w:marRight w:val="0"/>
                                              <w:marTop w:val="0"/>
                                              <w:marBottom w:val="300"/>
                                              <w:divBdr>
                                                <w:top w:val="none" w:sz="0" w:space="0" w:color="auto"/>
                                                <w:left w:val="none" w:sz="0" w:space="0" w:color="auto"/>
                                                <w:bottom w:val="none" w:sz="0" w:space="0" w:color="auto"/>
                                                <w:right w:val="none" w:sz="0" w:space="0" w:color="auto"/>
                                              </w:divBdr>
                                              <w:divsChild>
                                                <w:div w:id="2091613984">
                                                  <w:marLeft w:val="0"/>
                                                  <w:marRight w:val="0"/>
                                                  <w:marTop w:val="0"/>
                                                  <w:marBottom w:val="0"/>
                                                  <w:divBdr>
                                                    <w:top w:val="none" w:sz="0" w:space="0" w:color="auto"/>
                                                    <w:left w:val="none" w:sz="0" w:space="0" w:color="auto"/>
                                                    <w:bottom w:val="none" w:sz="0" w:space="0" w:color="auto"/>
                                                    <w:right w:val="none" w:sz="0" w:space="0" w:color="auto"/>
                                                  </w:divBdr>
                                                  <w:divsChild>
                                                    <w:div w:id="7049872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0751835">
      <w:bodyDiv w:val="1"/>
      <w:marLeft w:val="0"/>
      <w:marRight w:val="0"/>
      <w:marTop w:val="0"/>
      <w:marBottom w:val="0"/>
      <w:divBdr>
        <w:top w:val="none" w:sz="0" w:space="0" w:color="auto"/>
        <w:left w:val="none" w:sz="0" w:space="0" w:color="auto"/>
        <w:bottom w:val="none" w:sz="0" w:space="0" w:color="auto"/>
        <w:right w:val="none" w:sz="0" w:space="0" w:color="auto"/>
      </w:divBdr>
    </w:div>
    <w:div w:id="1448355787">
      <w:bodyDiv w:val="1"/>
      <w:marLeft w:val="0"/>
      <w:marRight w:val="0"/>
      <w:marTop w:val="0"/>
      <w:marBottom w:val="0"/>
      <w:divBdr>
        <w:top w:val="none" w:sz="0" w:space="0" w:color="auto"/>
        <w:left w:val="none" w:sz="0" w:space="0" w:color="auto"/>
        <w:bottom w:val="none" w:sz="0" w:space="0" w:color="auto"/>
        <w:right w:val="none" w:sz="0" w:space="0" w:color="auto"/>
      </w:divBdr>
      <w:divsChild>
        <w:div w:id="1215197347">
          <w:marLeft w:val="0"/>
          <w:marRight w:val="0"/>
          <w:marTop w:val="0"/>
          <w:marBottom w:val="0"/>
          <w:divBdr>
            <w:top w:val="none" w:sz="0" w:space="0" w:color="auto"/>
            <w:left w:val="none" w:sz="0" w:space="0" w:color="auto"/>
            <w:bottom w:val="none" w:sz="0" w:space="0" w:color="auto"/>
            <w:right w:val="none" w:sz="0" w:space="0" w:color="auto"/>
          </w:divBdr>
          <w:divsChild>
            <w:div w:id="1245265079">
              <w:marLeft w:val="0"/>
              <w:marRight w:val="0"/>
              <w:marTop w:val="0"/>
              <w:marBottom w:val="0"/>
              <w:divBdr>
                <w:top w:val="none" w:sz="0" w:space="0" w:color="auto"/>
                <w:left w:val="none" w:sz="0" w:space="0" w:color="auto"/>
                <w:bottom w:val="none" w:sz="0" w:space="0" w:color="auto"/>
                <w:right w:val="none" w:sz="0" w:space="0" w:color="auto"/>
              </w:divBdr>
              <w:divsChild>
                <w:div w:id="1442146193">
                  <w:marLeft w:val="0"/>
                  <w:marRight w:val="0"/>
                  <w:marTop w:val="0"/>
                  <w:marBottom w:val="0"/>
                  <w:divBdr>
                    <w:top w:val="none" w:sz="0" w:space="0" w:color="auto"/>
                    <w:left w:val="none" w:sz="0" w:space="0" w:color="auto"/>
                    <w:bottom w:val="none" w:sz="0" w:space="0" w:color="auto"/>
                    <w:right w:val="none" w:sz="0" w:space="0" w:color="auto"/>
                  </w:divBdr>
                  <w:divsChild>
                    <w:div w:id="1651325304">
                      <w:marLeft w:val="0"/>
                      <w:marRight w:val="0"/>
                      <w:marTop w:val="0"/>
                      <w:marBottom w:val="0"/>
                      <w:divBdr>
                        <w:top w:val="none" w:sz="0" w:space="0" w:color="auto"/>
                        <w:left w:val="none" w:sz="0" w:space="0" w:color="auto"/>
                        <w:bottom w:val="none" w:sz="0" w:space="0" w:color="auto"/>
                        <w:right w:val="none" w:sz="0" w:space="0" w:color="auto"/>
                      </w:divBdr>
                      <w:divsChild>
                        <w:div w:id="1098209716">
                          <w:marLeft w:val="0"/>
                          <w:marRight w:val="0"/>
                          <w:marTop w:val="0"/>
                          <w:marBottom w:val="0"/>
                          <w:divBdr>
                            <w:top w:val="none" w:sz="0" w:space="0" w:color="auto"/>
                            <w:left w:val="none" w:sz="0" w:space="0" w:color="auto"/>
                            <w:bottom w:val="none" w:sz="0" w:space="0" w:color="auto"/>
                            <w:right w:val="none" w:sz="0" w:space="0" w:color="auto"/>
                          </w:divBdr>
                          <w:divsChild>
                            <w:div w:id="787816852">
                              <w:marLeft w:val="-300"/>
                              <w:marRight w:val="0"/>
                              <w:marTop w:val="0"/>
                              <w:marBottom w:val="0"/>
                              <w:divBdr>
                                <w:top w:val="none" w:sz="0" w:space="0" w:color="auto"/>
                                <w:left w:val="none" w:sz="0" w:space="0" w:color="auto"/>
                                <w:bottom w:val="none" w:sz="0" w:space="0" w:color="auto"/>
                                <w:right w:val="none" w:sz="0" w:space="0" w:color="auto"/>
                              </w:divBdr>
                              <w:divsChild>
                                <w:div w:id="430321115">
                                  <w:marLeft w:val="0"/>
                                  <w:marRight w:val="0"/>
                                  <w:marTop w:val="0"/>
                                  <w:marBottom w:val="0"/>
                                  <w:divBdr>
                                    <w:top w:val="none" w:sz="0" w:space="0" w:color="auto"/>
                                    <w:left w:val="none" w:sz="0" w:space="0" w:color="auto"/>
                                    <w:bottom w:val="none" w:sz="0" w:space="0" w:color="auto"/>
                                    <w:right w:val="none" w:sz="0" w:space="0" w:color="auto"/>
                                  </w:divBdr>
                                  <w:divsChild>
                                    <w:div w:id="864489313">
                                      <w:marLeft w:val="0"/>
                                      <w:marRight w:val="0"/>
                                      <w:marTop w:val="0"/>
                                      <w:marBottom w:val="0"/>
                                      <w:divBdr>
                                        <w:top w:val="none" w:sz="0" w:space="0" w:color="auto"/>
                                        <w:left w:val="none" w:sz="0" w:space="0" w:color="auto"/>
                                        <w:bottom w:val="none" w:sz="0" w:space="0" w:color="auto"/>
                                        <w:right w:val="none" w:sz="0" w:space="0" w:color="auto"/>
                                      </w:divBdr>
                                      <w:divsChild>
                                        <w:div w:id="1096749115">
                                          <w:marLeft w:val="0"/>
                                          <w:marRight w:val="0"/>
                                          <w:marTop w:val="0"/>
                                          <w:marBottom w:val="600"/>
                                          <w:divBdr>
                                            <w:top w:val="none" w:sz="0" w:space="0" w:color="auto"/>
                                            <w:left w:val="none" w:sz="0" w:space="0" w:color="auto"/>
                                            <w:bottom w:val="none" w:sz="0" w:space="0" w:color="auto"/>
                                            <w:right w:val="none" w:sz="0" w:space="0" w:color="auto"/>
                                          </w:divBdr>
                                          <w:divsChild>
                                            <w:div w:id="356078016">
                                              <w:marLeft w:val="0"/>
                                              <w:marRight w:val="0"/>
                                              <w:marTop w:val="0"/>
                                              <w:marBottom w:val="300"/>
                                              <w:divBdr>
                                                <w:top w:val="none" w:sz="0" w:space="0" w:color="auto"/>
                                                <w:left w:val="none" w:sz="0" w:space="0" w:color="auto"/>
                                                <w:bottom w:val="none" w:sz="0" w:space="0" w:color="auto"/>
                                                <w:right w:val="none" w:sz="0" w:space="0" w:color="auto"/>
                                              </w:divBdr>
                                              <w:divsChild>
                                                <w:div w:id="1770614796">
                                                  <w:marLeft w:val="0"/>
                                                  <w:marRight w:val="0"/>
                                                  <w:marTop w:val="0"/>
                                                  <w:marBottom w:val="0"/>
                                                  <w:divBdr>
                                                    <w:top w:val="none" w:sz="0" w:space="0" w:color="auto"/>
                                                    <w:left w:val="none" w:sz="0" w:space="0" w:color="auto"/>
                                                    <w:bottom w:val="none" w:sz="0" w:space="0" w:color="auto"/>
                                                    <w:right w:val="none" w:sz="0" w:space="0" w:color="auto"/>
                                                  </w:divBdr>
                                                  <w:divsChild>
                                                    <w:div w:id="20814369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294454">
      <w:bodyDiv w:val="1"/>
      <w:marLeft w:val="0"/>
      <w:marRight w:val="0"/>
      <w:marTop w:val="0"/>
      <w:marBottom w:val="0"/>
      <w:divBdr>
        <w:top w:val="none" w:sz="0" w:space="0" w:color="auto"/>
        <w:left w:val="none" w:sz="0" w:space="0" w:color="auto"/>
        <w:bottom w:val="none" w:sz="0" w:space="0" w:color="auto"/>
        <w:right w:val="none" w:sz="0" w:space="0" w:color="auto"/>
      </w:divBdr>
      <w:divsChild>
        <w:div w:id="38210377">
          <w:marLeft w:val="0"/>
          <w:marRight w:val="0"/>
          <w:marTop w:val="0"/>
          <w:marBottom w:val="120"/>
          <w:divBdr>
            <w:top w:val="single" w:sz="6" w:space="0" w:color="D4D2D0"/>
            <w:left w:val="single" w:sz="6" w:space="0" w:color="D4D2D0"/>
            <w:bottom w:val="single" w:sz="6" w:space="0" w:color="D4D2D0"/>
            <w:right w:val="single" w:sz="6" w:space="0" w:color="D4D2D0"/>
          </w:divBdr>
          <w:divsChild>
            <w:div w:id="926496542">
              <w:marLeft w:val="0"/>
              <w:marRight w:val="0"/>
              <w:marTop w:val="0"/>
              <w:marBottom w:val="0"/>
              <w:divBdr>
                <w:top w:val="none" w:sz="0" w:space="0" w:color="auto"/>
                <w:left w:val="none" w:sz="0" w:space="0" w:color="auto"/>
                <w:bottom w:val="none" w:sz="0" w:space="0" w:color="auto"/>
                <w:right w:val="none" w:sz="0" w:space="0" w:color="auto"/>
              </w:divBdr>
              <w:divsChild>
                <w:div w:id="2126532905">
                  <w:marLeft w:val="0"/>
                  <w:marRight w:val="0"/>
                  <w:marTop w:val="0"/>
                  <w:marBottom w:val="0"/>
                  <w:divBdr>
                    <w:top w:val="none" w:sz="0" w:space="0" w:color="auto"/>
                    <w:left w:val="none" w:sz="0" w:space="0" w:color="auto"/>
                    <w:bottom w:val="none" w:sz="0" w:space="0" w:color="auto"/>
                    <w:right w:val="none" w:sz="0" w:space="0" w:color="auto"/>
                  </w:divBdr>
                  <w:divsChild>
                    <w:div w:id="376780153">
                      <w:marLeft w:val="0"/>
                      <w:marRight w:val="0"/>
                      <w:marTop w:val="0"/>
                      <w:marBottom w:val="0"/>
                      <w:divBdr>
                        <w:top w:val="none" w:sz="0" w:space="0" w:color="auto"/>
                        <w:left w:val="none" w:sz="0" w:space="0" w:color="auto"/>
                        <w:bottom w:val="none" w:sz="0" w:space="0" w:color="auto"/>
                        <w:right w:val="none" w:sz="0" w:space="0" w:color="auto"/>
                      </w:divBdr>
                      <w:divsChild>
                        <w:div w:id="704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64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1564</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JOB SPECIFICATION</vt:lpstr>
    </vt:vector>
  </TitlesOfParts>
  <Company>Pinewood School</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dc:title>
  <dc:creator>Carel</dc:creator>
  <cp:lastModifiedBy>Emma Beck</cp:lastModifiedBy>
  <cp:revision>4</cp:revision>
  <cp:lastPrinted>2018-07-10T09:39:00Z</cp:lastPrinted>
  <dcterms:created xsi:type="dcterms:W3CDTF">2021-09-22T11:15:00Z</dcterms:created>
  <dcterms:modified xsi:type="dcterms:W3CDTF">2021-09-22T11:29:00Z</dcterms:modified>
</cp:coreProperties>
</file>