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237"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567BA5" w:rsidRPr="00567BA5">
        <w:trPr>
          <w:trHeight w:val="233"/>
        </w:trPr>
        <w:tc>
          <w:tcPr>
            <w:tcW w:w="5000" w:type="pct"/>
            <w:shd w:val="clear" w:color="auto" w:fill="auto"/>
          </w:tcPr>
          <w:p w:rsidR="00017900" w:rsidRPr="00567BA5" w:rsidRDefault="00567BA5">
            <w:pPr>
              <w:ind w:left="-851" w:right="-766"/>
              <w:rPr>
                <w:rFonts w:ascii="Tahoma" w:hAnsi="Tahoma" w:cs="Tahoma"/>
                <w:b/>
                <w:bCs/>
                <w:sz w:val="21"/>
                <w:szCs w:val="21"/>
              </w:rPr>
            </w:pPr>
            <w:r w:rsidRPr="00567BA5">
              <w:rPr>
                <w:rFonts w:ascii="Tahoma" w:hAnsi="Tahoma" w:cs="Tahoma"/>
                <w:noProof/>
                <w:sz w:val="21"/>
                <w:szCs w:val="21"/>
              </w:rPr>
              <w:drawing>
                <wp:anchor distT="36576" distB="36576" distL="36576" distR="36576" simplePos="0" relativeHeight="251664896" behindDoc="1" locked="0" layoutInCell="1" allowOverlap="1" wp14:anchorId="3A821B08" wp14:editId="2C53CA97">
                  <wp:simplePos x="0" y="0"/>
                  <wp:positionH relativeFrom="column">
                    <wp:posOffset>2120900</wp:posOffset>
                  </wp:positionH>
                  <wp:positionV relativeFrom="paragraph">
                    <wp:posOffset>50165</wp:posOffset>
                  </wp:positionV>
                  <wp:extent cx="986989" cy="838200"/>
                  <wp:effectExtent l="0" t="0" r="3810" b="0"/>
                  <wp:wrapNone/>
                  <wp:docPr id="70" name="Picture 70" descr="Colour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lour Colleg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6989" cy="838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17900" w:rsidRPr="00567BA5" w:rsidRDefault="00017900">
            <w:pPr>
              <w:ind w:left="-851" w:right="-766"/>
              <w:jc w:val="center"/>
              <w:rPr>
                <w:rFonts w:ascii="Tahoma" w:hAnsi="Tahoma" w:cs="Tahoma"/>
                <w:noProof/>
                <w:sz w:val="21"/>
                <w:szCs w:val="21"/>
              </w:rPr>
            </w:pPr>
          </w:p>
          <w:p w:rsidR="00017900" w:rsidRPr="00567BA5" w:rsidRDefault="00017900">
            <w:pPr>
              <w:ind w:left="-851" w:right="-766"/>
              <w:jc w:val="both"/>
              <w:rPr>
                <w:rFonts w:ascii="Tahoma" w:hAnsi="Tahoma" w:cs="Tahoma"/>
                <w:noProof/>
                <w:sz w:val="21"/>
                <w:szCs w:val="21"/>
              </w:rPr>
            </w:pPr>
          </w:p>
          <w:p w:rsidR="00017900" w:rsidRPr="00567BA5" w:rsidRDefault="00017900">
            <w:pPr>
              <w:ind w:left="-851" w:right="-766"/>
              <w:rPr>
                <w:rFonts w:ascii="Tahoma" w:hAnsi="Tahoma" w:cs="Tahoma"/>
                <w:b/>
                <w:bCs/>
                <w:sz w:val="21"/>
                <w:szCs w:val="21"/>
              </w:rPr>
            </w:pPr>
          </w:p>
          <w:p w:rsidR="00017900" w:rsidRPr="00567BA5" w:rsidRDefault="00017900">
            <w:pPr>
              <w:ind w:left="-851" w:right="-766"/>
              <w:rPr>
                <w:rFonts w:ascii="Tahoma" w:hAnsi="Tahoma" w:cs="Tahoma"/>
                <w:b/>
                <w:bCs/>
                <w:sz w:val="21"/>
                <w:szCs w:val="21"/>
              </w:rPr>
            </w:pPr>
          </w:p>
        </w:tc>
      </w:tr>
      <w:tr w:rsidR="00567BA5" w:rsidRPr="00567BA5">
        <w:trPr>
          <w:trHeight w:val="233"/>
        </w:trPr>
        <w:tc>
          <w:tcPr>
            <w:tcW w:w="5000" w:type="pct"/>
            <w:shd w:val="clear" w:color="auto" w:fill="auto"/>
          </w:tcPr>
          <w:p w:rsidR="00017900" w:rsidRPr="00567BA5" w:rsidRDefault="00017900">
            <w:pPr>
              <w:ind w:left="-851" w:right="-766"/>
              <w:rPr>
                <w:rFonts w:ascii="Tahoma" w:hAnsi="Tahoma" w:cs="Tahoma"/>
                <w:b/>
                <w:bCs/>
                <w:sz w:val="21"/>
                <w:szCs w:val="21"/>
              </w:rPr>
            </w:pPr>
          </w:p>
          <w:p w:rsidR="00017900" w:rsidRPr="00567BA5" w:rsidRDefault="00567BA5">
            <w:pPr>
              <w:ind w:left="169" w:right="-766"/>
              <w:rPr>
                <w:rFonts w:ascii="Tahoma" w:hAnsi="Tahoma" w:cs="Tahoma"/>
                <w:b/>
                <w:bCs/>
                <w:sz w:val="21"/>
                <w:szCs w:val="21"/>
              </w:rPr>
            </w:pPr>
            <w:r w:rsidRPr="00567BA5">
              <w:rPr>
                <w:rFonts w:ascii="Tahoma" w:hAnsi="Tahoma" w:cs="Tahoma"/>
                <w:b/>
                <w:bCs/>
                <w:sz w:val="21"/>
                <w:szCs w:val="21"/>
              </w:rPr>
              <w:t>JOB SPECIFICATION</w:t>
            </w:r>
          </w:p>
          <w:p w:rsidR="00017900" w:rsidRPr="00567BA5" w:rsidRDefault="00017900">
            <w:pPr>
              <w:ind w:left="169" w:right="-766"/>
              <w:rPr>
                <w:rFonts w:ascii="Tahoma" w:hAnsi="Tahoma" w:cs="Tahoma"/>
                <w:b/>
                <w:bCs/>
                <w:sz w:val="21"/>
                <w:szCs w:val="21"/>
              </w:rPr>
            </w:pPr>
          </w:p>
          <w:p w:rsidR="00017900" w:rsidRPr="00567BA5" w:rsidRDefault="00567BA5">
            <w:pPr>
              <w:ind w:left="169" w:right="-766"/>
              <w:rPr>
                <w:rFonts w:ascii="Tahoma" w:hAnsi="Tahoma" w:cs="Tahoma"/>
                <w:b/>
                <w:bCs/>
                <w:sz w:val="21"/>
                <w:szCs w:val="21"/>
              </w:rPr>
            </w:pPr>
            <w:r w:rsidRPr="00567BA5">
              <w:rPr>
                <w:rFonts w:ascii="Tahoma" w:hAnsi="Tahoma" w:cs="Tahoma"/>
                <w:b/>
                <w:bCs/>
                <w:sz w:val="21"/>
                <w:szCs w:val="21"/>
              </w:rPr>
              <w:t>SIMs and Assessment Data Manager</w:t>
            </w:r>
          </w:p>
          <w:p w:rsidR="00017900" w:rsidRPr="00567BA5" w:rsidRDefault="00017900">
            <w:pPr>
              <w:ind w:left="-851" w:right="-766"/>
              <w:jc w:val="center"/>
              <w:rPr>
                <w:rFonts w:ascii="Tahoma" w:hAnsi="Tahoma" w:cs="Tahoma"/>
                <w:b/>
                <w:bCs/>
                <w:sz w:val="21"/>
                <w:szCs w:val="21"/>
              </w:rPr>
            </w:pPr>
          </w:p>
        </w:tc>
      </w:tr>
      <w:tr w:rsidR="00567BA5" w:rsidRPr="00567BA5">
        <w:trPr>
          <w:trHeight w:val="233"/>
        </w:trPr>
        <w:tc>
          <w:tcPr>
            <w:tcW w:w="5000" w:type="pct"/>
            <w:shd w:val="clear" w:color="auto" w:fill="auto"/>
          </w:tcPr>
          <w:p w:rsidR="00017900" w:rsidRPr="00567BA5" w:rsidRDefault="00017900">
            <w:pPr>
              <w:ind w:left="169" w:right="175"/>
              <w:rPr>
                <w:rFonts w:ascii="Tahoma" w:hAnsi="Tahoma" w:cs="Tahoma"/>
                <w:b/>
                <w:bCs/>
                <w:sz w:val="21"/>
                <w:szCs w:val="21"/>
              </w:rPr>
            </w:pPr>
          </w:p>
          <w:p w:rsidR="00017900" w:rsidRPr="00567BA5" w:rsidRDefault="00567BA5">
            <w:pPr>
              <w:autoSpaceDE w:val="0"/>
              <w:autoSpaceDN w:val="0"/>
              <w:adjustRightInd w:val="0"/>
              <w:ind w:left="169" w:right="175"/>
              <w:rPr>
                <w:rFonts w:ascii="Tahoma" w:hAnsi="Tahoma" w:cs="Tahoma"/>
                <w:b/>
                <w:sz w:val="21"/>
                <w:szCs w:val="21"/>
              </w:rPr>
            </w:pPr>
            <w:r w:rsidRPr="00567BA5">
              <w:rPr>
                <w:rFonts w:ascii="Tahoma" w:hAnsi="Tahoma" w:cs="Tahoma"/>
                <w:b/>
                <w:sz w:val="21"/>
                <w:szCs w:val="21"/>
              </w:rPr>
              <w:t xml:space="preserve">Line Manager:        </w:t>
            </w:r>
            <w:r w:rsidRPr="00567BA5">
              <w:rPr>
                <w:rFonts w:ascii="Tahoma" w:hAnsi="Tahoma" w:cs="Tahoma"/>
                <w:sz w:val="21"/>
                <w:szCs w:val="21"/>
              </w:rPr>
              <w:t>School Business Manager</w:t>
            </w:r>
          </w:p>
          <w:p w:rsidR="00017900" w:rsidRPr="00567BA5" w:rsidRDefault="00017900">
            <w:pPr>
              <w:autoSpaceDE w:val="0"/>
              <w:autoSpaceDN w:val="0"/>
              <w:adjustRightInd w:val="0"/>
              <w:ind w:left="169" w:right="175"/>
              <w:rPr>
                <w:rFonts w:ascii="Tahoma" w:hAnsi="Tahoma" w:cs="Tahoma"/>
                <w:b/>
                <w:sz w:val="21"/>
                <w:szCs w:val="21"/>
              </w:rPr>
            </w:pPr>
          </w:p>
          <w:p w:rsidR="00017900" w:rsidRPr="00567BA5" w:rsidRDefault="00567BA5">
            <w:pPr>
              <w:autoSpaceDE w:val="0"/>
              <w:autoSpaceDN w:val="0"/>
              <w:adjustRightInd w:val="0"/>
              <w:ind w:left="169" w:right="175"/>
              <w:rPr>
                <w:rFonts w:ascii="Tahoma" w:hAnsi="Tahoma" w:cs="Tahoma"/>
                <w:b/>
                <w:sz w:val="21"/>
                <w:szCs w:val="21"/>
              </w:rPr>
            </w:pPr>
            <w:r w:rsidRPr="00567BA5">
              <w:rPr>
                <w:rFonts w:ascii="Tahoma" w:hAnsi="Tahoma" w:cs="Tahoma"/>
                <w:b/>
                <w:sz w:val="21"/>
                <w:szCs w:val="21"/>
              </w:rPr>
              <w:t xml:space="preserve">Responsible to:      </w:t>
            </w:r>
            <w:r w:rsidRPr="00567BA5">
              <w:rPr>
                <w:rFonts w:ascii="Tahoma" w:hAnsi="Tahoma" w:cs="Tahoma"/>
                <w:sz w:val="21"/>
                <w:szCs w:val="21"/>
              </w:rPr>
              <w:t>Assistant Principal, Data &amp; Curriculum</w:t>
            </w:r>
            <w:r w:rsidRPr="00567BA5">
              <w:rPr>
                <w:rFonts w:ascii="Tahoma" w:hAnsi="Tahoma" w:cs="Tahoma"/>
                <w:b/>
                <w:sz w:val="21"/>
                <w:szCs w:val="21"/>
              </w:rPr>
              <w:t xml:space="preserve">  </w:t>
            </w:r>
          </w:p>
          <w:p w:rsidR="00017900" w:rsidRPr="00567BA5" w:rsidRDefault="00017900">
            <w:pPr>
              <w:ind w:left="169" w:right="175"/>
              <w:rPr>
                <w:rFonts w:ascii="Tahoma" w:hAnsi="Tahoma" w:cs="Tahoma"/>
                <w:b/>
                <w:bCs/>
                <w:sz w:val="21"/>
                <w:szCs w:val="21"/>
              </w:rPr>
            </w:pPr>
          </w:p>
        </w:tc>
      </w:tr>
      <w:tr w:rsidR="00567BA5" w:rsidRPr="00567BA5">
        <w:trPr>
          <w:trHeight w:val="233"/>
        </w:trPr>
        <w:tc>
          <w:tcPr>
            <w:tcW w:w="5000" w:type="pct"/>
            <w:shd w:val="clear" w:color="auto" w:fill="auto"/>
          </w:tcPr>
          <w:p w:rsidR="00017900" w:rsidRPr="00567BA5" w:rsidRDefault="00017900">
            <w:pPr>
              <w:ind w:left="169" w:right="175"/>
              <w:rPr>
                <w:rFonts w:ascii="Tahoma" w:hAnsi="Tahoma" w:cs="Tahoma"/>
                <w:b/>
                <w:bCs/>
                <w:sz w:val="21"/>
                <w:szCs w:val="21"/>
              </w:rPr>
            </w:pPr>
          </w:p>
          <w:p w:rsidR="00017900" w:rsidRPr="00567BA5" w:rsidRDefault="00567BA5">
            <w:pPr>
              <w:ind w:left="169" w:right="175"/>
              <w:rPr>
                <w:rFonts w:ascii="Tahoma" w:hAnsi="Tahoma" w:cs="Tahoma"/>
                <w:bCs/>
                <w:sz w:val="21"/>
                <w:szCs w:val="21"/>
              </w:rPr>
            </w:pPr>
            <w:r w:rsidRPr="00567BA5">
              <w:rPr>
                <w:rFonts w:ascii="Tahoma" w:hAnsi="Tahoma" w:cs="Tahoma"/>
                <w:b/>
                <w:bCs/>
                <w:sz w:val="21"/>
                <w:szCs w:val="21"/>
              </w:rPr>
              <w:t xml:space="preserve">Salary: </w:t>
            </w:r>
          </w:p>
          <w:p w:rsidR="00017900" w:rsidRPr="00567BA5" w:rsidRDefault="00017900">
            <w:pPr>
              <w:ind w:left="169" w:right="175"/>
              <w:rPr>
                <w:rFonts w:ascii="Tahoma" w:hAnsi="Tahoma" w:cs="Tahoma"/>
                <w:b/>
                <w:bCs/>
                <w:sz w:val="21"/>
                <w:szCs w:val="21"/>
              </w:rPr>
            </w:pPr>
          </w:p>
        </w:tc>
      </w:tr>
      <w:tr w:rsidR="00567BA5" w:rsidRPr="00567BA5">
        <w:trPr>
          <w:trHeight w:val="1355"/>
        </w:trPr>
        <w:tc>
          <w:tcPr>
            <w:tcW w:w="5000" w:type="pct"/>
            <w:shd w:val="clear" w:color="auto" w:fill="auto"/>
          </w:tcPr>
          <w:p w:rsidR="00017900" w:rsidRPr="00567BA5" w:rsidRDefault="00567BA5">
            <w:pPr>
              <w:widowControl w:val="0"/>
              <w:ind w:left="169" w:right="317"/>
              <w:rPr>
                <w:rFonts w:ascii="Tahoma" w:hAnsi="Tahoma" w:cs="Tahoma"/>
                <w:i/>
                <w:sz w:val="21"/>
                <w:szCs w:val="21"/>
              </w:rPr>
            </w:pPr>
            <w:r w:rsidRPr="00567BA5">
              <w:rPr>
                <w:rFonts w:ascii="Tahoma" w:hAnsi="Tahoma" w:cs="Tahoma"/>
                <w:i/>
                <w:sz w:val="21"/>
                <w:szCs w:val="21"/>
              </w:rPr>
              <w:t xml:space="preserve">Whilst every effort has been made to explain the main duties and </w:t>
            </w:r>
            <w:r w:rsidRPr="00567BA5">
              <w:rPr>
                <w:rFonts w:ascii="Tahoma" w:hAnsi="Tahoma" w:cs="Tahoma"/>
                <w:i/>
                <w:sz w:val="21"/>
                <w:szCs w:val="21"/>
              </w:rPr>
              <w:t xml:space="preserve">responsibilities of the post, each individual task undertaken may not be identified. It is also expected that the role will develop, working to specific strengths of the successful candidate. </w:t>
            </w:r>
          </w:p>
          <w:p w:rsidR="00017900" w:rsidRPr="00567BA5" w:rsidRDefault="00017900">
            <w:pPr>
              <w:widowControl w:val="0"/>
              <w:ind w:left="169" w:right="317"/>
              <w:rPr>
                <w:rFonts w:ascii="Tahoma" w:hAnsi="Tahoma" w:cs="Tahoma"/>
                <w:i/>
                <w:sz w:val="21"/>
                <w:szCs w:val="21"/>
              </w:rPr>
            </w:pPr>
          </w:p>
          <w:p w:rsidR="00017900" w:rsidRPr="00567BA5" w:rsidRDefault="00567BA5">
            <w:pPr>
              <w:widowControl w:val="0"/>
              <w:ind w:left="169" w:right="317"/>
              <w:rPr>
                <w:rFonts w:ascii="Tahoma" w:hAnsi="Tahoma" w:cs="Tahoma"/>
                <w:i/>
                <w:sz w:val="21"/>
                <w:szCs w:val="21"/>
              </w:rPr>
            </w:pPr>
            <w:r w:rsidRPr="00567BA5">
              <w:rPr>
                <w:rFonts w:ascii="Tahoma" w:hAnsi="Tahoma" w:cs="Tahoma"/>
                <w:i/>
                <w:sz w:val="21"/>
                <w:szCs w:val="21"/>
              </w:rPr>
              <w:t>The College will endeavour to make any necessary reasonable ad</w:t>
            </w:r>
            <w:r w:rsidRPr="00567BA5">
              <w:rPr>
                <w:rFonts w:ascii="Tahoma" w:hAnsi="Tahoma" w:cs="Tahoma"/>
                <w:i/>
                <w:sz w:val="21"/>
                <w:szCs w:val="21"/>
              </w:rPr>
              <w:t xml:space="preserve">justments to the job and the working environment to enable access to employment opportunities for disabled job applicants or continued employment for any employee who develops a disabling condition. </w:t>
            </w:r>
          </w:p>
          <w:p w:rsidR="00017900" w:rsidRPr="00567BA5" w:rsidRDefault="00017900">
            <w:pPr>
              <w:ind w:left="-851" w:right="-766"/>
              <w:rPr>
                <w:rFonts w:ascii="Tahoma" w:hAnsi="Tahoma" w:cs="Tahoma"/>
                <w:b/>
                <w:bCs/>
                <w:i/>
                <w:sz w:val="21"/>
                <w:szCs w:val="21"/>
              </w:rPr>
            </w:pPr>
          </w:p>
        </w:tc>
      </w:tr>
    </w:tbl>
    <w:p w:rsidR="00017900" w:rsidRPr="00567BA5" w:rsidRDefault="00017900">
      <w:pPr>
        <w:ind w:left="-851" w:right="-766"/>
        <w:rPr>
          <w:rFonts w:ascii="Tahoma" w:hAnsi="Tahoma" w:cs="Tahoma"/>
          <w:i/>
          <w:sz w:val="21"/>
          <w:szCs w:val="21"/>
        </w:rPr>
      </w:pPr>
    </w:p>
    <w:p w:rsidR="00017900" w:rsidRPr="00567BA5" w:rsidRDefault="00567BA5">
      <w:pPr>
        <w:widowControl w:val="0"/>
        <w:kinsoku w:val="0"/>
        <w:overflowPunct w:val="0"/>
        <w:autoSpaceDE w:val="0"/>
        <w:autoSpaceDN w:val="0"/>
        <w:adjustRightInd w:val="0"/>
        <w:spacing w:before="211"/>
        <w:ind w:left="-851" w:right="-766"/>
        <w:jc w:val="both"/>
        <w:rPr>
          <w:rFonts w:ascii="Tahoma" w:eastAsiaTheme="minorEastAsia" w:hAnsi="Tahoma" w:cs="Tahoma"/>
          <w:b/>
          <w:bCs/>
          <w:sz w:val="21"/>
          <w:szCs w:val="21"/>
        </w:rPr>
      </w:pPr>
      <w:r w:rsidRPr="00567BA5">
        <w:rPr>
          <w:rFonts w:ascii="Tahoma" w:eastAsiaTheme="minorEastAsia" w:hAnsi="Tahoma" w:cs="Tahoma"/>
          <w:b/>
          <w:bCs/>
          <w:sz w:val="21"/>
          <w:szCs w:val="21"/>
        </w:rPr>
        <w:t>POST OVERVIEW:</w:t>
      </w:r>
    </w:p>
    <w:p w:rsidR="00017900" w:rsidRPr="00567BA5" w:rsidRDefault="00567BA5">
      <w:pPr>
        <w:pStyle w:val="ListParagraph"/>
        <w:numPr>
          <w:ilvl w:val="0"/>
          <w:numId w:val="32"/>
        </w:numPr>
        <w:spacing w:after="200" w:line="276" w:lineRule="auto"/>
        <w:ind w:left="-851" w:right="-766"/>
        <w:rPr>
          <w:rFonts w:ascii="Tahoma" w:hAnsi="Tahoma" w:cs="Tahoma"/>
          <w:sz w:val="21"/>
          <w:szCs w:val="21"/>
        </w:rPr>
      </w:pPr>
      <w:r w:rsidRPr="00567BA5">
        <w:rPr>
          <w:rFonts w:ascii="Tahoma" w:hAnsi="Tahoma" w:cs="Tahoma"/>
          <w:sz w:val="21"/>
          <w:szCs w:val="21"/>
        </w:rPr>
        <w:t xml:space="preserve">To support the strategic direction of the school in its use of data and the development and maintenance of SIMS and other data handling tools/software. </w:t>
      </w:r>
    </w:p>
    <w:p w:rsidR="00017900" w:rsidRPr="00567BA5" w:rsidRDefault="00567BA5">
      <w:pPr>
        <w:widowControl w:val="0"/>
        <w:kinsoku w:val="0"/>
        <w:overflowPunct w:val="0"/>
        <w:autoSpaceDE w:val="0"/>
        <w:autoSpaceDN w:val="0"/>
        <w:adjustRightInd w:val="0"/>
        <w:ind w:left="-851" w:right="-766"/>
        <w:jc w:val="both"/>
        <w:outlineLvl w:val="1"/>
        <w:rPr>
          <w:rFonts w:ascii="Tahoma" w:eastAsiaTheme="minorEastAsia" w:hAnsi="Tahoma" w:cs="Tahoma"/>
          <w:b/>
          <w:sz w:val="21"/>
          <w:szCs w:val="21"/>
        </w:rPr>
      </w:pPr>
      <w:r w:rsidRPr="00567BA5">
        <w:rPr>
          <w:rFonts w:ascii="Tahoma" w:eastAsiaTheme="minorEastAsia" w:hAnsi="Tahoma" w:cs="Tahoma"/>
          <w:b/>
          <w:sz w:val="21"/>
          <w:szCs w:val="21"/>
        </w:rPr>
        <w:t>PRINCIPLE RESPONSIBILITIES:</w:t>
      </w:r>
    </w:p>
    <w:p w:rsidR="00017900" w:rsidRPr="00567BA5" w:rsidRDefault="00017900">
      <w:pPr>
        <w:widowControl w:val="0"/>
        <w:kinsoku w:val="0"/>
        <w:overflowPunct w:val="0"/>
        <w:autoSpaceDE w:val="0"/>
        <w:autoSpaceDN w:val="0"/>
        <w:adjustRightInd w:val="0"/>
        <w:spacing w:before="7"/>
        <w:ind w:left="-851" w:right="-766"/>
        <w:jc w:val="both"/>
        <w:rPr>
          <w:rFonts w:ascii="Tahoma" w:eastAsiaTheme="minorEastAsia" w:hAnsi="Tahoma" w:cs="Tahoma"/>
          <w:b/>
          <w:bCs/>
          <w:sz w:val="21"/>
          <w:szCs w:val="21"/>
        </w:rPr>
      </w:pPr>
    </w:p>
    <w:p w:rsidR="00017900" w:rsidRPr="00567BA5" w:rsidRDefault="00567BA5">
      <w:pPr>
        <w:pStyle w:val="BodyText1"/>
        <w:numPr>
          <w:ilvl w:val="0"/>
          <w:numId w:val="31"/>
        </w:numPr>
        <w:ind w:left="-851" w:right="-766"/>
        <w:jc w:val="left"/>
        <w:rPr>
          <w:rFonts w:ascii="Tahoma" w:hAnsi="Tahoma" w:cs="Tahoma"/>
          <w:color w:val="auto"/>
          <w:sz w:val="21"/>
          <w:szCs w:val="21"/>
        </w:rPr>
      </w:pPr>
      <w:r w:rsidRPr="00567BA5">
        <w:rPr>
          <w:rFonts w:ascii="Tahoma" w:hAnsi="Tahoma" w:cs="Tahoma"/>
          <w:color w:val="auto"/>
          <w:sz w:val="21"/>
          <w:szCs w:val="21"/>
        </w:rPr>
        <w:t xml:space="preserve">To produce reports and </w:t>
      </w:r>
      <w:proofErr w:type="spellStart"/>
      <w:r w:rsidRPr="00567BA5">
        <w:rPr>
          <w:rFonts w:ascii="Tahoma" w:hAnsi="Tahoma" w:cs="Tahoma"/>
          <w:color w:val="auto"/>
          <w:sz w:val="21"/>
          <w:szCs w:val="21"/>
        </w:rPr>
        <w:t>analyse</w:t>
      </w:r>
      <w:proofErr w:type="spellEnd"/>
      <w:r w:rsidRPr="00567BA5">
        <w:rPr>
          <w:rFonts w:ascii="Tahoma" w:hAnsi="Tahoma" w:cs="Tahoma"/>
          <w:color w:val="auto"/>
          <w:sz w:val="21"/>
          <w:szCs w:val="21"/>
        </w:rPr>
        <w:t xml:space="preserve"> data, including examination performance as </w:t>
      </w:r>
      <w:r w:rsidRPr="00567BA5">
        <w:rPr>
          <w:rFonts w:ascii="Tahoma" w:hAnsi="Tahoma" w:cs="Tahoma"/>
          <w:color w:val="auto"/>
          <w:sz w:val="21"/>
          <w:szCs w:val="21"/>
        </w:rPr>
        <w:t>requested by the Senior Leadership Team</w:t>
      </w:r>
    </w:p>
    <w:p w:rsidR="00017900" w:rsidRPr="00567BA5" w:rsidRDefault="00017900">
      <w:pPr>
        <w:pStyle w:val="BodyText1"/>
        <w:ind w:left="-851" w:right="-766" w:firstLine="0"/>
        <w:jc w:val="left"/>
        <w:rPr>
          <w:rFonts w:ascii="Tahoma" w:hAnsi="Tahoma" w:cs="Tahoma"/>
          <w:color w:val="auto"/>
          <w:sz w:val="21"/>
          <w:szCs w:val="21"/>
        </w:rPr>
      </w:pPr>
    </w:p>
    <w:p w:rsidR="00017900" w:rsidRPr="00567BA5" w:rsidRDefault="00567BA5">
      <w:pPr>
        <w:pStyle w:val="BodyText1"/>
        <w:numPr>
          <w:ilvl w:val="0"/>
          <w:numId w:val="31"/>
        </w:numPr>
        <w:ind w:left="-851" w:right="-766"/>
        <w:jc w:val="left"/>
        <w:rPr>
          <w:rFonts w:ascii="Tahoma" w:hAnsi="Tahoma" w:cs="Tahoma"/>
          <w:color w:val="auto"/>
          <w:sz w:val="21"/>
          <w:szCs w:val="21"/>
        </w:rPr>
      </w:pPr>
      <w:r w:rsidRPr="00567BA5">
        <w:rPr>
          <w:rFonts w:ascii="Tahoma" w:hAnsi="Tahoma" w:cs="Tahoma"/>
          <w:color w:val="auto"/>
          <w:sz w:val="21"/>
          <w:szCs w:val="21"/>
        </w:rPr>
        <w:t xml:space="preserve">To provide target setting information and performance reports for the Senior Leadership Team, and external agents such as </w:t>
      </w:r>
      <w:proofErr w:type="spellStart"/>
      <w:r w:rsidRPr="00567BA5">
        <w:rPr>
          <w:rFonts w:ascii="Tahoma" w:hAnsi="Tahoma" w:cs="Tahoma"/>
          <w:color w:val="auto"/>
          <w:sz w:val="21"/>
          <w:szCs w:val="21"/>
        </w:rPr>
        <w:t>Ofsted</w:t>
      </w:r>
      <w:proofErr w:type="spellEnd"/>
      <w:r w:rsidRPr="00567BA5">
        <w:rPr>
          <w:rFonts w:ascii="Tahoma" w:hAnsi="Tahoma" w:cs="Tahoma"/>
          <w:color w:val="auto"/>
          <w:sz w:val="21"/>
          <w:szCs w:val="21"/>
        </w:rPr>
        <w:t xml:space="preserve"> </w:t>
      </w:r>
    </w:p>
    <w:p w:rsidR="00017900" w:rsidRPr="00567BA5" w:rsidRDefault="00017900">
      <w:pPr>
        <w:pStyle w:val="BodyText1"/>
        <w:ind w:left="-851" w:right="-766" w:firstLine="0"/>
        <w:jc w:val="left"/>
        <w:rPr>
          <w:rFonts w:ascii="Tahoma" w:hAnsi="Tahoma" w:cs="Tahoma"/>
          <w:color w:val="auto"/>
          <w:sz w:val="21"/>
          <w:szCs w:val="21"/>
        </w:rPr>
      </w:pPr>
    </w:p>
    <w:p w:rsidR="00017900" w:rsidRPr="00567BA5" w:rsidRDefault="00567BA5">
      <w:pPr>
        <w:pStyle w:val="BodyText1"/>
        <w:numPr>
          <w:ilvl w:val="0"/>
          <w:numId w:val="31"/>
        </w:numPr>
        <w:ind w:left="-851" w:right="-766"/>
        <w:jc w:val="left"/>
        <w:rPr>
          <w:rFonts w:ascii="Tahoma" w:hAnsi="Tahoma" w:cs="Tahoma"/>
          <w:color w:val="auto"/>
          <w:sz w:val="21"/>
          <w:szCs w:val="21"/>
        </w:rPr>
      </w:pPr>
      <w:r w:rsidRPr="00567BA5">
        <w:rPr>
          <w:rFonts w:ascii="Tahoma" w:hAnsi="Tahoma" w:cs="Tahoma"/>
          <w:color w:val="auto"/>
          <w:sz w:val="21"/>
          <w:szCs w:val="21"/>
        </w:rPr>
        <w:t xml:space="preserve">To work with the Senior Leadership Team in </w:t>
      </w:r>
      <w:bookmarkStart w:id="0" w:name="_GoBack"/>
      <w:bookmarkEnd w:id="0"/>
      <w:r w:rsidRPr="00567BA5">
        <w:rPr>
          <w:rFonts w:ascii="Tahoma" w:hAnsi="Tahoma" w:cs="Tahoma"/>
          <w:color w:val="auto"/>
          <w:sz w:val="21"/>
          <w:szCs w:val="21"/>
        </w:rPr>
        <w:t xml:space="preserve">setting clear and workable deadlines for </w:t>
      </w:r>
      <w:r w:rsidRPr="00567BA5">
        <w:rPr>
          <w:rFonts w:ascii="Tahoma" w:hAnsi="Tahoma" w:cs="Tahoma"/>
          <w:color w:val="auto"/>
          <w:sz w:val="21"/>
          <w:szCs w:val="21"/>
        </w:rPr>
        <w:t>data collection and reports.</w:t>
      </w:r>
    </w:p>
    <w:p w:rsidR="00017900" w:rsidRPr="00567BA5" w:rsidRDefault="00017900">
      <w:pPr>
        <w:pStyle w:val="NoSpacing"/>
        <w:ind w:left="-851" w:right="-766"/>
        <w:rPr>
          <w:rFonts w:ascii="Tahoma" w:hAnsi="Tahoma" w:cs="Tahoma"/>
          <w:b/>
          <w:sz w:val="21"/>
          <w:szCs w:val="21"/>
          <w:u w:val="single"/>
        </w:rPr>
      </w:pPr>
    </w:p>
    <w:p w:rsidR="00017900" w:rsidRPr="00567BA5" w:rsidRDefault="00567BA5">
      <w:pPr>
        <w:pStyle w:val="NoSpacing"/>
        <w:ind w:left="-851" w:right="-766"/>
        <w:rPr>
          <w:rFonts w:ascii="Tahoma" w:hAnsi="Tahoma" w:cs="Tahoma"/>
          <w:b/>
          <w:sz w:val="21"/>
          <w:szCs w:val="21"/>
          <w:u w:val="single"/>
        </w:rPr>
      </w:pPr>
      <w:r w:rsidRPr="00567BA5">
        <w:rPr>
          <w:rFonts w:ascii="Tahoma" w:hAnsi="Tahoma" w:cs="Tahoma"/>
          <w:b/>
          <w:sz w:val="21"/>
          <w:szCs w:val="21"/>
          <w:u w:val="single"/>
        </w:rPr>
        <w:t>Responsible for SIMS:</w:t>
      </w:r>
    </w:p>
    <w:p w:rsidR="00017900" w:rsidRPr="00567BA5" w:rsidRDefault="00017900">
      <w:pPr>
        <w:pStyle w:val="NoSpacing"/>
        <w:ind w:left="-851" w:right="-766"/>
        <w:rPr>
          <w:rFonts w:ascii="Tahoma" w:hAnsi="Tahoma" w:cs="Tahoma"/>
          <w:sz w:val="21"/>
          <w:szCs w:val="21"/>
        </w:rPr>
      </w:pPr>
    </w:p>
    <w:p w:rsidR="00017900" w:rsidRPr="00567BA5" w:rsidRDefault="00567BA5">
      <w:pPr>
        <w:pStyle w:val="NoSpacing"/>
        <w:numPr>
          <w:ilvl w:val="0"/>
          <w:numId w:val="33"/>
        </w:numPr>
        <w:ind w:left="-851" w:right="-766"/>
        <w:rPr>
          <w:rFonts w:ascii="Tahoma" w:hAnsi="Tahoma" w:cs="Tahoma"/>
          <w:sz w:val="21"/>
          <w:szCs w:val="21"/>
        </w:rPr>
      </w:pPr>
      <w:r w:rsidRPr="00567BA5">
        <w:rPr>
          <w:rFonts w:ascii="Tahoma" w:hAnsi="Tahoma" w:cs="Tahoma"/>
          <w:sz w:val="21"/>
          <w:szCs w:val="21"/>
        </w:rPr>
        <w:t>Take the lead role in the development, maintenance and management of record/information systems.</w:t>
      </w:r>
    </w:p>
    <w:p w:rsidR="00017900" w:rsidRPr="00567BA5" w:rsidRDefault="00567BA5">
      <w:pPr>
        <w:pStyle w:val="NoSpacing"/>
        <w:numPr>
          <w:ilvl w:val="0"/>
          <w:numId w:val="33"/>
        </w:numPr>
        <w:ind w:left="-851" w:right="-766"/>
        <w:rPr>
          <w:rFonts w:ascii="Tahoma" w:hAnsi="Tahoma" w:cs="Tahoma"/>
          <w:sz w:val="21"/>
          <w:szCs w:val="21"/>
        </w:rPr>
      </w:pPr>
      <w:r w:rsidRPr="00567BA5">
        <w:rPr>
          <w:rFonts w:ascii="Tahoma" w:hAnsi="Tahoma" w:cs="Tahoma"/>
          <w:sz w:val="21"/>
          <w:szCs w:val="21"/>
        </w:rPr>
        <w:t>Input of data using SIMs packages to assist with the fully integrated student database.</w:t>
      </w:r>
    </w:p>
    <w:p w:rsidR="00017900" w:rsidRPr="00567BA5" w:rsidRDefault="00567BA5">
      <w:pPr>
        <w:pStyle w:val="NoSpacing"/>
        <w:numPr>
          <w:ilvl w:val="0"/>
          <w:numId w:val="33"/>
        </w:numPr>
        <w:ind w:left="-851" w:right="-766"/>
        <w:rPr>
          <w:rFonts w:ascii="Tahoma" w:hAnsi="Tahoma" w:cs="Tahoma"/>
          <w:sz w:val="21"/>
          <w:szCs w:val="21"/>
        </w:rPr>
      </w:pPr>
      <w:r w:rsidRPr="00567BA5">
        <w:rPr>
          <w:rFonts w:ascii="Tahoma" w:hAnsi="Tahoma" w:cs="Tahoma"/>
          <w:sz w:val="21"/>
          <w:szCs w:val="21"/>
        </w:rPr>
        <w:t>System Manager – m</w:t>
      </w:r>
      <w:r w:rsidRPr="00567BA5">
        <w:rPr>
          <w:rFonts w:ascii="Tahoma" w:hAnsi="Tahoma" w:cs="Tahoma"/>
          <w:sz w:val="21"/>
          <w:szCs w:val="21"/>
        </w:rPr>
        <w:t>aintenance of the school MIS system, set up staff accounts, access rights, attending training courses and training staff internally.</w:t>
      </w:r>
    </w:p>
    <w:p w:rsidR="00017900" w:rsidRPr="00567BA5" w:rsidRDefault="00567BA5">
      <w:pPr>
        <w:pStyle w:val="NoSpacing"/>
        <w:numPr>
          <w:ilvl w:val="0"/>
          <w:numId w:val="33"/>
        </w:numPr>
        <w:ind w:left="-851" w:right="-766"/>
        <w:rPr>
          <w:rFonts w:ascii="Tahoma" w:hAnsi="Tahoma" w:cs="Tahoma"/>
          <w:sz w:val="21"/>
          <w:szCs w:val="21"/>
        </w:rPr>
      </w:pPr>
      <w:r w:rsidRPr="00567BA5">
        <w:rPr>
          <w:rFonts w:ascii="Tahoma" w:hAnsi="Tahoma" w:cs="Tahoma"/>
          <w:sz w:val="21"/>
          <w:szCs w:val="21"/>
        </w:rPr>
        <w:t>Responsible for ensuring that system backups are run.</w:t>
      </w:r>
    </w:p>
    <w:p w:rsidR="00017900" w:rsidRPr="00567BA5" w:rsidRDefault="00567BA5">
      <w:pPr>
        <w:pStyle w:val="NoSpacing"/>
        <w:numPr>
          <w:ilvl w:val="0"/>
          <w:numId w:val="33"/>
        </w:numPr>
        <w:ind w:left="-851" w:right="-766"/>
        <w:rPr>
          <w:rFonts w:ascii="Tahoma" w:hAnsi="Tahoma" w:cs="Tahoma"/>
          <w:sz w:val="21"/>
          <w:szCs w:val="21"/>
        </w:rPr>
      </w:pPr>
      <w:r w:rsidRPr="00567BA5">
        <w:rPr>
          <w:rFonts w:ascii="Tahoma" w:hAnsi="Tahoma" w:cs="Tahoma"/>
          <w:sz w:val="21"/>
          <w:szCs w:val="21"/>
        </w:rPr>
        <w:t>Responsible for the upgrading of the system and issue notification to</w:t>
      </w:r>
      <w:r w:rsidRPr="00567BA5">
        <w:rPr>
          <w:rFonts w:ascii="Tahoma" w:hAnsi="Tahoma" w:cs="Tahoma"/>
          <w:sz w:val="21"/>
          <w:szCs w:val="21"/>
        </w:rPr>
        <w:t xml:space="preserve"> staff of changes in the modules from each upgrade.  These are quite technical and are currently the responsibility of IT Support</w:t>
      </w:r>
    </w:p>
    <w:p w:rsidR="00017900" w:rsidRPr="00567BA5" w:rsidRDefault="00567BA5">
      <w:pPr>
        <w:pStyle w:val="NoSpacing"/>
        <w:numPr>
          <w:ilvl w:val="0"/>
          <w:numId w:val="33"/>
        </w:numPr>
        <w:ind w:left="-851" w:right="-766"/>
        <w:rPr>
          <w:rFonts w:ascii="Tahoma" w:hAnsi="Tahoma" w:cs="Tahoma"/>
          <w:sz w:val="21"/>
          <w:szCs w:val="21"/>
        </w:rPr>
      </w:pPr>
      <w:r w:rsidRPr="00567BA5">
        <w:rPr>
          <w:rFonts w:ascii="Tahoma" w:hAnsi="Tahoma" w:cs="Tahoma"/>
          <w:sz w:val="21"/>
          <w:szCs w:val="21"/>
        </w:rPr>
        <w:t>Awareness of external SIMs training and matching this to internal need.</w:t>
      </w:r>
    </w:p>
    <w:p w:rsidR="00017900" w:rsidRPr="00567BA5" w:rsidRDefault="00567BA5">
      <w:pPr>
        <w:pStyle w:val="NoSpacing"/>
        <w:numPr>
          <w:ilvl w:val="0"/>
          <w:numId w:val="33"/>
        </w:numPr>
        <w:ind w:left="-851" w:right="-766"/>
        <w:rPr>
          <w:rFonts w:ascii="Tahoma" w:hAnsi="Tahoma" w:cs="Tahoma"/>
          <w:sz w:val="21"/>
          <w:szCs w:val="21"/>
        </w:rPr>
      </w:pPr>
      <w:r w:rsidRPr="00567BA5">
        <w:rPr>
          <w:rFonts w:ascii="Tahoma" w:hAnsi="Tahoma" w:cs="Tahoma"/>
          <w:sz w:val="21"/>
          <w:szCs w:val="21"/>
        </w:rPr>
        <w:t>Prepare and deliver SIMs training and matching this to</w:t>
      </w:r>
      <w:r w:rsidRPr="00567BA5">
        <w:rPr>
          <w:rFonts w:ascii="Tahoma" w:hAnsi="Tahoma" w:cs="Tahoma"/>
          <w:sz w:val="21"/>
          <w:szCs w:val="21"/>
        </w:rPr>
        <w:t xml:space="preserve"> internal need.</w:t>
      </w:r>
    </w:p>
    <w:p w:rsidR="00017900" w:rsidRPr="00567BA5" w:rsidRDefault="00567BA5">
      <w:pPr>
        <w:pStyle w:val="NoSpacing"/>
        <w:numPr>
          <w:ilvl w:val="0"/>
          <w:numId w:val="33"/>
        </w:numPr>
        <w:ind w:left="-851" w:right="-766"/>
        <w:rPr>
          <w:rFonts w:ascii="Tahoma" w:hAnsi="Tahoma" w:cs="Tahoma"/>
          <w:sz w:val="21"/>
          <w:szCs w:val="21"/>
        </w:rPr>
      </w:pPr>
      <w:r w:rsidRPr="00567BA5">
        <w:rPr>
          <w:rFonts w:ascii="Tahoma" w:hAnsi="Tahoma" w:cs="Tahoma"/>
          <w:sz w:val="21"/>
          <w:szCs w:val="21"/>
        </w:rPr>
        <w:t>Supervision of data input to ensure accuracy.</w:t>
      </w:r>
    </w:p>
    <w:p w:rsidR="00017900" w:rsidRPr="00567BA5" w:rsidRDefault="00567BA5">
      <w:pPr>
        <w:pStyle w:val="NoSpacing"/>
        <w:numPr>
          <w:ilvl w:val="0"/>
          <w:numId w:val="33"/>
        </w:numPr>
        <w:ind w:left="-851" w:right="-766"/>
        <w:rPr>
          <w:rFonts w:ascii="Tahoma" w:hAnsi="Tahoma" w:cs="Tahoma"/>
          <w:sz w:val="21"/>
          <w:szCs w:val="21"/>
        </w:rPr>
      </w:pPr>
      <w:r w:rsidRPr="00567BA5">
        <w:rPr>
          <w:rFonts w:ascii="Tahoma" w:hAnsi="Tahoma" w:cs="Tahoma"/>
          <w:sz w:val="21"/>
          <w:szCs w:val="21"/>
        </w:rPr>
        <w:t>Setting up of new systems to meet the needs of the Senior Leadership Team, Heads of Year and Faculty Leaders.</w:t>
      </w:r>
    </w:p>
    <w:p w:rsidR="00017900" w:rsidRPr="00567BA5" w:rsidRDefault="00567BA5">
      <w:pPr>
        <w:pStyle w:val="NoSpacing"/>
        <w:numPr>
          <w:ilvl w:val="0"/>
          <w:numId w:val="33"/>
        </w:numPr>
        <w:ind w:left="-851" w:right="-766"/>
        <w:rPr>
          <w:rFonts w:ascii="Tahoma" w:hAnsi="Tahoma" w:cs="Tahoma"/>
          <w:sz w:val="21"/>
          <w:szCs w:val="21"/>
        </w:rPr>
      </w:pPr>
      <w:r w:rsidRPr="00567BA5">
        <w:rPr>
          <w:rFonts w:ascii="Tahoma" w:hAnsi="Tahoma" w:cs="Tahoma"/>
          <w:sz w:val="21"/>
          <w:szCs w:val="21"/>
        </w:rPr>
        <w:t>Responsible for DCSF Statutory Returns – School Census – 3 times per year</w:t>
      </w:r>
    </w:p>
    <w:p w:rsidR="00017900" w:rsidRPr="00567BA5" w:rsidRDefault="00017900">
      <w:pPr>
        <w:pStyle w:val="NoSpacing"/>
        <w:ind w:right="-766"/>
        <w:rPr>
          <w:rFonts w:ascii="Tahoma" w:hAnsi="Tahoma" w:cs="Tahoma"/>
          <w:sz w:val="21"/>
          <w:szCs w:val="21"/>
        </w:rPr>
      </w:pPr>
    </w:p>
    <w:p w:rsidR="00017900" w:rsidRPr="00567BA5" w:rsidRDefault="00017900">
      <w:pPr>
        <w:pStyle w:val="NoSpacing"/>
        <w:ind w:right="-766"/>
        <w:rPr>
          <w:rFonts w:ascii="Tahoma" w:hAnsi="Tahoma" w:cs="Tahoma"/>
          <w:sz w:val="21"/>
          <w:szCs w:val="21"/>
        </w:rPr>
      </w:pPr>
    </w:p>
    <w:p w:rsidR="00017900" w:rsidRPr="00567BA5" w:rsidRDefault="00017900">
      <w:pPr>
        <w:pStyle w:val="NoSpacing"/>
        <w:ind w:right="-766"/>
        <w:rPr>
          <w:rFonts w:ascii="Tahoma" w:hAnsi="Tahoma" w:cs="Tahoma"/>
          <w:sz w:val="21"/>
          <w:szCs w:val="21"/>
        </w:rPr>
      </w:pPr>
    </w:p>
    <w:p w:rsidR="00017900" w:rsidRPr="00567BA5" w:rsidRDefault="00017900">
      <w:pPr>
        <w:pStyle w:val="NoSpacing"/>
        <w:ind w:right="-766"/>
        <w:rPr>
          <w:rFonts w:ascii="Tahoma" w:hAnsi="Tahoma" w:cs="Tahoma"/>
          <w:sz w:val="21"/>
          <w:szCs w:val="21"/>
        </w:rPr>
      </w:pPr>
    </w:p>
    <w:p w:rsidR="00017900" w:rsidRPr="00567BA5" w:rsidRDefault="00567BA5">
      <w:pPr>
        <w:pStyle w:val="NoSpacing"/>
        <w:numPr>
          <w:ilvl w:val="0"/>
          <w:numId w:val="33"/>
        </w:numPr>
        <w:ind w:left="-851" w:right="-766"/>
        <w:rPr>
          <w:rFonts w:ascii="Tahoma" w:hAnsi="Tahoma" w:cs="Tahoma"/>
          <w:sz w:val="21"/>
          <w:szCs w:val="21"/>
        </w:rPr>
      </w:pPr>
      <w:r w:rsidRPr="00567BA5">
        <w:rPr>
          <w:rFonts w:ascii="Tahoma" w:hAnsi="Tahoma" w:cs="Tahoma"/>
          <w:sz w:val="21"/>
          <w:szCs w:val="21"/>
        </w:rPr>
        <w:lastRenderedPageBreak/>
        <w:t>Producing a bank of reports for all to use.</w:t>
      </w:r>
    </w:p>
    <w:p w:rsidR="00017900" w:rsidRPr="00567BA5" w:rsidRDefault="00567BA5">
      <w:pPr>
        <w:pStyle w:val="NoSpacing"/>
        <w:numPr>
          <w:ilvl w:val="0"/>
          <w:numId w:val="33"/>
        </w:numPr>
        <w:ind w:left="-851" w:right="-766"/>
        <w:rPr>
          <w:rFonts w:ascii="Tahoma" w:hAnsi="Tahoma" w:cs="Tahoma"/>
          <w:sz w:val="21"/>
          <w:szCs w:val="21"/>
        </w:rPr>
      </w:pPr>
      <w:r w:rsidRPr="00567BA5">
        <w:rPr>
          <w:rFonts w:ascii="Tahoma" w:hAnsi="Tahoma" w:cs="Tahoma"/>
          <w:sz w:val="21"/>
          <w:szCs w:val="21"/>
        </w:rPr>
        <w:t>Reporting on all data held within SIMS.</w:t>
      </w:r>
    </w:p>
    <w:p w:rsidR="00017900" w:rsidRPr="00567BA5" w:rsidRDefault="00567BA5" w:rsidP="00026C59">
      <w:pPr>
        <w:pStyle w:val="NoSpacing"/>
        <w:numPr>
          <w:ilvl w:val="0"/>
          <w:numId w:val="33"/>
        </w:numPr>
        <w:ind w:left="-851" w:right="-766"/>
        <w:rPr>
          <w:rFonts w:ascii="Tahoma" w:hAnsi="Tahoma" w:cs="Tahoma"/>
          <w:sz w:val="21"/>
          <w:szCs w:val="21"/>
        </w:rPr>
      </w:pPr>
      <w:r w:rsidRPr="00567BA5">
        <w:rPr>
          <w:rFonts w:ascii="Tahoma" w:hAnsi="Tahoma" w:cs="Tahoma"/>
          <w:sz w:val="21"/>
          <w:szCs w:val="21"/>
        </w:rPr>
        <w:t xml:space="preserve">Reporting and solving SIMs software problems – liaising with </w:t>
      </w:r>
      <w:r w:rsidRPr="00567BA5">
        <w:rPr>
          <w:rFonts w:ascii="Tahoma" w:hAnsi="Tahoma" w:cs="Tahoma"/>
          <w:sz w:val="21"/>
          <w:szCs w:val="21"/>
        </w:rPr>
        <w:t xml:space="preserve">IT and the County Support team </w:t>
      </w:r>
      <w:r w:rsidRPr="00567BA5">
        <w:rPr>
          <w:rFonts w:ascii="Tahoma" w:hAnsi="Tahoma" w:cs="Tahoma"/>
          <w:sz w:val="21"/>
          <w:szCs w:val="21"/>
        </w:rPr>
        <w:t xml:space="preserve">when necessary.  </w:t>
      </w:r>
    </w:p>
    <w:p w:rsidR="00017900" w:rsidRPr="00567BA5" w:rsidRDefault="00567BA5">
      <w:pPr>
        <w:pStyle w:val="NoSpacing"/>
        <w:numPr>
          <w:ilvl w:val="0"/>
          <w:numId w:val="33"/>
        </w:numPr>
        <w:ind w:left="-851" w:right="-766"/>
        <w:rPr>
          <w:rFonts w:ascii="Tahoma" w:hAnsi="Tahoma" w:cs="Tahoma"/>
          <w:sz w:val="21"/>
          <w:szCs w:val="21"/>
        </w:rPr>
      </w:pPr>
      <w:r w:rsidRPr="00567BA5">
        <w:rPr>
          <w:rFonts w:ascii="Tahoma" w:hAnsi="Tahoma" w:cs="Tahoma"/>
          <w:sz w:val="21"/>
          <w:szCs w:val="21"/>
        </w:rPr>
        <w:t>Keep accurate records of all groups in SIMS e.g. PP, LAC and EAL data.</w:t>
      </w:r>
    </w:p>
    <w:p w:rsidR="00017900" w:rsidRPr="00567BA5" w:rsidRDefault="00567BA5">
      <w:pPr>
        <w:pStyle w:val="NoSpacing"/>
        <w:numPr>
          <w:ilvl w:val="0"/>
          <w:numId w:val="33"/>
        </w:numPr>
        <w:ind w:left="-851" w:right="-766"/>
        <w:rPr>
          <w:rFonts w:ascii="Tahoma" w:hAnsi="Tahoma" w:cs="Tahoma"/>
          <w:sz w:val="21"/>
          <w:szCs w:val="21"/>
        </w:rPr>
      </w:pPr>
      <w:r w:rsidRPr="00567BA5">
        <w:rPr>
          <w:rFonts w:ascii="Tahoma" w:hAnsi="Tahoma" w:cs="Tahoma"/>
          <w:sz w:val="21"/>
          <w:szCs w:val="21"/>
        </w:rPr>
        <w:t>Liaise with the Local Authority to ensure data held is accurate and up to date.</w:t>
      </w:r>
    </w:p>
    <w:p w:rsidR="00017900" w:rsidRPr="00567BA5" w:rsidRDefault="00567BA5">
      <w:pPr>
        <w:pStyle w:val="NoSpacing"/>
        <w:numPr>
          <w:ilvl w:val="0"/>
          <w:numId w:val="33"/>
        </w:numPr>
        <w:ind w:left="-851" w:right="-766"/>
        <w:rPr>
          <w:rFonts w:ascii="Tahoma" w:hAnsi="Tahoma" w:cs="Tahoma"/>
          <w:sz w:val="21"/>
          <w:szCs w:val="21"/>
        </w:rPr>
      </w:pPr>
      <w:r w:rsidRPr="00567BA5">
        <w:rPr>
          <w:rFonts w:ascii="Tahoma" w:hAnsi="Tahoma" w:cs="Tahoma"/>
          <w:sz w:val="21"/>
          <w:szCs w:val="21"/>
        </w:rPr>
        <w:t>Liaise with the Assistant Principal/s responsible for the timetable, Heads of Ye</w:t>
      </w:r>
      <w:r w:rsidRPr="00567BA5">
        <w:rPr>
          <w:rFonts w:ascii="Tahoma" w:hAnsi="Tahoma" w:cs="Tahoma"/>
          <w:sz w:val="21"/>
          <w:szCs w:val="21"/>
        </w:rPr>
        <w:t>ar and Heads of Department to create class lists for the coming academic year.</w:t>
      </w:r>
    </w:p>
    <w:p w:rsidR="00017900" w:rsidRPr="00567BA5" w:rsidRDefault="00567BA5">
      <w:pPr>
        <w:pStyle w:val="NoSpacing"/>
        <w:numPr>
          <w:ilvl w:val="0"/>
          <w:numId w:val="33"/>
        </w:numPr>
        <w:ind w:left="-851" w:right="-766"/>
        <w:rPr>
          <w:rFonts w:ascii="Tahoma" w:hAnsi="Tahoma" w:cs="Tahoma"/>
          <w:sz w:val="21"/>
          <w:szCs w:val="21"/>
        </w:rPr>
      </w:pPr>
      <w:r w:rsidRPr="00567BA5">
        <w:rPr>
          <w:rFonts w:ascii="Tahoma" w:hAnsi="Tahoma" w:cs="Tahoma"/>
          <w:sz w:val="21"/>
          <w:szCs w:val="21"/>
        </w:rPr>
        <w:t>Prepare Sims for the coming academic year and perform student curriculum assignment in SIMs.</w:t>
      </w:r>
    </w:p>
    <w:p w:rsidR="00017900" w:rsidRPr="00567BA5" w:rsidRDefault="00567BA5">
      <w:pPr>
        <w:pStyle w:val="NoSpacing"/>
        <w:numPr>
          <w:ilvl w:val="0"/>
          <w:numId w:val="33"/>
        </w:numPr>
        <w:ind w:left="-851" w:right="-766"/>
        <w:rPr>
          <w:rFonts w:ascii="Tahoma" w:hAnsi="Tahoma" w:cs="Tahoma"/>
          <w:sz w:val="21"/>
          <w:szCs w:val="21"/>
        </w:rPr>
      </w:pPr>
      <w:r w:rsidRPr="00567BA5">
        <w:rPr>
          <w:rFonts w:ascii="Tahoma" w:hAnsi="Tahoma" w:cs="Tahoma"/>
          <w:sz w:val="21"/>
          <w:szCs w:val="21"/>
        </w:rPr>
        <w:t xml:space="preserve">Prepare weekly Attendance and Achievement Reports.  </w:t>
      </w:r>
    </w:p>
    <w:p w:rsidR="00017900" w:rsidRPr="00567BA5" w:rsidRDefault="00567BA5">
      <w:pPr>
        <w:pStyle w:val="NoSpacing"/>
        <w:numPr>
          <w:ilvl w:val="0"/>
          <w:numId w:val="33"/>
        </w:numPr>
        <w:ind w:left="-851" w:right="-766"/>
        <w:rPr>
          <w:rFonts w:ascii="Tahoma" w:hAnsi="Tahoma" w:cs="Tahoma"/>
          <w:sz w:val="21"/>
          <w:szCs w:val="21"/>
        </w:rPr>
      </w:pPr>
      <w:r w:rsidRPr="00567BA5">
        <w:rPr>
          <w:rFonts w:ascii="Tahoma" w:hAnsi="Tahoma" w:cs="Tahoma"/>
          <w:sz w:val="21"/>
          <w:szCs w:val="21"/>
        </w:rPr>
        <w:t>Liaise with Assistant Principal</w:t>
      </w:r>
      <w:r w:rsidRPr="00567BA5">
        <w:rPr>
          <w:rFonts w:ascii="Tahoma" w:hAnsi="Tahoma" w:cs="Tahoma"/>
          <w:sz w:val="21"/>
          <w:szCs w:val="21"/>
        </w:rPr>
        <w:t xml:space="preserve"> to produce timetables for the next academic year </w:t>
      </w:r>
      <w:r w:rsidRPr="00567BA5">
        <w:rPr>
          <w:rFonts w:ascii="Tahoma" w:hAnsi="Tahoma" w:cs="Tahoma"/>
          <w:sz w:val="21"/>
          <w:szCs w:val="21"/>
        </w:rPr>
        <w:t>and assist with timetable changes throughout the academic year</w:t>
      </w:r>
    </w:p>
    <w:p w:rsidR="00017900" w:rsidRPr="00567BA5" w:rsidRDefault="00567BA5">
      <w:pPr>
        <w:pStyle w:val="NoSpacing"/>
        <w:numPr>
          <w:ilvl w:val="0"/>
          <w:numId w:val="33"/>
        </w:numPr>
        <w:ind w:left="-851" w:right="-766"/>
        <w:rPr>
          <w:rFonts w:ascii="Tahoma" w:hAnsi="Tahoma" w:cs="Tahoma"/>
          <w:sz w:val="21"/>
          <w:szCs w:val="21"/>
        </w:rPr>
      </w:pPr>
      <w:r w:rsidRPr="00567BA5">
        <w:rPr>
          <w:rFonts w:ascii="Tahoma" w:hAnsi="Tahoma" w:cs="Tahoma"/>
          <w:sz w:val="21"/>
          <w:szCs w:val="21"/>
        </w:rPr>
        <w:t>Support and liaise with the Attendance Officer.</w:t>
      </w:r>
    </w:p>
    <w:p w:rsidR="00017900" w:rsidRPr="00567BA5" w:rsidRDefault="00017900">
      <w:pPr>
        <w:pStyle w:val="NoSpacing"/>
        <w:ind w:left="-851" w:right="-766"/>
        <w:rPr>
          <w:rFonts w:ascii="Tahoma" w:hAnsi="Tahoma" w:cs="Tahoma"/>
          <w:sz w:val="21"/>
          <w:szCs w:val="21"/>
        </w:rPr>
      </w:pPr>
    </w:p>
    <w:p w:rsidR="00017900" w:rsidRPr="00567BA5" w:rsidRDefault="00567BA5">
      <w:pPr>
        <w:pStyle w:val="NoSpacing"/>
        <w:ind w:left="-851" w:right="-766"/>
        <w:rPr>
          <w:rFonts w:ascii="Tahoma" w:hAnsi="Tahoma" w:cs="Tahoma"/>
          <w:b/>
          <w:sz w:val="21"/>
          <w:szCs w:val="21"/>
          <w:u w:val="single"/>
        </w:rPr>
      </w:pPr>
      <w:r w:rsidRPr="00567BA5">
        <w:rPr>
          <w:rFonts w:ascii="Tahoma" w:hAnsi="Tahoma" w:cs="Tahoma"/>
          <w:b/>
          <w:sz w:val="21"/>
          <w:szCs w:val="21"/>
          <w:u w:val="single"/>
        </w:rPr>
        <w:t>Responsible for School Data:</w:t>
      </w:r>
    </w:p>
    <w:p w:rsidR="00017900" w:rsidRPr="00567BA5" w:rsidRDefault="00017900">
      <w:pPr>
        <w:pStyle w:val="NoSpacing"/>
        <w:ind w:left="-851" w:right="-766"/>
        <w:rPr>
          <w:rFonts w:ascii="Tahoma" w:hAnsi="Tahoma" w:cs="Tahoma"/>
          <w:b/>
          <w:sz w:val="21"/>
          <w:szCs w:val="21"/>
          <w:u w:val="single"/>
        </w:rPr>
      </w:pPr>
    </w:p>
    <w:p w:rsidR="00017900" w:rsidRPr="00567BA5" w:rsidRDefault="00567BA5">
      <w:pPr>
        <w:pStyle w:val="NoSpacing"/>
        <w:numPr>
          <w:ilvl w:val="0"/>
          <w:numId w:val="34"/>
        </w:numPr>
        <w:ind w:left="-851" w:right="-766"/>
        <w:rPr>
          <w:rFonts w:ascii="Tahoma" w:hAnsi="Tahoma" w:cs="Tahoma"/>
          <w:sz w:val="21"/>
          <w:szCs w:val="21"/>
        </w:rPr>
      </w:pPr>
      <w:r w:rsidRPr="00567BA5">
        <w:rPr>
          <w:rFonts w:ascii="Tahoma" w:hAnsi="Tahoma" w:cs="Tahoma"/>
          <w:sz w:val="21"/>
          <w:szCs w:val="21"/>
        </w:rPr>
        <w:t xml:space="preserve">Setting up </w:t>
      </w:r>
      <w:r w:rsidRPr="00567BA5">
        <w:rPr>
          <w:rFonts w:ascii="Tahoma" w:hAnsi="Tahoma" w:cs="Tahoma"/>
          <w:sz w:val="21"/>
          <w:szCs w:val="21"/>
        </w:rPr>
        <w:t xml:space="preserve">and maintaining </w:t>
      </w:r>
      <w:r w:rsidRPr="00567BA5">
        <w:rPr>
          <w:rFonts w:ascii="Tahoma" w:hAnsi="Tahoma" w:cs="Tahoma"/>
          <w:sz w:val="21"/>
          <w:szCs w:val="21"/>
        </w:rPr>
        <w:t xml:space="preserve">SIMs Assessment Manager </w:t>
      </w:r>
      <w:r w:rsidRPr="00567BA5">
        <w:rPr>
          <w:rFonts w:ascii="Tahoma" w:hAnsi="Tahoma" w:cs="Tahoma"/>
          <w:sz w:val="21"/>
          <w:szCs w:val="21"/>
        </w:rPr>
        <w:t>and 4Matrix</w:t>
      </w:r>
    </w:p>
    <w:p w:rsidR="00017900" w:rsidRPr="00567BA5" w:rsidRDefault="00017900">
      <w:pPr>
        <w:pStyle w:val="NoSpacing"/>
        <w:ind w:left="-851" w:right="-766"/>
        <w:rPr>
          <w:rFonts w:ascii="Tahoma" w:hAnsi="Tahoma" w:cs="Tahoma"/>
          <w:sz w:val="21"/>
          <w:szCs w:val="21"/>
        </w:rPr>
      </w:pPr>
    </w:p>
    <w:p w:rsidR="00017900" w:rsidRPr="00567BA5" w:rsidRDefault="00567BA5">
      <w:pPr>
        <w:pStyle w:val="NoSpacing"/>
        <w:numPr>
          <w:ilvl w:val="0"/>
          <w:numId w:val="34"/>
        </w:numPr>
        <w:ind w:left="-851" w:right="-766"/>
        <w:rPr>
          <w:rFonts w:ascii="Tahoma" w:hAnsi="Tahoma" w:cs="Tahoma"/>
          <w:sz w:val="21"/>
          <w:szCs w:val="21"/>
        </w:rPr>
      </w:pPr>
      <w:r w:rsidRPr="00567BA5">
        <w:rPr>
          <w:rFonts w:ascii="Tahoma" w:hAnsi="Tahoma" w:cs="Tahoma"/>
          <w:sz w:val="21"/>
          <w:szCs w:val="21"/>
        </w:rPr>
        <w:t>Determine the need for and evaluation of data and detailed reports/information.</w:t>
      </w:r>
    </w:p>
    <w:p w:rsidR="00017900" w:rsidRPr="00567BA5" w:rsidRDefault="00017900">
      <w:pPr>
        <w:pStyle w:val="NoSpacing"/>
        <w:ind w:left="-851" w:right="-766"/>
        <w:rPr>
          <w:rFonts w:ascii="Tahoma" w:hAnsi="Tahoma" w:cs="Tahoma"/>
          <w:sz w:val="21"/>
          <w:szCs w:val="21"/>
        </w:rPr>
      </w:pPr>
    </w:p>
    <w:p w:rsidR="00017900" w:rsidRPr="00567BA5" w:rsidRDefault="00567BA5">
      <w:pPr>
        <w:pStyle w:val="NoSpacing"/>
        <w:numPr>
          <w:ilvl w:val="0"/>
          <w:numId w:val="34"/>
        </w:numPr>
        <w:ind w:left="-851" w:right="-766"/>
        <w:rPr>
          <w:rFonts w:ascii="Tahoma" w:hAnsi="Tahoma" w:cs="Tahoma"/>
          <w:sz w:val="21"/>
          <w:szCs w:val="21"/>
        </w:rPr>
      </w:pPr>
      <w:r w:rsidRPr="00567BA5">
        <w:rPr>
          <w:rFonts w:ascii="Tahoma" w:hAnsi="Tahoma" w:cs="Tahoma"/>
          <w:sz w:val="21"/>
          <w:szCs w:val="21"/>
        </w:rPr>
        <w:t xml:space="preserve">Provide detailed analysis and evaluation of data/and produce detailed reports/information as required </w:t>
      </w:r>
    </w:p>
    <w:p w:rsidR="00017900" w:rsidRPr="00567BA5" w:rsidRDefault="00017900">
      <w:pPr>
        <w:pStyle w:val="NoSpacing"/>
        <w:ind w:left="-851" w:right="-766"/>
        <w:rPr>
          <w:rFonts w:ascii="Tahoma" w:hAnsi="Tahoma" w:cs="Tahoma"/>
          <w:sz w:val="21"/>
          <w:szCs w:val="21"/>
        </w:rPr>
      </w:pPr>
    </w:p>
    <w:p w:rsidR="00017900" w:rsidRPr="00567BA5" w:rsidRDefault="00567BA5">
      <w:pPr>
        <w:pStyle w:val="NoSpacing"/>
        <w:numPr>
          <w:ilvl w:val="0"/>
          <w:numId w:val="34"/>
        </w:numPr>
        <w:ind w:left="-851" w:right="-766"/>
        <w:rPr>
          <w:rFonts w:ascii="Tahoma" w:hAnsi="Tahoma" w:cs="Tahoma"/>
          <w:sz w:val="21"/>
          <w:szCs w:val="21"/>
        </w:rPr>
      </w:pPr>
      <w:r w:rsidRPr="00567BA5">
        <w:rPr>
          <w:rFonts w:ascii="Tahoma" w:hAnsi="Tahoma" w:cs="Tahoma"/>
          <w:sz w:val="21"/>
          <w:szCs w:val="21"/>
        </w:rPr>
        <w:t>Write, design and produce reports illustrating trends in school data.</w:t>
      </w:r>
    </w:p>
    <w:p w:rsidR="00017900" w:rsidRPr="00567BA5" w:rsidRDefault="00017900">
      <w:pPr>
        <w:pStyle w:val="NoSpacing"/>
        <w:ind w:left="-851" w:right="-766"/>
        <w:rPr>
          <w:rFonts w:ascii="Tahoma" w:hAnsi="Tahoma" w:cs="Tahoma"/>
          <w:sz w:val="21"/>
          <w:szCs w:val="21"/>
        </w:rPr>
      </w:pPr>
    </w:p>
    <w:p w:rsidR="00017900" w:rsidRPr="00567BA5" w:rsidRDefault="00567BA5">
      <w:pPr>
        <w:pStyle w:val="NoSpacing"/>
        <w:numPr>
          <w:ilvl w:val="0"/>
          <w:numId w:val="34"/>
        </w:numPr>
        <w:ind w:left="-851" w:right="-766"/>
        <w:rPr>
          <w:rFonts w:ascii="Tahoma" w:hAnsi="Tahoma" w:cs="Tahoma"/>
          <w:sz w:val="21"/>
          <w:szCs w:val="21"/>
        </w:rPr>
      </w:pPr>
      <w:r w:rsidRPr="00567BA5">
        <w:rPr>
          <w:rFonts w:ascii="Tahoma" w:hAnsi="Tahoma" w:cs="Tahoma"/>
          <w:sz w:val="21"/>
          <w:szCs w:val="21"/>
        </w:rPr>
        <w:t>Liaise with Heads of Departments, Heads of Year and Senior Leaders in producing information to raise student achievement.</w:t>
      </w:r>
    </w:p>
    <w:p w:rsidR="00017900" w:rsidRPr="00567BA5" w:rsidRDefault="00017900">
      <w:pPr>
        <w:pStyle w:val="NoSpacing"/>
        <w:ind w:left="-851" w:right="-766"/>
        <w:rPr>
          <w:rFonts w:ascii="Tahoma" w:hAnsi="Tahoma" w:cs="Tahoma"/>
          <w:sz w:val="21"/>
          <w:szCs w:val="21"/>
        </w:rPr>
      </w:pPr>
    </w:p>
    <w:p w:rsidR="00017900" w:rsidRPr="00567BA5" w:rsidRDefault="00567BA5">
      <w:pPr>
        <w:pStyle w:val="NoSpacing"/>
        <w:numPr>
          <w:ilvl w:val="0"/>
          <w:numId w:val="34"/>
        </w:numPr>
        <w:ind w:left="-851" w:right="-766"/>
        <w:rPr>
          <w:rFonts w:ascii="Tahoma" w:hAnsi="Tahoma" w:cs="Tahoma"/>
          <w:sz w:val="21"/>
          <w:szCs w:val="21"/>
        </w:rPr>
      </w:pPr>
      <w:r w:rsidRPr="00567BA5">
        <w:rPr>
          <w:rFonts w:ascii="Tahoma" w:hAnsi="Tahoma" w:cs="Tahoma"/>
          <w:sz w:val="21"/>
          <w:szCs w:val="21"/>
        </w:rPr>
        <w:t xml:space="preserve">Be responsible for completion and submission of complex forms, returns etc. to SLT, and to outside agencies e.g. </w:t>
      </w:r>
      <w:proofErr w:type="spellStart"/>
      <w:r w:rsidRPr="00567BA5">
        <w:rPr>
          <w:rFonts w:ascii="Tahoma" w:hAnsi="Tahoma" w:cs="Tahoma"/>
          <w:sz w:val="21"/>
          <w:szCs w:val="21"/>
        </w:rPr>
        <w:t>Dept</w:t>
      </w:r>
      <w:proofErr w:type="spellEnd"/>
      <w:r w:rsidRPr="00567BA5">
        <w:rPr>
          <w:rFonts w:ascii="Tahoma" w:hAnsi="Tahoma" w:cs="Tahoma"/>
          <w:sz w:val="21"/>
          <w:szCs w:val="21"/>
        </w:rPr>
        <w:t xml:space="preserve"> for Education.</w:t>
      </w:r>
    </w:p>
    <w:p w:rsidR="00017900" w:rsidRPr="00567BA5" w:rsidRDefault="00017900">
      <w:pPr>
        <w:pStyle w:val="NoSpacing"/>
        <w:ind w:left="-851" w:right="-766"/>
        <w:rPr>
          <w:rFonts w:ascii="Tahoma" w:hAnsi="Tahoma" w:cs="Tahoma"/>
          <w:sz w:val="21"/>
          <w:szCs w:val="21"/>
        </w:rPr>
      </w:pPr>
    </w:p>
    <w:p w:rsidR="00017900" w:rsidRPr="00567BA5" w:rsidRDefault="00567BA5">
      <w:pPr>
        <w:pStyle w:val="NoSpacing"/>
        <w:numPr>
          <w:ilvl w:val="0"/>
          <w:numId w:val="34"/>
        </w:numPr>
        <w:ind w:left="-851" w:right="-766"/>
        <w:rPr>
          <w:rFonts w:ascii="Tahoma" w:hAnsi="Tahoma" w:cs="Tahoma"/>
          <w:sz w:val="21"/>
          <w:szCs w:val="21"/>
        </w:rPr>
      </w:pPr>
      <w:r w:rsidRPr="00567BA5">
        <w:rPr>
          <w:rFonts w:ascii="Tahoma" w:hAnsi="Tahoma" w:cs="Tahoma"/>
          <w:sz w:val="21"/>
          <w:szCs w:val="21"/>
        </w:rPr>
        <w:t>Provide data to inform parents of individual student progress.</w:t>
      </w:r>
    </w:p>
    <w:p w:rsidR="00017900" w:rsidRPr="00567BA5" w:rsidRDefault="00017900">
      <w:pPr>
        <w:pStyle w:val="NoSpacing"/>
        <w:ind w:left="-851" w:right="-766"/>
        <w:rPr>
          <w:rFonts w:ascii="Tahoma" w:hAnsi="Tahoma" w:cs="Tahoma"/>
          <w:sz w:val="21"/>
          <w:szCs w:val="21"/>
        </w:rPr>
      </w:pPr>
    </w:p>
    <w:p w:rsidR="00017900" w:rsidRPr="00567BA5" w:rsidRDefault="00567BA5">
      <w:pPr>
        <w:pStyle w:val="NoSpacing"/>
        <w:numPr>
          <w:ilvl w:val="0"/>
          <w:numId w:val="34"/>
        </w:numPr>
        <w:ind w:left="-851" w:right="-766"/>
        <w:rPr>
          <w:rFonts w:ascii="Tahoma" w:hAnsi="Tahoma" w:cs="Tahoma"/>
          <w:sz w:val="21"/>
          <w:szCs w:val="21"/>
        </w:rPr>
      </w:pPr>
      <w:r w:rsidRPr="00567BA5">
        <w:rPr>
          <w:rFonts w:ascii="Tahoma" w:hAnsi="Tahoma" w:cs="Tahoma"/>
          <w:sz w:val="21"/>
          <w:szCs w:val="21"/>
        </w:rPr>
        <w:t>Produce detailed analysis of student targets and assessment information to Heads of Department and Senior Leadership Team.</w:t>
      </w:r>
    </w:p>
    <w:p w:rsidR="00017900" w:rsidRPr="00567BA5" w:rsidRDefault="00017900">
      <w:pPr>
        <w:pStyle w:val="NoSpacing"/>
        <w:ind w:left="-851" w:right="-766"/>
        <w:rPr>
          <w:rFonts w:ascii="Tahoma" w:hAnsi="Tahoma" w:cs="Tahoma"/>
          <w:sz w:val="21"/>
          <w:szCs w:val="21"/>
        </w:rPr>
      </w:pPr>
    </w:p>
    <w:p w:rsidR="00017900" w:rsidRPr="00567BA5" w:rsidRDefault="00567BA5">
      <w:pPr>
        <w:pStyle w:val="NoSpacing"/>
        <w:numPr>
          <w:ilvl w:val="0"/>
          <w:numId w:val="34"/>
        </w:numPr>
        <w:ind w:left="-851" w:right="-766"/>
        <w:rPr>
          <w:rFonts w:ascii="Tahoma" w:hAnsi="Tahoma" w:cs="Tahoma"/>
          <w:sz w:val="21"/>
          <w:szCs w:val="21"/>
        </w:rPr>
      </w:pPr>
      <w:r w:rsidRPr="00567BA5">
        <w:rPr>
          <w:rFonts w:ascii="Tahoma" w:hAnsi="Tahoma" w:cs="Tahoma"/>
          <w:sz w:val="21"/>
          <w:szCs w:val="21"/>
        </w:rPr>
        <w:t>Liaise with Examination Officer regarding external/internal data pr</w:t>
      </w:r>
      <w:r w:rsidRPr="00567BA5">
        <w:rPr>
          <w:rFonts w:ascii="Tahoma" w:hAnsi="Tahoma" w:cs="Tahoma"/>
          <w:sz w:val="21"/>
          <w:szCs w:val="21"/>
        </w:rPr>
        <w:t>oduced from the examination process.</w:t>
      </w:r>
    </w:p>
    <w:p w:rsidR="00017900" w:rsidRPr="00567BA5" w:rsidRDefault="00017900">
      <w:pPr>
        <w:pStyle w:val="NoSpacing"/>
        <w:ind w:left="-851" w:right="-766"/>
        <w:rPr>
          <w:rFonts w:ascii="Tahoma" w:hAnsi="Tahoma" w:cs="Tahoma"/>
          <w:sz w:val="21"/>
          <w:szCs w:val="21"/>
        </w:rPr>
      </w:pPr>
    </w:p>
    <w:p w:rsidR="00017900" w:rsidRPr="00567BA5" w:rsidRDefault="00567BA5">
      <w:pPr>
        <w:pStyle w:val="NoSpacing"/>
        <w:numPr>
          <w:ilvl w:val="0"/>
          <w:numId w:val="34"/>
        </w:numPr>
        <w:ind w:left="-851" w:right="-766"/>
        <w:rPr>
          <w:rFonts w:ascii="Tahoma" w:hAnsi="Tahoma" w:cs="Tahoma"/>
          <w:sz w:val="21"/>
          <w:szCs w:val="21"/>
        </w:rPr>
      </w:pPr>
      <w:r w:rsidRPr="00567BA5">
        <w:rPr>
          <w:rFonts w:ascii="Tahoma" w:hAnsi="Tahoma" w:cs="Tahoma"/>
          <w:sz w:val="21"/>
          <w:szCs w:val="21"/>
        </w:rPr>
        <w:t>Provide analysis of examination results.</w:t>
      </w:r>
    </w:p>
    <w:p w:rsidR="00017900" w:rsidRPr="00567BA5" w:rsidRDefault="00017900">
      <w:pPr>
        <w:pStyle w:val="NoSpacing"/>
        <w:ind w:left="-851" w:right="-766"/>
        <w:rPr>
          <w:rFonts w:ascii="Tahoma" w:hAnsi="Tahoma" w:cs="Tahoma"/>
          <w:sz w:val="21"/>
          <w:szCs w:val="21"/>
        </w:rPr>
      </w:pPr>
    </w:p>
    <w:p w:rsidR="00017900" w:rsidRPr="00567BA5" w:rsidRDefault="00567BA5">
      <w:pPr>
        <w:pStyle w:val="NoSpacing"/>
        <w:numPr>
          <w:ilvl w:val="0"/>
          <w:numId w:val="34"/>
        </w:numPr>
        <w:ind w:left="-851" w:right="-766"/>
        <w:rPr>
          <w:rFonts w:ascii="Tahoma" w:hAnsi="Tahoma" w:cs="Tahoma"/>
          <w:sz w:val="21"/>
          <w:szCs w:val="21"/>
        </w:rPr>
      </w:pPr>
      <w:r w:rsidRPr="00567BA5">
        <w:rPr>
          <w:rFonts w:ascii="Tahoma" w:hAnsi="Tahoma" w:cs="Tahoma"/>
          <w:sz w:val="21"/>
          <w:szCs w:val="21"/>
        </w:rPr>
        <w:t>Provide recommendations on school data collection, methods of analysis and methods of collection.</w:t>
      </w:r>
    </w:p>
    <w:p w:rsidR="00017900" w:rsidRPr="00567BA5" w:rsidRDefault="00017900">
      <w:pPr>
        <w:pStyle w:val="NoSpacing"/>
        <w:ind w:left="-851" w:right="-766"/>
        <w:rPr>
          <w:rFonts w:ascii="Tahoma" w:hAnsi="Tahoma" w:cs="Tahoma"/>
          <w:sz w:val="21"/>
          <w:szCs w:val="21"/>
        </w:rPr>
      </w:pPr>
    </w:p>
    <w:p w:rsidR="00017900" w:rsidRPr="00567BA5" w:rsidRDefault="00567BA5">
      <w:pPr>
        <w:pStyle w:val="NoSpacing"/>
        <w:numPr>
          <w:ilvl w:val="0"/>
          <w:numId w:val="34"/>
        </w:numPr>
        <w:ind w:left="-851" w:right="-766"/>
        <w:rPr>
          <w:rFonts w:ascii="Tahoma" w:hAnsi="Tahoma" w:cs="Tahoma"/>
          <w:sz w:val="21"/>
          <w:szCs w:val="21"/>
        </w:rPr>
      </w:pPr>
      <w:r w:rsidRPr="00567BA5">
        <w:rPr>
          <w:rFonts w:ascii="Tahoma" w:hAnsi="Tahoma" w:cs="Tahoma"/>
          <w:sz w:val="21"/>
          <w:szCs w:val="21"/>
        </w:rPr>
        <w:t>Produce and respond to complex correspondence.</w:t>
      </w:r>
    </w:p>
    <w:p w:rsidR="00017900" w:rsidRPr="00567BA5" w:rsidRDefault="00017900">
      <w:pPr>
        <w:pStyle w:val="NoSpacing"/>
        <w:ind w:left="-851" w:right="-766"/>
        <w:rPr>
          <w:rFonts w:ascii="Tahoma" w:hAnsi="Tahoma" w:cs="Tahoma"/>
          <w:sz w:val="21"/>
          <w:szCs w:val="21"/>
        </w:rPr>
      </w:pPr>
    </w:p>
    <w:p w:rsidR="00017900" w:rsidRPr="00567BA5" w:rsidRDefault="00567BA5">
      <w:pPr>
        <w:pStyle w:val="NoSpacing"/>
        <w:numPr>
          <w:ilvl w:val="0"/>
          <w:numId w:val="34"/>
        </w:numPr>
        <w:ind w:left="-851" w:right="-766"/>
        <w:rPr>
          <w:rFonts w:ascii="Tahoma" w:hAnsi="Tahoma" w:cs="Tahoma"/>
          <w:sz w:val="21"/>
          <w:szCs w:val="21"/>
        </w:rPr>
      </w:pPr>
      <w:r w:rsidRPr="00567BA5">
        <w:rPr>
          <w:rFonts w:ascii="Tahoma" w:hAnsi="Tahoma" w:cs="Tahoma"/>
          <w:sz w:val="21"/>
          <w:szCs w:val="21"/>
        </w:rPr>
        <w:t>Provide organisational and co</w:t>
      </w:r>
      <w:r w:rsidRPr="00567BA5">
        <w:rPr>
          <w:rFonts w:ascii="Tahoma" w:hAnsi="Tahoma" w:cs="Tahoma"/>
          <w:sz w:val="21"/>
          <w:szCs w:val="21"/>
        </w:rPr>
        <w:t>mplex administrative support to other staff.</w:t>
      </w:r>
    </w:p>
    <w:p w:rsidR="00017900" w:rsidRPr="00567BA5" w:rsidRDefault="00017900">
      <w:pPr>
        <w:pStyle w:val="NoSpacing"/>
        <w:ind w:left="-851" w:right="-766"/>
        <w:rPr>
          <w:rFonts w:ascii="Tahoma" w:hAnsi="Tahoma" w:cs="Tahoma"/>
          <w:sz w:val="21"/>
          <w:szCs w:val="21"/>
        </w:rPr>
      </w:pPr>
    </w:p>
    <w:p w:rsidR="00017900" w:rsidRPr="00567BA5" w:rsidRDefault="00567BA5">
      <w:pPr>
        <w:pStyle w:val="NoSpacing"/>
        <w:numPr>
          <w:ilvl w:val="0"/>
          <w:numId w:val="34"/>
        </w:numPr>
        <w:ind w:left="-851" w:right="-766"/>
        <w:rPr>
          <w:rFonts w:ascii="Tahoma" w:hAnsi="Tahoma" w:cs="Tahoma"/>
          <w:sz w:val="21"/>
          <w:szCs w:val="21"/>
        </w:rPr>
      </w:pPr>
      <w:r w:rsidRPr="00567BA5">
        <w:rPr>
          <w:rFonts w:ascii="Tahoma" w:hAnsi="Tahoma" w:cs="Tahoma"/>
          <w:sz w:val="21"/>
          <w:szCs w:val="21"/>
        </w:rPr>
        <w:t>Provide organisational and complex advisory support to the Governing Body (if required by the school).</w:t>
      </w:r>
    </w:p>
    <w:p w:rsidR="00017900" w:rsidRPr="00567BA5" w:rsidRDefault="00017900">
      <w:pPr>
        <w:pStyle w:val="NoSpacing"/>
        <w:ind w:left="-851" w:right="-766"/>
        <w:rPr>
          <w:rFonts w:ascii="Tahoma" w:hAnsi="Tahoma" w:cs="Tahoma"/>
          <w:sz w:val="21"/>
          <w:szCs w:val="21"/>
        </w:rPr>
      </w:pPr>
    </w:p>
    <w:p w:rsidR="00017900" w:rsidRPr="00567BA5" w:rsidRDefault="00567BA5">
      <w:pPr>
        <w:pStyle w:val="NoSpacing"/>
        <w:numPr>
          <w:ilvl w:val="0"/>
          <w:numId w:val="34"/>
        </w:numPr>
        <w:ind w:left="-851" w:right="-766"/>
        <w:rPr>
          <w:rFonts w:ascii="Tahoma" w:hAnsi="Tahoma" w:cs="Tahoma"/>
          <w:sz w:val="21"/>
          <w:szCs w:val="21"/>
        </w:rPr>
      </w:pPr>
      <w:r w:rsidRPr="00567BA5">
        <w:rPr>
          <w:rFonts w:ascii="Tahoma" w:hAnsi="Tahoma" w:cs="Tahoma"/>
          <w:sz w:val="21"/>
          <w:szCs w:val="21"/>
        </w:rPr>
        <w:t>Manage complex administrative procedures.</w:t>
      </w:r>
    </w:p>
    <w:p w:rsidR="00017900" w:rsidRPr="00567BA5" w:rsidRDefault="00017900">
      <w:pPr>
        <w:pStyle w:val="NoSpacing"/>
        <w:ind w:left="-851" w:right="-766"/>
        <w:rPr>
          <w:rFonts w:ascii="Tahoma" w:hAnsi="Tahoma" w:cs="Tahoma"/>
          <w:sz w:val="21"/>
          <w:szCs w:val="21"/>
        </w:rPr>
      </w:pPr>
    </w:p>
    <w:p w:rsidR="00017900" w:rsidRPr="00567BA5" w:rsidRDefault="00567BA5">
      <w:pPr>
        <w:pStyle w:val="NoSpacing"/>
        <w:numPr>
          <w:ilvl w:val="0"/>
          <w:numId w:val="34"/>
        </w:numPr>
        <w:ind w:left="-851" w:right="-766"/>
        <w:rPr>
          <w:rFonts w:ascii="Tahoma" w:hAnsi="Tahoma" w:cs="Tahoma"/>
          <w:sz w:val="21"/>
          <w:szCs w:val="21"/>
        </w:rPr>
      </w:pPr>
      <w:r w:rsidRPr="00567BA5">
        <w:rPr>
          <w:rFonts w:ascii="Tahoma" w:hAnsi="Tahoma" w:cs="Tahoma"/>
          <w:sz w:val="21"/>
          <w:szCs w:val="21"/>
        </w:rPr>
        <w:t>Undertake research and obtain information to inform decisions.</w:t>
      </w:r>
    </w:p>
    <w:p w:rsidR="00017900" w:rsidRPr="00567BA5" w:rsidRDefault="00567BA5">
      <w:pPr>
        <w:rPr>
          <w:rFonts w:ascii="Tahoma" w:eastAsiaTheme="minorHAnsi" w:hAnsi="Tahoma" w:cs="Tahoma"/>
          <w:sz w:val="21"/>
          <w:szCs w:val="21"/>
          <w:lang w:eastAsia="en-US"/>
        </w:rPr>
      </w:pPr>
      <w:r w:rsidRPr="00567BA5">
        <w:rPr>
          <w:rFonts w:ascii="Tahoma" w:hAnsi="Tahoma" w:cs="Tahoma"/>
          <w:sz w:val="21"/>
          <w:szCs w:val="21"/>
        </w:rPr>
        <w:br w:type="page"/>
      </w:r>
    </w:p>
    <w:p w:rsidR="00017900" w:rsidRPr="00567BA5" w:rsidRDefault="00017900">
      <w:pPr>
        <w:widowControl w:val="0"/>
        <w:kinsoku w:val="0"/>
        <w:overflowPunct w:val="0"/>
        <w:autoSpaceDE w:val="0"/>
        <w:autoSpaceDN w:val="0"/>
        <w:adjustRightInd w:val="0"/>
        <w:ind w:left="-851" w:right="-766"/>
        <w:jc w:val="both"/>
        <w:rPr>
          <w:rFonts w:ascii="Tahoma" w:eastAsiaTheme="minorEastAsia" w:hAnsi="Tahoma" w:cs="Tahoma"/>
          <w:sz w:val="21"/>
          <w:szCs w:val="21"/>
        </w:rPr>
      </w:pPr>
    </w:p>
    <w:tbl>
      <w:tblPr>
        <w:tblW w:w="6237"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567BA5" w:rsidRPr="00567BA5">
        <w:trPr>
          <w:trHeight w:val="233"/>
        </w:trPr>
        <w:tc>
          <w:tcPr>
            <w:tcW w:w="5000" w:type="pct"/>
            <w:shd w:val="clear" w:color="auto" w:fill="auto"/>
          </w:tcPr>
          <w:p w:rsidR="00017900" w:rsidRPr="00567BA5" w:rsidRDefault="00017900">
            <w:pPr>
              <w:ind w:left="-851" w:right="-766"/>
              <w:rPr>
                <w:rFonts w:ascii="Tahoma" w:hAnsi="Tahoma" w:cs="Tahoma"/>
                <w:b/>
                <w:bCs/>
                <w:sz w:val="21"/>
                <w:szCs w:val="21"/>
              </w:rPr>
            </w:pPr>
          </w:p>
          <w:p w:rsidR="00017900" w:rsidRPr="00567BA5" w:rsidRDefault="00567BA5">
            <w:pPr>
              <w:ind w:left="27" w:right="-766"/>
              <w:rPr>
                <w:rFonts w:ascii="Tahoma" w:hAnsi="Tahoma" w:cs="Tahoma"/>
                <w:b/>
                <w:bCs/>
                <w:sz w:val="21"/>
                <w:szCs w:val="21"/>
              </w:rPr>
            </w:pPr>
            <w:r w:rsidRPr="00567BA5">
              <w:rPr>
                <w:rFonts w:ascii="Tahoma" w:hAnsi="Tahoma" w:cs="Tahoma"/>
                <w:b/>
                <w:bCs/>
                <w:sz w:val="21"/>
                <w:szCs w:val="21"/>
              </w:rPr>
              <w:t>PERSON SPECIFICATION</w:t>
            </w:r>
          </w:p>
          <w:p w:rsidR="00017900" w:rsidRPr="00567BA5" w:rsidRDefault="00017900">
            <w:pPr>
              <w:ind w:left="27" w:right="-766"/>
              <w:rPr>
                <w:rFonts w:ascii="Tahoma" w:hAnsi="Tahoma" w:cs="Tahoma"/>
                <w:b/>
                <w:bCs/>
                <w:sz w:val="21"/>
                <w:szCs w:val="21"/>
              </w:rPr>
            </w:pPr>
          </w:p>
          <w:p w:rsidR="00017900" w:rsidRPr="00567BA5" w:rsidRDefault="00567BA5">
            <w:pPr>
              <w:ind w:left="27" w:right="-766"/>
              <w:rPr>
                <w:rFonts w:ascii="Tahoma" w:hAnsi="Tahoma" w:cs="Tahoma"/>
                <w:b/>
                <w:bCs/>
                <w:sz w:val="21"/>
                <w:szCs w:val="21"/>
              </w:rPr>
            </w:pPr>
            <w:r w:rsidRPr="00567BA5">
              <w:rPr>
                <w:rFonts w:ascii="Tahoma" w:hAnsi="Tahoma" w:cs="Tahoma"/>
                <w:b/>
                <w:bCs/>
                <w:sz w:val="21"/>
                <w:szCs w:val="21"/>
              </w:rPr>
              <w:t>SIMs and Assessment Data Manager</w:t>
            </w:r>
          </w:p>
          <w:p w:rsidR="00017900" w:rsidRPr="00567BA5" w:rsidRDefault="00017900">
            <w:pPr>
              <w:ind w:left="-851" w:right="-766"/>
              <w:jc w:val="center"/>
              <w:rPr>
                <w:rFonts w:ascii="Tahoma" w:hAnsi="Tahoma" w:cs="Tahoma"/>
                <w:b/>
                <w:bCs/>
                <w:sz w:val="21"/>
                <w:szCs w:val="21"/>
              </w:rPr>
            </w:pPr>
          </w:p>
        </w:tc>
      </w:tr>
    </w:tbl>
    <w:tbl>
      <w:tblPr>
        <w:tblStyle w:val="TableGrid"/>
        <w:tblW w:w="10345" w:type="dxa"/>
        <w:tblInd w:w="-1139" w:type="dxa"/>
        <w:tblLook w:val="04A0" w:firstRow="1" w:lastRow="0" w:firstColumn="1" w:lastColumn="0" w:noHBand="0" w:noVBand="1"/>
      </w:tblPr>
      <w:tblGrid>
        <w:gridCol w:w="1843"/>
        <w:gridCol w:w="4679"/>
        <w:gridCol w:w="3823"/>
      </w:tblGrid>
      <w:tr w:rsidR="00567BA5" w:rsidRPr="00567BA5">
        <w:tc>
          <w:tcPr>
            <w:tcW w:w="1843" w:type="dxa"/>
          </w:tcPr>
          <w:p w:rsidR="00017900" w:rsidRPr="00567BA5" w:rsidRDefault="00017900">
            <w:pPr>
              <w:widowControl w:val="0"/>
              <w:kinsoku w:val="0"/>
              <w:overflowPunct w:val="0"/>
              <w:autoSpaceDE w:val="0"/>
              <w:autoSpaceDN w:val="0"/>
              <w:adjustRightInd w:val="0"/>
              <w:outlineLvl w:val="1"/>
              <w:rPr>
                <w:rFonts w:ascii="Tahoma" w:eastAsiaTheme="minorEastAsia" w:hAnsi="Tahoma" w:cs="Tahoma"/>
                <w:b/>
                <w:bCs/>
                <w:sz w:val="21"/>
                <w:szCs w:val="21"/>
              </w:rPr>
            </w:pPr>
          </w:p>
        </w:tc>
        <w:tc>
          <w:tcPr>
            <w:tcW w:w="4679" w:type="dxa"/>
          </w:tcPr>
          <w:p w:rsidR="00017900" w:rsidRPr="00567BA5" w:rsidRDefault="00567BA5">
            <w:pPr>
              <w:widowControl w:val="0"/>
              <w:kinsoku w:val="0"/>
              <w:overflowPunct w:val="0"/>
              <w:autoSpaceDE w:val="0"/>
              <w:autoSpaceDN w:val="0"/>
              <w:adjustRightInd w:val="0"/>
              <w:outlineLvl w:val="1"/>
              <w:rPr>
                <w:rFonts w:ascii="Tahoma" w:eastAsiaTheme="minorEastAsia" w:hAnsi="Tahoma" w:cs="Tahoma"/>
                <w:b/>
                <w:smallCaps/>
                <w:sz w:val="21"/>
                <w:szCs w:val="21"/>
              </w:rPr>
            </w:pPr>
            <w:r w:rsidRPr="00567BA5">
              <w:rPr>
                <w:rFonts w:ascii="Tahoma" w:eastAsiaTheme="minorEastAsia" w:hAnsi="Tahoma" w:cs="Tahoma"/>
                <w:b/>
                <w:bCs/>
                <w:sz w:val="21"/>
                <w:szCs w:val="21"/>
              </w:rPr>
              <w:t>Essential</w:t>
            </w:r>
          </w:p>
        </w:tc>
        <w:tc>
          <w:tcPr>
            <w:tcW w:w="3823" w:type="dxa"/>
          </w:tcPr>
          <w:p w:rsidR="00017900" w:rsidRPr="00567BA5" w:rsidRDefault="00567BA5">
            <w:pPr>
              <w:widowControl w:val="0"/>
              <w:kinsoku w:val="0"/>
              <w:overflowPunct w:val="0"/>
              <w:autoSpaceDE w:val="0"/>
              <w:autoSpaceDN w:val="0"/>
              <w:adjustRightInd w:val="0"/>
              <w:outlineLvl w:val="1"/>
              <w:rPr>
                <w:rFonts w:ascii="Tahoma" w:eastAsiaTheme="minorEastAsia" w:hAnsi="Tahoma" w:cs="Tahoma"/>
                <w:b/>
                <w:smallCaps/>
                <w:sz w:val="21"/>
                <w:szCs w:val="21"/>
              </w:rPr>
            </w:pPr>
            <w:r w:rsidRPr="00567BA5">
              <w:rPr>
                <w:rFonts w:ascii="Tahoma" w:eastAsiaTheme="minorEastAsia" w:hAnsi="Tahoma" w:cs="Tahoma"/>
                <w:b/>
                <w:bCs/>
                <w:sz w:val="21"/>
                <w:szCs w:val="21"/>
              </w:rPr>
              <w:t>Desirable</w:t>
            </w:r>
          </w:p>
        </w:tc>
      </w:tr>
      <w:tr w:rsidR="00567BA5" w:rsidRPr="00567BA5">
        <w:tc>
          <w:tcPr>
            <w:tcW w:w="1843" w:type="dxa"/>
          </w:tcPr>
          <w:p w:rsidR="00017900" w:rsidRPr="00567BA5" w:rsidRDefault="00567BA5">
            <w:pPr>
              <w:widowControl w:val="0"/>
              <w:kinsoku w:val="0"/>
              <w:overflowPunct w:val="0"/>
              <w:autoSpaceDE w:val="0"/>
              <w:autoSpaceDN w:val="0"/>
              <w:adjustRightInd w:val="0"/>
              <w:outlineLvl w:val="1"/>
              <w:rPr>
                <w:rFonts w:ascii="Tahoma" w:eastAsiaTheme="minorEastAsia" w:hAnsi="Tahoma" w:cs="Tahoma"/>
                <w:b/>
                <w:smallCaps/>
                <w:sz w:val="21"/>
                <w:szCs w:val="21"/>
              </w:rPr>
            </w:pPr>
            <w:r w:rsidRPr="00567BA5">
              <w:rPr>
                <w:rFonts w:ascii="Tahoma" w:eastAsiaTheme="minorEastAsia" w:hAnsi="Tahoma" w:cs="Tahoma"/>
                <w:b/>
                <w:bCs/>
                <w:sz w:val="21"/>
                <w:szCs w:val="21"/>
              </w:rPr>
              <w:t>Qualifications and experience:</w:t>
            </w:r>
          </w:p>
          <w:p w:rsidR="00017900" w:rsidRPr="00567BA5" w:rsidRDefault="00017900">
            <w:pPr>
              <w:widowControl w:val="0"/>
              <w:kinsoku w:val="0"/>
              <w:overflowPunct w:val="0"/>
              <w:autoSpaceDE w:val="0"/>
              <w:autoSpaceDN w:val="0"/>
              <w:adjustRightInd w:val="0"/>
              <w:outlineLvl w:val="1"/>
              <w:rPr>
                <w:rFonts w:ascii="Tahoma" w:eastAsiaTheme="minorEastAsia" w:hAnsi="Tahoma" w:cs="Tahoma"/>
                <w:b/>
                <w:bCs/>
                <w:sz w:val="21"/>
                <w:szCs w:val="21"/>
              </w:rPr>
            </w:pPr>
          </w:p>
        </w:tc>
        <w:tc>
          <w:tcPr>
            <w:tcW w:w="4679" w:type="dxa"/>
          </w:tcPr>
          <w:p w:rsidR="00017900" w:rsidRPr="00567BA5" w:rsidRDefault="00017900">
            <w:pPr>
              <w:widowControl w:val="0"/>
              <w:kinsoku w:val="0"/>
              <w:overflowPunct w:val="0"/>
              <w:autoSpaceDE w:val="0"/>
              <w:autoSpaceDN w:val="0"/>
              <w:adjustRightInd w:val="0"/>
              <w:outlineLvl w:val="1"/>
              <w:rPr>
                <w:rFonts w:ascii="Tahoma" w:eastAsiaTheme="minorEastAsia" w:hAnsi="Tahoma" w:cs="Tahoma"/>
                <w:smallCaps/>
                <w:sz w:val="21"/>
                <w:szCs w:val="21"/>
              </w:rPr>
            </w:pPr>
          </w:p>
          <w:p w:rsidR="00017900" w:rsidRPr="00567BA5" w:rsidRDefault="00567BA5">
            <w:pPr>
              <w:widowControl w:val="0"/>
              <w:kinsoku w:val="0"/>
              <w:overflowPunct w:val="0"/>
              <w:autoSpaceDE w:val="0"/>
              <w:autoSpaceDN w:val="0"/>
              <w:adjustRightInd w:val="0"/>
              <w:outlineLvl w:val="1"/>
              <w:rPr>
                <w:rFonts w:ascii="Tahoma" w:eastAsiaTheme="minorEastAsia" w:hAnsi="Tahoma" w:cs="Tahoma"/>
                <w:smallCaps/>
                <w:sz w:val="21"/>
                <w:szCs w:val="21"/>
              </w:rPr>
            </w:pPr>
            <w:r w:rsidRPr="00567BA5">
              <w:rPr>
                <w:rFonts w:ascii="Tahoma" w:eastAsiaTheme="minorEastAsia" w:hAnsi="Tahoma" w:cs="Tahoma"/>
                <w:bCs/>
                <w:sz w:val="21"/>
                <w:szCs w:val="21"/>
              </w:rPr>
              <w:t>Equivalent to at least GCSE Grade C standard or equivalent in English and maths.</w:t>
            </w:r>
          </w:p>
          <w:p w:rsidR="00017900" w:rsidRPr="00567BA5" w:rsidRDefault="00567BA5">
            <w:pPr>
              <w:widowControl w:val="0"/>
              <w:kinsoku w:val="0"/>
              <w:overflowPunct w:val="0"/>
              <w:autoSpaceDE w:val="0"/>
              <w:autoSpaceDN w:val="0"/>
              <w:adjustRightInd w:val="0"/>
              <w:outlineLvl w:val="1"/>
              <w:rPr>
                <w:rFonts w:ascii="Tahoma" w:eastAsiaTheme="minorEastAsia" w:hAnsi="Tahoma" w:cs="Tahoma"/>
                <w:smallCaps/>
                <w:sz w:val="21"/>
                <w:szCs w:val="21"/>
              </w:rPr>
            </w:pPr>
            <w:r w:rsidRPr="00567BA5">
              <w:rPr>
                <w:rFonts w:ascii="Tahoma" w:eastAsiaTheme="minorEastAsia" w:hAnsi="Tahoma" w:cs="Tahoma"/>
                <w:smallCaps/>
                <w:sz w:val="21"/>
                <w:szCs w:val="21"/>
              </w:rPr>
              <w:t xml:space="preserve"> </w:t>
            </w:r>
          </w:p>
          <w:p w:rsidR="00017900" w:rsidRPr="00567BA5" w:rsidRDefault="00567BA5">
            <w:pPr>
              <w:widowControl w:val="0"/>
              <w:kinsoku w:val="0"/>
              <w:overflowPunct w:val="0"/>
              <w:autoSpaceDE w:val="0"/>
              <w:autoSpaceDN w:val="0"/>
              <w:adjustRightInd w:val="0"/>
              <w:outlineLvl w:val="1"/>
              <w:rPr>
                <w:rFonts w:ascii="Tahoma" w:eastAsiaTheme="minorEastAsia" w:hAnsi="Tahoma" w:cs="Tahoma"/>
                <w:bCs/>
                <w:sz w:val="21"/>
                <w:szCs w:val="21"/>
              </w:rPr>
            </w:pPr>
            <w:r w:rsidRPr="00567BA5">
              <w:rPr>
                <w:rFonts w:ascii="Tahoma" w:eastAsiaTheme="minorEastAsia" w:hAnsi="Tahoma" w:cs="Tahoma"/>
                <w:bCs/>
                <w:sz w:val="21"/>
                <w:szCs w:val="21"/>
              </w:rPr>
              <w:t xml:space="preserve">Experience of successful administration experience to </w:t>
            </w:r>
            <w:r w:rsidRPr="00567BA5">
              <w:rPr>
                <w:rFonts w:ascii="Tahoma" w:eastAsiaTheme="minorEastAsia" w:hAnsi="Tahoma" w:cs="Tahoma"/>
                <w:bCs/>
                <w:sz w:val="21"/>
                <w:szCs w:val="21"/>
              </w:rPr>
              <w:t>support the day to day operation of an establishment / company</w:t>
            </w:r>
          </w:p>
          <w:p w:rsidR="00017900" w:rsidRPr="00567BA5" w:rsidRDefault="00017900">
            <w:pPr>
              <w:widowControl w:val="0"/>
              <w:kinsoku w:val="0"/>
              <w:overflowPunct w:val="0"/>
              <w:autoSpaceDE w:val="0"/>
              <w:autoSpaceDN w:val="0"/>
              <w:adjustRightInd w:val="0"/>
              <w:outlineLvl w:val="1"/>
              <w:rPr>
                <w:rFonts w:ascii="Tahoma" w:eastAsiaTheme="minorEastAsia" w:hAnsi="Tahoma" w:cs="Tahoma"/>
                <w:smallCaps/>
                <w:sz w:val="21"/>
                <w:szCs w:val="21"/>
              </w:rPr>
            </w:pPr>
          </w:p>
          <w:p w:rsidR="00017900" w:rsidRPr="00567BA5" w:rsidRDefault="00567BA5">
            <w:pPr>
              <w:widowControl w:val="0"/>
              <w:kinsoku w:val="0"/>
              <w:overflowPunct w:val="0"/>
              <w:autoSpaceDE w:val="0"/>
              <w:autoSpaceDN w:val="0"/>
              <w:adjustRightInd w:val="0"/>
              <w:outlineLvl w:val="1"/>
              <w:rPr>
                <w:rFonts w:ascii="Tahoma" w:eastAsiaTheme="minorEastAsia" w:hAnsi="Tahoma" w:cs="Tahoma"/>
                <w:bCs/>
                <w:sz w:val="21"/>
                <w:szCs w:val="21"/>
              </w:rPr>
            </w:pPr>
            <w:r w:rsidRPr="00567BA5">
              <w:rPr>
                <w:rFonts w:ascii="Tahoma" w:eastAsiaTheme="minorEastAsia" w:hAnsi="Tahoma" w:cs="Tahoma"/>
                <w:bCs/>
                <w:sz w:val="21"/>
                <w:szCs w:val="21"/>
              </w:rPr>
              <w:t>Experience of managing data and maintaining accurate records and filing systems</w:t>
            </w:r>
          </w:p>
          <w:p w:rsidR="00017900" w:rsidRPr="00567BA5" w:rsidRDefault="00017900">
            <w:pPr>
              <w:widowControl w:val="0"/>
              <w:kinsoku w:val="0"/>
              <w:overflowPunct w:val="0"/>
              <w:autoSpaceDE w:val="0"/>
              <w:autoSpaceDN w:val="0"/>
              <w:adjustRightInd w:val="0"/>
              <w:outlineLvl w:val="1"/>
              <w:rPr>
                <w:rFonts w:ascii="Tahoma" w:eastAsiaTheme="minorEastAsia" w:hAnsi="Tahoma" w:cs="Tahoma"/>
                <w:smallCaps/>
                <w:sz w:val="21"/>
                <w:szCs w:val="21"/>
              </w:rPr>
            </w:pPr>
          </w:p>
        </w:tc>
        <w:tc>
          <w:tcPr>
            <w:tcW w:w="3823" w:type="dxa"/>
          </w:tcPr>
          <w:p w:rsidR="00017900" w:rsidRPr="00567BA5" w:rsidRDefault="00017900">
            <w:pPr>
              <w:widowControl w:val="0"/>
              <w:tabs>
                <w:tab w:val="left" w:pos="831"/>
              </w:tabs>
              <w:kinsoku w:val="0"/>
              <w:overflowPunct w:val="0"/>
              <w:autoSpaceDE w:val="0"/>
              <w:autoSpaceDN w:val="0"/>
              <w:adjustRightInd w:val="0"/>
              <w:ind w:right="68"/>
              <w:rPr>
                <w:rFonts w:ascii="Tahoma" w:eastAsiaTheme="minorEastAsia" w:hAnsi="Tahoma" w:cs="Tahoma"/>
                <w:bCs/>
                <w:sz w:val="21"/>
                <w:szCs w:val="21"/>
              </w:rPr>
            </w:pPr>
          </w:p>
          <w:p w:rsidR="00017900" w:rsidRPr="00567BA5" w:rsidRDefault="00567BA5">
            <w:pPr>
              <w:widowControl w:val="0"/>
              <w:tabs>
                <w:tab w:val="left" w:pos="831"/>
              </w:tabs>
              <w:kinsoku w:val="0"/>
              <w:overflowPunct w:val="0"/>
              <w:autoSpaceDE w:val="0"/>
              <w:autoSpaceDN w:val="0"/>
              <w:adjustRightInd w:val="0"/>
              <w:ind w:right="68"/>
              <w:rPr>
                <w:rFonts w:ascii="Tahoma" w:eastAsiaTheme="minorEastAsia" w:hAnsi="Tahoma" w:cs="Tahoma"/>
                <w:bCs/>
                <w:sz w:val="21"/>
                <w:szCs w:val="21"/>
              </w:rPr>
            </w:pPr>
            <w:r w:rsidRPr="00567BA5">
              <w:rPr>
                <w:rFonts w:ascii="Tahoma" w:eastAsiaTheme="minorEastAsia" w:hAnsi="Tahoma" w:cs="Tahoma"/>
                <w:bCs/>
                <w:sz w:val="21"/>
                <w:szCs w:val="21"/>
              </w:rPr>
              <w:t>Further education qualifications in a related field.</w:t>
            </w:r>
          </w:p>
          <w:p w:rsidR="00017900" w:rsidRPr="00567BA5" w:rsidRDefault="00017900">
            <w:pPr>
              <w:widowControl w:val="0"/>
              <w:tabs>
                <w:tab w:val="left" w:pos="831"/>
              </w:tabs>
              <w:kinsoku w:val="0"/>
              <w:overflowPunct w:val="0"/>
              <w:autoSpaceDE w:val="0"/>
              <w:autoSpaceDN w:val="0"/>
              <w:adjustRightInd w:val="0"/>
              <w:ind w:right="68"/>
              <w:rPr>
                <w:rFonts w:ascii="Tahoma" w:eastAsiaTheme="minorEastAsia" w:hAnsi="Tahoma" w:cs="Tahoma"/>
                <w:bCs/>
                <w:sz w:val="21"/>
                <w:szCs w:val="21"/>
              </w:rPr>
            </w:pPr>
          </w:p>
          <w:p w:rsidR="00017900" w:rsidRPr="00567BA5" w:rsidRDefault="00567BA5">
            <w:pPr>
              <w:widowControl w:val="0"/>
              <w:kinsoku w:val="0"/>
              <w:overflowPunct w:val="0"/>
              <w:autoSpaceDE w:val="0"/>
              <w:autoSpaceDN w:val="0"/>
              <w:adjustRightInd w:val="0"/>
              <w:outlineLvl w:val="1"/>
              <w:rPr>
                <w:rFonts w:ascii="Tahoma" w:eastAsiaTheme="minorEastAsia" w:hAnsi="Tahoma" w:cs="Tahoma"/>
                <w:smallCaps/>
                <w:sz w:val="21"/>
                <w:szCs w:val="21"/>
              </w:rPr>
            </w:pPr>
            <w:r w:rsidRPr="00567BA5">
              <w:rPr>
                <w:rFonts w:ascii="Tahoma" w:eastAsiaTheme="minorEastAsia" w:hAnsi="Tahoma" w:cs="Tahoma"/>
                <w:bCs/>
                <w:sz w:val="21"/>
                <w:szCs w:val="21"/>
              </w:rPr>
              <w:t>Experience of providing high level support in a busy, le</w:t>
            </w:r>
            <w:r w:rsidRPr="00567BA5">
              <w:rPr>
                <w:rFonts w:ascii="Tahoma" w:eastAsiaTheme="minorEastAsia" w:hAnsi="Tahoma" w:cs="Tahoma"/>
                <w:bCs/>
                <w:sz w:val="21"/>
                <w:szCs w:val="21"/>
              </w:rPr>
              <w:t>arning environment.</w:t>
            </w:r>
          </w:p>
        </w:tc>
      </w:tr>
      <w:tr w:rsidR="00567BA5" w:rsidRPr="00567BA5">
        <w:tc>
          <w:tcPr>
            <w:tcW w:w="1843" w:type="dxa"/>
          </w:tcPr>
          <w:p w:rsidR="00017900" w:rsidRPr="00567BA5" w:rsidRDefault="00567BA5">
            <w:pPr>
              <w:widowControl w:val="0"/>
              <w:kinsoku w:val="0"/>
              <w:overflowPunct w:val="0"/>
              <w:autoSpaceDE w:val="0"/>
              <w:autoSpaceDN w:val="0"/>
              <w:adjustRightInd w:val="0"/>
              <w:outlineLvl w:val="1"/>
              <w:rPr>
                <w:rFonts w:ascii="Tahoma" w:eastAsiaTheme="minorEastAsia" w:hAnsi="Tahoma" w:cs="Tahoma"/>
                <w:b/>
                <w:smallCaps/>
                <w:sz w:val="21"/>
                <w:szCs w:val="21"/>
              </w:rPr>
            </w:pPr>
            <w:r w:rsidRPr="00567BA5">
              <w:rPr>
                <w:rFonts w:ascii="Tahoma" w:eastAsiaTheme="minorEastAsia" w:hAnsi="Tahoma" w:cs="Tahoma"/>
                <w:b/>
                <w:bCs/>
                <w:sz w:val="21"/>
                <w:szCs w:val="21"/>
              </w:rPr>
              <w:t>Knowledge and skills:</w:t>
            </w:r>
          </w:p>
          <w:p w:rsidR="00017900" w:rsidRPr="00567BA5" w:rsidRDefault="00017900">
            <w:pPr>
              <w:widowControl w:val="0"/>
              <w:kinsoku w:val="0"/>
              <w:overflowPunct w:val="0"/>
              <w:autoSpaceDE w:val="0"/>
              <w:autoSpaceDN w:val="0"/>
              <w:adjustRightInd w:val="0"/>
              <w:outlineLvl w:val="1"/>
              <w:rPr>
                <w:rFonts w:ascii="Tahoma" w:eastAsiaTheme="minorEastAsia" w:hAnsi="Tahoma" w:cs="Tahoma"/>
                <w:b/>
                <w:bCs/>
                <w:sz w:val="21"/>
                <w:szCs w:val="21"/>
              </w:rPr>
            </w:pPr>
          </w:p>
        </w:tc>
        <w:tc>
          <w:tcPr>
            <w:tcW w:w="4679" w:type="dxa"/>
          </w:tcPr>
          <w:p w:rsidR="00017900" w:rsidRPr="00567BA5" w:rsidRDefault="00017900">
            <w:pPr>
              <w:widowControl w:val="0"/>
              <w:kinsoku w:val="0"/>
              <w:overflowPunct w:val="0"/>
              <w:autoSpaceDE w:val="0"/>
              <w:autoSpaceDN w:val="0"/>
              <w:adjustRightInd w:val="0"/>
              <w:outlineLvl w:val="1"/>
              <w:rPr>
                <w:rFonts w:ascii="Tahoma" w:eastAsiaTheme="minorEastAsia" w:hAnsi="Tahoma" w:cs="Tahoma"/>
                <w:smallCaps/>
                <w:sz w:val="21"/>
                <w:szCs w:val="21"/>
              </w:rPr>
            </w:pPr>
          </w:p>
          <w:p w:rsidR="00017900" w:rsidRPr="00567BA5" w:rsidRDefault="00567BA5">
            <w:pPr>
              <w:widowControl w:val="0"/>
              <w:kinsoku w:val="0"/>
              <w:overflowPunct w:val="0"/>
              <w:autoSpaceDE w:val="0"/>
              <w:autoSpaceDN w:val="0"/>
              <w:adjustRightInd w:val="0"/>
              <w:outlineLvl w:val="1"/>
              <w:rPr>
                <w:rFonts w:ascii="Tahoma" w:eastAsiaTheme="minorEastAsia" w:hAnsi="Tahoma" w:cs="Tahoma"/>
                <w:bCs/>
                <w:sz w:val="21"/>
                <w:szCs w:val="21"/>
              </w:rPr>
            </w:pPr>
            <w:r w:rsidRPr="00567BA5">
              <w:rPr>
                <w:rFonts w:ascii="Tahoma" w:eastAsiaTheme="minorEastAsia" w:hAnsi="Tahoma" w:cs="Tahoma"/>
                <w:bCs/>
                <w:sz w:val="21"/>
                <w:szCs w:val="21"/>
              </w:rPr>
              <w:t>Experience of development, management and operation of administrative systems.</w:t>
            </w:r>
          </w:p>
          <w:p w:rsidR="00017900" w:rsidRPr="00567BA5" w:rsidRDefault="00017900">
            <w:pPr>
              <w:widowControl w:val="0"/>
              <w:kinsoku w:val="0"/>
              <w:overflowPunct w:val="0"/>
              <w:autoSpaceDE w:val="0"/>
              <w:autoSpaceDN w:val="0"/>
              <w:adjustRightInd w:val="0"/>
              <w:outlineLvl w:val="1"/>
              <w:rPr>
                <w:rFonts w:ascii="Tahoma" w:eastAsiaTheme="minorEastAsia" w:hAnsi="Tahoma" w:cs="Tahoma"/>
                <w:bCs/>
                <w:sz w:val="21"/>
                <w:szCs w:val="21"/>
              </w:rPr>
            </w:pPr>
          </w:p>
          <w:p w:rsidR="00017900" w:rsidRPr="00567BA5" w:rsidRDefault="00567BA5">
            <w:pPr>
              <w:widowControl w:val="0"/>
              <w:kinsoku w:val="0"/>
              <w:overflowPunct w:val="0"/>
              <w:autoSpaceDE w:val="0"/>
              <w:autoSpaceDN w:val="0"/>
              <w:adjustRightInd w:val="0"/>
              <w:outlineLvl w:val="1"/>
              <w:rPr>
                <w:rFonts w:ascii="Tahoma" w:eastAsiaTheme="minorEastAsia" w:hAnsi="Tahoma" w:cs="Tahoma"/>
                <w:bCs/>
                <w:sz w:val="21"/>
                <w:szCs w:val="21"/>
              </w:rPr>
            </w:pPr>
            <w:r w:rsidRPr="00567BA5">
              <w:rPr>
                <w:rFonts w:ascii="Tahoma" w:eastAsiaTheme="minorEastAsia" w:hAnsi="Tahoma" w:cs="Tahoma"/>
                <w:bCs/>
                <w:sz w:val="21"/>
                <w:szCs w:val="21"/>
              </w:rPr>
              <w:t>Experience of working in a school administration environment.</w:t>
            </w:r>
          </w:p>
          <w:p w:rsidR="00017900" w:rsidRPr="00567BA5" w:rsidRDefault="00017900">
            <w:pPr>
              <w:widowControl w:val="0"/>
              <w:kinsoku w:val="0"/>
              <w:overflowPunct w:val="0"/>
              <w:autoSpaceDE w:val="0"/>
              <w:autoSpaceDN w:val="0"/>
              <w:adjustRightInd w:val="0"/>
              <w:outlineLvl w:val="1"/>
              <w:rPr>
                <w:rFonts w:ascii="Tahoma" w:eastAsiaTheme="minorEastAsia" w:hAnsi="Tahoma" w:cs="Tahoma"/>
                <w:bCs/>
                <w:sz w:val="21"/>
                <w:szCs w:val="21"/>
              </w:rPr>
            </w:pPr>
          </w:p>
          <w:p w:rsidR="00017900" w:rsidRPr="00567BA5" w:rsidRDefault="00567BA5">
            <w:pPr>
              <w:widowControl w:val="0"/>
              <w:kinsoku w:val="0"/>
              <w:overflowPunct w:val="0"/>
              <w:autoSpaceDE w:val="0"/>
              <w:autoSpaceDN w:val="0"/>
              <w:adjustRightInd w:val="0"/>
              <w:outlineLvl w:val="1"/>
              <w:rPr>
                <w:rFonts w:ascii="Tahoma" w:eastAsiaTheme="minorEastAsia" w:hAnsi="Tahoma" w:cs="Tahoma"/>
                <w:bCs/>
                <w:sz w:val="21"/>
                <w:szCs w:val="21"/>
              </w:rPr>
            </w:pPr>
            <w:r w:rsidRPr="00567BA5">
              <w:rPr>
                <w:rFonts w:ascii="Tahoma" w:eastAsiaTheme="minorEastAsia" w:hAnsi="Tahoma" w:cs="Tahoma"/>
                <w:bCs/>
                <w:sz w:val="21"/>
                <w:szCs w:val="21"/>
              </w:rPr>
              <w:t>Working knowledge of SIMS.</w:t>
            </w:r>
          </w:p>
          <w:p w:rsidR="00017900" w:rsidRPr="00567BA5" w:rsidRDefault="00017900">
            <w:pPr>
              <w:widowControl w:val="0"/>
              <w:kinsoku w:val="0"/>
              <w:overflowPunct w:val="0"/>
              <w:autoSpaceDE w:val="0"/>
              <w:autoSpaceDN w:val="0"/>
              <w:adjustRightInd w:val="0"/>
              <w:outlineLvl w:val="1"/>
              <w:rPr>
                <w:rFonts w:ascii="Tahoma" w:eastAsiaTheme="minorEastAsia" w:hAnsi="Tahoma" w:cs="Tahoma"/>
                <w:bCs/>
                <w:sz w:val="21"/>
                <w:szCs w:val="21"/>
              </w:rPr>
            </w:pPr>
          </w:p>
          <w:p w:rsidR="00017900" w:rsidRPr="00567BA5" w:rsidRDefault="00567BA5">
            <w:pPr>
              <w:widowControl w:val="0"/>
              <w:kinsoku w:val="0"/>
              <w:overflowPunct w:val="0"/>
              <w:autoSpaceDE w:val="0"/>
              <w:autoSpaceDN w:val="0"/>
              <w:adjustRightInd w:val="0"/>
              <w:outlineLvl w:val="1"/>
              <w:rPr>
                <w:rFonts w:ascii="Tahoma" w:eastAsiaTheme="minorEastAsia" w:hAnsi="Tahoma" w:cs="Tahoma"/>
                <w:smallCaps/>
                <w:sz w:val="21"/>
                <w:szCs w:val="21"/>
              </w:rPr>
            </w:pPr>
            <w:r w:rsidRPr="00567BA5">
              <w:rPr>
                <w:rFonts w:ascii="Tahoma" w:eastAsiaTheme="minorEastAsia" w:hAnsi="Tahoma" w:cs="Tahoma"/>
                <w:bCs/>
                <w:sz w:val="21"/>
                <w:szCs w:val="21"/>
              </w:rPr>
              <w:t xml:space="preserve">Knowledge of school protocols and </w:t>
            </w:r>
            <w:r w:rsidRPr="00567BA5">
              <w:rPr>
                <w:rFonts w:ascii="Tahoma" w:eastAsiaTheme="minorEastAsia" w:hAnsi="Tahoma" w:cs="Tahoma"/>
                <w:bCs/>
                <w:sz w:val="21"/>
                <w:szCs w:val="21"/>
              </w:rPr>
              <w:t>procedures</w:t>
            </w:r>
          </w:p>
          <w:p w:rsidR="00017900" w:rsidRPr="00567BA5" w:rsidRDefault="00567BA5">
            <w:pPr>
              <w:widowControl w:val="0"/>
              <w:kinsoku w:val="0"/>
              <w:overflowPunct w:val="0"/>
              <w:autoSpaceDE w:val="0"/>
              <w:autoSpaceDN w:val="0"/>
              <w:adjustRightInd w:val="0"/>
              <w:outlineLvl w:val="1"/>
              <w:rPr>
                <w:rFonts w:ascii="Tahoma" w:eastAsiaTheme="minorEastAsia" w:hAnsi="Tahoma" w:cs="Tahoma"/>
                <w:smallCaps/>
                <w:sz w:val="21"/>
                <w:szCs w:val="21"/>
              </w:rPr>
            </w:pPr>
            <w:r w:rsidRPr="00567BA5">
              <w:rPr>
                <w:rFonts w:ascii="Tahoma" w:eastAsiaTheme="minorEastAsia" w:hAnsi="Tahoma" w:cs="Tahoma"/>
                <w:smallCaps/>
                <w:sz w:val="21"/>
                <w:szCs w:val="21"/>
              </w:rPr>
              <w:t xml:space="preserve"> </w:t>
            </w:r>
          </w:p>
          <w:p w:rsidR="00017900" w:rsidRPr="00567BA5" w:rsidRDefault="00567BA5">
            <w:pPr>
              <w:pStyle w:val="NoSpacing"/>
              <w:rPr>
                <w:rFonts w:ascii="Tahoma" w:hAnsi="Tahoma" w:cs="Tahoma"/>
                <w:sz w:val="21"/>
                <w:szCs w:val="21"/>
              </w:rPr>
            </w:pPr>
            <w:r w:rsidRPr="00567BA5">
              <w:rPr>
                <w:rFonts w:ascii="Tahoma" w:hAnsi="Tahoma" w:cs="Tahoma"/>
                <w:sz w:val="21"/>
                <w:szCs w:val="21"/>
              </w:rPr>
              <w:t>Ability to proficiently use office computer software including word processing, spreadsheet, databases and internet systems.</w:t>
            </w:r>
          </w:p>
          <w:p w:rsidR="00017900" w:rsidRPr="00567BA5" w:rsidRDefault="00017900">
            <w:pPr>
              <w:widowControl w:val="0"/>
              <w:kinsoku w:val="0"/>
              <w:overflowPunct w:val="0"/>
              <w:autoSpaceDE w:val="0"/>
              <w:autoSpaceDN w:val="0"/>
              <w:adjustRightInd w:val="0"/>
              <w:outlineLvl w:val="1"/>
              <w:rPr>
                <w:rFonts w:ascii="Tahoma" w:eastAsiaTheme="minorEastAsia" w:hAnsi="Tahoma" w:cs="Tahoma"/>
                <w:smallCaps/>
                <w:sz w:val="21"/>
                <w:szCs w:val="21"/>
              </w:rPr>
            </w:pPr>
          </w:p>
          <w:p w:rsidR="00017900" w:rsidRPr="00567BA5" w:rsidRDefault="00567BA5">
            <w:pPr>
              <w:pStyle w:val="NoSpacing"/>
              <w:rPr>
                <w:rFonts w:ascii="Tahoma" w:hAnsi="Tahoma" w:cs="Tahoma"/>
                <w:sz w:val="21"/>
                <w:szCs w:val="21"/>
              </w:rPr>
            </w:pPr>
            <w:r w:rsidRPr="00567BA5">
              <w:rPr>
                <w:rFonts w:ascii="Tahoma" w:hAnsi="Tahoma" w:cs="Tahoma"/>
                <w:sz w:val="21"/>
                <w:szCs w:val="21"/>
              </w:rPr>
              <w:t>Excellent verbal and written communication skills appropriate to the need to communicate effectively with all stakeho</w:t>
            </w:r>
            <w:r w:rsidRPr="00567BA5">
              <w:rPr>
                <w:rFonts w:ascii="Tahoma" w:hAnsi="Tahoma" w:cs="Tahoma"/>
                <w:sz w:val="21"/>
                <w:szCs w:val="21"/>
              </w:rPr>
              <w:t>lders.</w:t>
            </w:r>
          </w:p>
          <w:p w:rsidR="00017900" w:rsidRPr="00567BA5" w:rsidRDefault="00017900">
            <w:pPr>
              <w:widowControl w:val="0"/>
              <w:kinsoku w:val="0"/>
              <w:overflowPunct w:val="0"/>
              <w:autoSpaceDE w:val="0"/>
              <w:autoSpaceDN w:val="0"/>
              <w:adjustRightInd w:val="0"/>
              <w:outlineLvl w:val="1"/>
              <w:rPr>
                <w:rFonts w:ascii="Tahoma" w:eastAsiaTheme="minorEastAsia" w:hAnsi="Tahoma" w:cs="Tahoma"/>
                <w:smallCaps/>
                <w:sz w:val="21"/>
                <w:szCs w:val="21"/>
              </w:rPr>
            </w:pPr>
          </w:p>
          <w:p w:rsidR="00017900" w:rsidRPr="00567BA5" w:rsidRDefault="00567BA5">
            <w:pPr>
              <w:pStyle w:val="NoSpacing"/>
              <w:rPr>
                <w:rFonts w:ascii="Tahoma" w:hAnsi="Tahoma" w:cs="Tahoma"/>
                <w:sz w:val="21"/>
                <w:szCs w:val="21"/>
              </w:rPr>
            </w:pPr>
            <w:r w:rsidRPr="00567BA5">
              <w:rPr>
                <w:rFonts w:ascii="Tahoma" w:hAnsi="Tahoma" w:cs="Tahoma"/>
                <w:sz w:val="21"/>
                <w:szCs w:val="21"/>
              </w:rPr>
              <w:t>Ability to build and form good relationships with students, colleagues and other professionals.</w:t>
            </w:r>
          </w:p>
          <w:p w:rsidR="00017900" w:rsidRPr="00567BA5" w:rsidRDefault="00017900">
            <w:pPr>
              <w:pStyle w:val="NoSpacing"/>
              <w:rPr>
                <w:rFonts w:ascii="Tahoma" w:hAnsi="Tahoma" w:cs="Tahoma"/>
                <w:sz w:val="21"/>
                <w:szCs w:val="21"/>
              </w:rPr>
            </w:pPr>
          </w:p>
        </w:tc>
        <w:tc>
          <w:tcPr>
            <w:tcW w:w="3823" w:type="dxa"/>
          </w:tcPr>
          <w:p w:rsidR="00017900" w:rsidRPr="00567BA5" w:rsidRDefault="00567BA5">
            <w:pPr>
              <w:widowControl w:val="0"/>
              <w:kinsoku w:val="0"/>
              <w:overflowPunct w:val="0"/>
              <w:autoSpaceDE w:val="0"/>
              <w:autoSpaceDN w:val="0"/>
              <w:adjustRightInd w:val="0"/>
              <w:outlineLvl w:val="1"/>
              <w:rPr>
                <w:rFonts w:ascii="Tahoma" w:eastAsiaTheme="minorEastAsia" w:hAnsi="Tahoma" w:cs="Tahoma"/>
                <w:smallCaps/>
                <w:sz w:val="21"/>
                <w:szCs w:val="21"/>
              </w:rPr>
            </w:pPr>
            <w:r w:rsidRPr="00567BA5">
              <w:rPr>
                <w:rFonts w:ascii="Tahoma" w:eastAsiaTheme="minorEastAsia" w:hAnsi="Tahoma" w:cs="Tahoma"/>
                <w:smallCaps/>
                <w:sz w:val="21"/>
                <w:szCs w:val="21"/>
              </w:rPr>
              <w:t xml:space="preserve"> </w:t>
            </w:r>
          </w:p>
          <w:p w:rsidR="00017900" w:rsidRPr="00567BA5" w:rsidRDefault="00567BA5">
            <w:pPr>
              <w:widowControl w:val="0"/>
              <w:kinsoku w:val="0"/>
              <w:overflowPunct w:val="0"/>
              <w:autoSpaceDE w:val="0"/>
              <w:autoSpaceDN w:val="0"/>
              <w:adjustRightInd w:val="0"/>
              <w:outlineLvl w:val="1"/>
              <w:rPr>
                <w:rFonts w:ascii="Tahoma" w:eastAsiaTheme="minorEastAsia" w:hAnsi="Tahoma" w:cs="Tahoma"/>
                <w:smallCaps/>
                <w:sz w:val="21"/>
                <w:szCs w:val="21"/>
              </w:rPr>
            </w:pPr>
            <w:r w:rsidRPr="00567BA5">
              <w:rPr>
                <w:rFonts w:ascii="Tahoma" w:eastAsiaTheme="minorEastAsia" w:hAnsi="Tahoma" w:cs="Tahoma"/>
                <w:bCs/>
                <w:sz w:val="21"/>
                <w:szCs w:val="21"/>
              </w:rPr>
              <w:t>A current knowledge and understanding of appropriate education legislation and requirements, for example safer recruitment, safeguarding and exclusio</w:t>
            </w:r>
            <w:r w:rsidRPr="00567BA5">
              <w:rPr>
                <w:rFonts w:ascii="Tahoma" w:eastAsiaTheme="minorEastAsia" w:hAnsi="Tahoma" w:cs="Tahoma"/>
                <w:bCs/>
                <w:sz w:val="21"/>
                <w:szCs w:val="21"/>
              </w:rPr>
              <w:t>ns.</w:t>
            </w:r>
          </w:p>
          <w:p w:rsidR="00017900" w:rsidRPr="00567BA5" w:rsidRDefault="00017900">
            <w:pPr>
              <w:widowControl w:val="0"/>
              <w:kinsoku w:val="0"/>
              <w:overflowPunct w:val="0"/>
              <w:autoSpaceDE w:val="0"/>
              <w:autoSpaceDN w:val="0"/>
              <w:adjustRightInd w:val="0"/>
              <w:outlineLvl w:val="1"/>
              <w:rPr>
                <w:rFonts w:ascii="Tahoma" w:eastAsiaTheme="minorEastAsia" w:hAnsi="Tahoma" w:cs="Tahoma"/>
                <w:smallCaps/>
                <w:sz w:val="21"/>
                <w:szCs w:val="21"/>
              </w:rPr>
            </w:pPr>
          </w:p>
          <w:p w:rsidR="00017900" w:rsidRPr="00567BA5" w:rsidRDefault="00017900">
            <w:pPr>
              <w:pStyle w:val="NoSpacing"/>
              <w:rPr>
                <w:rFonts w:ascii="Tahoma" w:hAnsi="Tahoma" w:cs="Tahoma"/>
                <w:sz w:val="21"/>
                <w:szCs w:val="21"/>
              </w:rPr>
            </w:pPr>
          </w:p>
          <w:p w:rsidR="00017900" w:rsidRPr="00567BA5" w:rsidRDefault="00017900">
            <w:pPr>
              <w:pStyle w:val="NoSpacing"/>
              <w:rPr>
                <w:rFonts w:ascii="Tahoma" w:eastAsiaTheme="minorEastAsia" w:hAnsi="Tahoma" w:cs="Tahoma"/>
                <w:smallCaps/>
                <w:sz w:val="21"/>
                <w:szCs w:val="21"/>
                <w:lang w:eastAsia="en-GB"/>
              </w:rPr>
            </w:pPr>
          </w:p>
        </w:tc>
      </w:tr>
      <w:tr w:rsidR="00567BA5" w:rsidRPr="00567BA5">
        <w:tc>
          <w:tcPr>
            <w:tcW w:w="1843" w:type="dxa"/>
          </w:tcPr>
          <w:p w:rsidR="00017900" w:rsidRPr="00567BA5" w:rsidRDefault="00567BA5">
            <w:pPr>
              <w:widowControl w:val="0"/>
              <w:kinsoku w:val="0"/>
              <w:overflowPunct w:val="0"/>
              <w:autoSpaceDE w:val="0"/>
              <w:autoSpaceDN w:val="0"/>
              <w:adjustRightInd w:val="0"/>
              <w:outlineLvl w:val="1"/>
              <w:rPr>
                <w:rFonts w:ascii="Tahoma" w:eastAsiaTheme="minorEastAsia" w:hAnsi="Tahoma" w:cs="Tahoma"/>
                <w:b/>
                <w:bCs/>
                <w:sz w:val="21"/>
                <w:szCs w:val="21"/>
              </w:rPr>
            </w:pPr>
            <w:r w:rsidRPr="00567BA5">
              <w:rPr>
                <w:rFonts w:ascii="Tahoma" w:eastAsiaTheme="minorEastAsia" w:hAnsi="Tahoma" w:cs="Tahoma"/>
                <w:b/>
                <w:bCs/>
                <w:sz w:val="21"/>
                <w:szCs w:val="21"/>
              </w:rPr>
              <w:t xml:space="preserve">Personal qualities </w:t>
            </w:r>
          </w:p>
        </w:tc>
        <w:tc>
          <w:tcPr>
            <w:tcW w:w="8502" w:type="dxa"/>
            <w:gridSpan w:val="2"/>
          </w:tcPr>
          <w:p w:rsidR="00017900" w:rsidRPr="00567BA5" w:rsidRDefault="00567BA5">
            <w:pPr>
              <w:widowControl w:val="0"/>
              <w:kinsoku w:val="0"/>
              <w:overflowPunct w:val="0"/>
              <w:autoSpaceDE w:val="0"/>
              <w:autoSpaceDN w:val="0"/>
              <w:adjustRightInd w:val="0"/>
              <w:outlineLvl w:val="1"/>
              <w:rPr>
                <w:rFonts w:ascii="Tahoma" w:eastAsiaTheme="minorEastAsia" w:hAnsi="Tahoma" w:cs="Tahoma"/>
                <w:bCs/>
                <w:sz w:val="21"/>
                <w:szCs w:val="21"/>
              </w:rPr>
            </w:pPr>
            <w:r w:rsidRPr="00567BA5">
              <w:rPr>
                <w:rFonts w:ascii="Tahoma" w:eastAsiaTheme="minorEastAsia" w:hAnsi="Tahoma" w:cs="Tahoma"/>
                <w:bCs/>
                <w:sz w:val="21"/>
                <w:szCs w:val="21"/>
              </w:rPr>
              <w:t>Team player</w:t>
            </w:r>
          </w:p>
          <w:p w:rsidR="00017900" w:rsidRPr="00567BA5" w:rsidRDefault="00567BA5">
            <w:pPr>
              <w:widowControl w:val="0"/>
              <w:kinsoku w:val="0"/>
              <w:overflowPunct w:val="0"/>
              <w:autoSpaceDE w:val="0"/>
              <w:autoSpaceDN w:val="0"/>
              <w:adjustRightInd w:val="0"/>
              <w:outlineLvl w:val="1"/>
              <w:rPr>
                <w:rFonts w:ascii="Tahoma" w:eastAsiaTheme="minorEastAsia" w:hAnsi="Tahoma" w:cs="Tahoma"/>
                <w:bCs/>
                <w:sz w:val="21"/>
                <w:szCs w:val="21"/>
              </w:rPr>
            </w:pPr>
            <w:r w:rsidRPr="00567BA5">
              <w:rPr>
                <w:rFonts w:ascii="Tahoma" w:eastAsiaTheme="minorEastAsia" w:hAnsi="Tahoma" w:cs="Tahoma"/>
                <w:bCs/>
                <w:sz w:val="21"/>
                <w:szCs w:val="21"/>
              </w:rPr>
              <w:t>Ability to organise and prioritise own workload</w:t>
            </w:r>
          </w:p>
          <w:p w:rsidR="00017900" w:rsidRPr="00567BA5" w:rsidRDefault="00567BA5">
            <w:pPr>
              <w:widowControl w:val="0"/>
              <w:kinsoku w:val="0"/>
              <w:overflowPunct w:val="0"/>
              <w:autoSpaceDE w:val="0"/>
              <w:autoSpaceDN w:val="0"/>
              <w:adjustRightInd w:val="0"/>
              <w:outlineLvl w:val="1"/>
              <w:rPr>
                <w:rFonts w:ascii="Tahoma" w:eastAsiaTheme="minorEastAsia" w:hAnsi="Tahoma" w:cs="Tahoma"/>
                <w:bCs/>
                <w:sz w:val="21"/>
                <w:szCs w:val="21"/>
              </w:rPr>
            </w:pPr>
            <w:r w:rsidRPr="00567BA5">
              <w:rPr>
                <w:rFonts w:ascii="Tahoma" w:eastAsiaTheme="minorEastAsia" w:hAnsi="Tahoma" w:cs="Tahoma"/>
                <w:bCs/>
                <w:sz w:val="21"/>
                <w:szCs w:val="21"/>
              </w:rPr>
              <w:t>Work under pressure and to tight deadlines</w:t>
            </w:r>
          </w:p>
          <w:p w:rsidR="00017900" w:rsidRPr="00567BA5" w:rsidRDefault="00567BA5">
            <w:pPr>
              <w:widowControl w:val="0"/>
              <w:kinsoku w:val="0"/>
              <w:overflowPunct w:val="0"/>
              <w:autoSpaceDE w:val="0"/>
              <w:autoSpaceDN w:val="0"/>
              <w:adjustRightInd w:val="0"/>
              <w:outlineLvl w:val="1"/>
              <w:rPr>
                <w:rFonts w:ascii="Tahoma" w:eastAsiaTheme="minorEastAsia" w:hAnsi="Tahoma" w:cs="Tahoma"/>
                <w:bCs/>
                <w:sz w:val="21"/>
                <w:szCs w:val="21"/>
              </w:rPr>
            </w:pPr>
            <w:r w:rsidRPr="00567BA5">
              <w:rPr>
                <w:rFonts w:ascii="Tahoma" w:eastAsiaTheme="minorEastAsia" w:hAnsi="Tahoma" w:cs="Tahoma"/>
                <w:bCs/>
                <w:sz w:val="21"/>
                <w:szCs w:val="21"/>
              </w:rPr>
              <w:t>Flexible</w:t>
            </w:r>
          </w:p>
          <w:p w:rsidR="00017900" w:rsidRPr="00567BA5" w:rsidRDefault="00567BA5">
            <w:pPr>
              <w:widowControl w:val="0"/>
              <w:kinsoku w:val="0"/>
              <w:overflowPunct w:val="0"/>
              <w:autoSpaceDE w:val="0"/>
              <w:autoSpaceDN w:val="0"/>
              <w:adjustRightInd w:val="0"/>
              <w:outlineLvl w:val="1"/>
              <w:rPr>
                <w:rFonts w:ascii="Tahoma" w:eastAsiaTheme="minorEastAsia" w:hAnsi="Tahoma" w:cs="Tahoma"/>
                <w:bCs/>
                <w:sz w:val="21"/>
                <w:szCs w:val="21"/>
              </w:rPr>
            </w:pPr>
            <w:r w:rsidRPr="00567BA5">
              <w:rPr>
                <w:rFonts w:ascii="Tahoma" w:eastAsiaTheme="minorEastAsia" w:hAnsi="Tahoma" w:cs="Tahoma"/>
                <w:bCs/>
                <w:sz w:val="21"/>
                <w:szCs w:val="21"/>
              </w:rPr>
              <w:t xml:space="preserve">Meticulously accurate </w:t>
            </w:r>
          </w:p>
          <w:p w:rsidR="00017900" w:rsidRPr="00567BA5" w:rsidRDefault="00567BA5">
            <w:pPr>
              <w:widowControl w:val="0"/>
              <w:kinsoku w:val="0"/>
              <w:overflowPunct w:val="0"/>
              <w:autoSpaceDE w:val="0"/>
              <w:autoSpaceDN w:val="0"/>
              <w:adjustRightInd w:val="0"/>
              <w:outlineLvl w:val="1"/>
              <w:rPr>
                <w:rFonts w:ascii="Tahoma" w:eastAsiaTheme="minorEastAsia" w:hAnsi="Tahoma" w:cs="Tahoma"/>
                <w:bCs/>
                <w:sz w:val="21"/>
                <w:szCs w:val="21"/>
              </w:rPr>
            </w:pPr>
            <w:r w:rsidRPr="00567BA5">
              <w:rPr>
                <w:rFonts w:ascii="Tahoma" w:eastAsiaTheme="minorEastAsia" w:hAnsi="Tahoma" w:cs="Tahoma"/>
                <w:bCs/>
                <w:sz w:val="21"/>
                <w:szCs w:val="21"/>
              </w:rPr>
              <w:t>Integrity and honesty</w:t>
            </w:r>
          </w:p>
          <w:p w:rsidR="00017900" w:rsidRPr="00567BA5" w:rsidRDefault="00567BA5">
            <w:pPr>
              <w:widowControl w:val="0"/>
              <w:kinsoku w:val="0"/>
              <w:overflowPunct w:val="0"/>
              <w:autoSpaceDE w:val="0"/>
              <w:autoSpaceDN w:val="0"/>
              <w:adjustRightInd w:val="0"/>
              <w:outlineLvl w:val="1"/>
              <w:rPr>
                <w:rFonts w:ascii="Tahoma" w:eastAsiaTheme="minorEastAsia" w:hAnsi="Tahoma" w:cs="Tahoma"/>
                <w:bCs/>
                <w:sz w:val="21"/>
                <w:szCs w:val="21"/>
              </w:rPr>
            </w:pPr>
            <w:r w:rsidRPr="00567BA5">
              <w:rPr>
                <w:rFonts w:ascii="Tahoma" w:eastAsiaTheme="minorEastAsia" w:hAnsi="Tahoma" w:cs="Tahoma"/>
                <w:bCs/>
                <w:sz w:val="21"/>
                <w:szCs w:val="21"/>
              </w:rPr>
              <w:t>Commitment to self-development</w:t>
            </w:r>
          </w:p>
          <w:p w:rsidR="00017900" w:rsidRPr="00567BA5" w:rsidRDefault="00567BA5">
            <w:pPr>
              <w:widowControl w:val="0"/>
              <w:kinsoku w:val="0"/>
              <w:overflowPunct w:val="0"/>
              <w:autoSpaceDE w:val="0"/>
              <w:autoSpaceDN w:val="0"/>
              <w:adjustRightInd w:val="0"/>
              <w:outlineLvl w:val="1"/>
              <w:rPr>
                <w:rFonts w:ascii="Tahoma" w:eastAsiaTheme="minorEastAsia" w:hAnsi="Tahoma" w:cs="Tahoma"/>
                <w:bCs/>
                <w:sz w:val="21"/>
                <w:szCs w:val="21"/>
              </w:rPr>
            </w:pPr>
            <w:r w:rsidRPr="00567BA5">
              <w:rPr>
                <w:rFonts w:ascii="Tahoma" w:eastAsiaTheme="minorEastAsia" w:hAnsi="Tahoma" w:cs="Tahoma"/>
                <w:bCs/>
                <w:sz w:val="21"/>
                <w:szCs w:val="21"/>
              </w:rPr>
              <w:t>Warmth and a sense of humour</w:t>
            </w:r>
          </w:p>
          <w:p w:rsidR="00017900" w:rsidRPr="00567BA5" w:rsidRDefault="00567BA5">
            <w:pPr>
              <w:spacing w:after="11" w:line="229" w:lineRule="auto"/>
              <w:ind w:right="101"/>
              <w:rPr>
                <w:rFonts w:ascii="Tahoma" w:hAnsi="Tahoma" w:cs="Tahoma"/>
                <w:sz w:val="21"/>
                <w:szCs w:val="21"/>
              </w:rPr>
            </w:pPr>
            <w:r w:rsidRPr="00567BA5">
              <w:rPr>
                <w:rFonts w:ascii="Tahoma" w:hAnsi="Tahoma" w:cs="Tahoma"/>
                <w:sz w:val="21"/>
                <w:szCs w:val="21"/>
              </w:rPr>
              <w:t>Evidence of</w:t>
            </w:r>
            <w:r w:rsidRPr="00567BA5">
              <w:rPr>
                <w:rFonts w:ascii="Tahoma" w:hAnsi="Tahoma" w:cs="Tahoma"/>
                <w:sz w:val="21"/>
                <w:szCs w:val="21"/>
              </w:rPr>
              <w:t xml:space="preserve"> the stamina required to cope with the demands of the post.</w:t>
            </w:r>
          </w:p>
          <w:p w:rsidR="00017900" w:rsidRPr="00567BA5" w:rsidRDefault="00017900">
            <w:pPr>
              <w:widowControl w:val="0"/>
              <w:kinsoku w:val="0"/>
              <w:overflowPunct w:val="0"/>
              <w:autoSpaceDE w:val="0"/>
              <w:autoSpaceDN w:val="0"/>
              <w:adjustRightInd w:val="0"/>
              <w:outlineLvl w:val="1"/>
              <w:rPr>
                <w:rFonts w:ascii="Tahoma" w:eastAsiaTheme="minorEastAsia" w:hAnsi="Tahoma" w:cs="Tahoma"/>
                <w:smallCaps/>
                <w:sz w:val="21"/>
                <w:szCs w:val="21"/>
              </w:rPr>
            </w:pPr>
          </w:p>
        </w:tc>
      </w:tr>
    </w:tbl>
    <w:p w:rsidR="00017900" w:rsidRPr="00567BA5" w:rsidRDefault="00017900">
      <w:pPr>
        <w:widowControl w:val="0"/>
        <w:kinsoku w:val="0"/>
        <w:overflowPunct w:val="0"/>
        <w:autoSpaceDE w:val="0"/>
        <w:autoSpaceDN w:val="0"/>
        <w:adjustRightInd w:val="0"/>
        <w:ind w:right="-766"/>
        <w:jc w:val="both"/>
        <w:rPr>
          <w:rFonts w:ascii="Tahoma" w:eastAsiaTheme="minorEastAsia" w:hAnsi="Tahoma" w:cs="Tahoma"/>
          <w:sz w:val="21"/>
          <w:szCs w:val="21"/>
        </w:rPr>
      </w:pPr>
    </w:p>
    <w:p w:rsidR="00017900" w:rsidRPr="00567BA5" w:rsidRDefault="00567BA5">
      <w:pPr>
        <w:autoSpaceDE w:val="0"/>
        <w:autoSpaceDN w:val="0"/>
        <w:adjustRightInd w:val="0"/>
        <w:ind w:left="-1134" w:right="-1050"/>
        <w:rPr>
          <w:rFonts w:ascii="Tahoma" w:hAnsi="Tahoma" w:cs="Tahoma"/>
          <w:sz w:val="21"/>
          <w:szCs w:val="21"/>
        </w:rPr>
      </w:pPr>
      <w:r w:rsidRPr="00567BA5">
        <w:rPr>
          <w:rFonts w:ascii="Tahoma" w:hAnsi="Tahoma" w:cs="Tahoma"/>
          <w:sz w:val="21"/>
          <w:szCs w:val="21"/>
        </w:rPr>
        <w:t>This job description will be reviewed annually as part of the performance management process and may be subject to amendment or modification at any time after consultation with the post holder.</w:t>
      </w:r>
      <w:r w:rsidRPr="00567BA5">
        <w:rPr>
          <w:rFonts w:ascii="Tahoma" w:hAnsi="Tahoma" w:cs="Tahoma"/>
          <w:sz w:val="21"/>
          <w:szCs w:val="21"/>
        </w:rPr>
        <w:t xml:space="preserve"> It is not a comprehensive statement of procedures and tasks, but sets out the main expectations of the school in relation to the post holder’s professional responsibilities and duties, including the provision of high quality teaching and learning across t</w:t>
      </w:r>
      <w:r w:rsidRPr="00567BA5">
        <w:rPr>
          <w:rFonts w:ascii="Tahoma" w:hAnsi="Tahoma" w:cs="Tahoma"/>
          <w:sz w:val="21"/>
          <w:szCs w:val="21"/>
        </w:rPr>
        <w:t xml:space="preserve">he Academy and the pastoral care of the students in their charge. </w:t>
      </w:r>
    </w:p>
    <w:p w:rsidR="00017900" w:rsidRPr="00567BA5" w:rsidRDefault="00017900">
      <w:pPr>
        <w:autoSpaceDE w:val="0"/>
        <w:autoSpaceDN w:val="0"/>
        <w:adjustRightInd w:val="0"/>
        <w:ind w:left="-1134" w:right="-1050"/>
        <w:rPr>
          <w:rFonts w:ascii="Tahoma" w:hAnsi="Tahoma" w:cs="Tahoma"/>
          <w:sz w:val="21"/>
          <w:szCs w:val="21"/>
        </w:rPr>
      </w:pPr>
    </w:p>
    <w:p w:rsidR="00017900" w:rsidRPr="00567BA5" w:rsidRDefault="00567BA5">
      <w:pPr>
        <w:ind w:left="-1134" w:right="-1050"/>
        <w:rPr>
          <w:rFonts w:ascii="Tahoma" w:hAnsi="Tahoma" w:cs="Tahoma"/>
          <w:b/>
          <w:sz w:val="21"/>
          <w:szCs w:val="21"/>
        </w:rPr>
      </w:pPr>
      <w:r w:rsidRPr="00567BA5">
        <w:rPr>
          <w:rFonts w:ascii="Tahoma" w:hAnsi="Tahoma" w:cs="Tahoma"/>
          <w:sz w:val="21"/>
          <w:szCs w:val="21"/>
        </w:rPr>
        <w:t>Elements of this job description and changes to it may be negotiated at the request of either the Principal or the incumbent of the post.</w:t>
      </w:r>
    </w:p>
    <w:p w:rsidR="00017900" w:rsidRPr="00567BA5" w:rsidRDefault="00017900">
      <w:pPr>
        <w:ind w:left="-851" w:right="-766"/>
        <w:rPr>
          <w:rFonts w:ascii="Tahoma" w:hAnsi="Tahoma" w:cs="Tahoma"/>
          <w:sz w:val="21"/>
          <w:szCs w:val="21"/>
        </w:rPr>
      </w:pPr>
    </w:p>
    <w:sectPr w:rsidR="00017900" w:rsidRPr="00567BA5">
      <w:pgSz w:w="11906" w:h="16838"/>
      <w:pgMar w:top="851"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710C"/>
    <w:multiLevelType w:val="hybridMultilevel"/>
    <w:tmpl w:val="6E90F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86230E"/>
    <w:multiLevelType w:val="hybridMultilevel"/>
    <w:tmpl w:val="00344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07C6C"/>
    <w:multiLevelType w:val="hybridMultilevel"/>
    <w:tmpl w:val="7550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A797D"/>
    <w:multiLevelType w:val="multilevel"/>
    <w:tmpl w:val="F2B8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71D21"/>
    <w:multiLevelType w:val="multilevel"/>
    <w:tmpl w:val="3E30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314529"/>
    <w:multiLevelType w:val="hybridMultilevel"/>
    <w:tmpl w:val="E9786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702E67"/>
    <w:multiLevelType w:val="hybridMultilevel"/>
    <w:tmpl w:val="E44A9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A14C25"/>
    <w:multiLevelType w:val="hybridMultilevel"/>
    <w:tmpl w:val="EE2C9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754434"/>
    <w:multiLevelType w:val="hybridMultilevel"/>
    <w:tmpl w:val="DA9E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4020B"/>
    <w:multiLevelType w:val="hybridMultilevel"/>
    <w:tmpl w:val="1FD0B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CF20A0"/>
    <w:multiLevelType w:val="hybridMultilevel"/>
    <w:tmpl w:val="A538FD68"/>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9D3A61"/>
    <w:multiLevelType w:val="multilevel"/>
    <w:tmpl w:val="DAF0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E827C8"/>
    <w:multiLevelType w:val="hybridMultilevel"/>
    <w:tmpl w:val="F12EF1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C3640"/>
    <w:multiLevelType w:val="multilevel"/>
    <w:tmpl w:val="F534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74614E"/>
    <w:multiLevelType w:val="hybridMultilevel"/>
    <w:tmpl w:val="7D3AB45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D09608B"/>
    <w:multiLevelType w:val="multilevel"/>
    <w:tmpl w:val="1CEC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C57C18"/>
    <w:multiLevelType w:val="hybridMultilevel"/>
    <w:tmpl w:val="D8F02F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B991555"/>
    <w:multiLevelType w:val="hybridMultilevel"/>
    <w:tmpl w:val="3F8C63B4"/>
    <w:lvl w:ilvl="0" w:tplc="CB16B0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D30016"/>
    <w:multiLevelType w:val="singleLevel"/>
    <w:tmpl w:val="ADE82B10"/>
    <w:lvl w:ilvl="0">
      <w:start w:val="1"/>
      <w:numFmt w:val="bullet"/>
      <w:lvlText w:val=""/>
      <w:lvlJc w:val="left"/>
      <w:pPr>
        <w:tabs>
          <w:tab w:val="num" w:pos="360"/>
        </w:tabs>
        <w:ind w:left="360" w:hanging="360"/>
      </w:pPr>
      <w:rPr>
        <w:rFonts w:ascii="Symbol" w:hAnsi="Symbol" w:hint="default"/>
        <w:effect w:val="none"/>
      </w:rPr>
    </w:lvl>
  </w:abstractNum>
  <w:abstractNum w:abstractNumId="19" w15:restartNumberingAfterBreak="0">
    <w:nsid w:val="47802D96"/>
    <w:multiLevelType w:val="hybridMultilevel"/>
    <w:tmpl w:val="0AE65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F2728C"/>
    <w:multiLevelType w:val="hybridMultilevel"/>
    <w:tmpl w:val="87BCA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3919FF"/>
    <w:multiLevelType w:val="hybridMultilevel"/>
    <w:tmpl w:val="7F1CDCE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F855767"/>
    <w:multiLevelType w:val="multilevel"/>
    <w:tmpl w:val="962C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E86C70"/>
    <w:multiLevelType w:val="hybridMultilevel"/>
    <w:tmpl w:val="5B9003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D97E74"/>
    <w:multiLevelType w:val="hybridMultilevel"/>
    <w:tmpl w:val="2BC2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792FD4"/>
    <w:multiLevelType w:val="singleLevel"/>
    <w:tmpl w:val="ADE82B10"/>
    <w:lvl w:ilvl="0">
      <w:start w:val="1"/>
      <w:numFmt w:val="bullet"/>
      <w:lvlText w:val=""/>
      <w:lvlJc w:val="left"/>
      <w:pPr>
        <w:tabs>
          <w:tab w:val="num" w:pos="360"/>
        </w:tabs>
        <w:ind w:left="360" w:hanging="360"/>
      </w:pPr>
      <w:rPr>
        <w:rFonts w:ascii="Symbol" w:hAnsi="Symbol" w:hint="default"/>
        <w:effect w:val="none"/>
      </w:rPr>
    </w:lvl>
  </w:abstractNum>
  <w:abstractNum w:abstractNumId="26" w15:restartNumberingAfterBreak="0">
    <w:nsid w:val="63603563"/>
    <w:multiLevelType w:val="singleLevel"/>
    <w:tmpl w:val="ADE82B10"/>
    <w:lvl w:ilvl="0">
      <w:start w:val="1"/>
      <w:numFmt w:val="bullet"/>
      <w:lvlText w:val=""/>
      <w:lvlJc w:val="left"/>
      <w:pPr>
        <w:tabs>
          <w:tab w:val="num" w:pos="360"/>
        </w:tabs>
        <w:ind w:left="360" w:hanging="360"/>
      </w:pPr>
      <w:rPr>
        <w:rFonts w:ascii="Symbol" w:hAnsi="Symbol" w:hint="default"/>
        <w:effect w:val="none"/>
      </w:rPr>
    </w:lvl>
  </w:abstractNum>
  <w:abstractNum w:abstractNumId="27" w15:restartNumberingAfterBreak="0">
    <w:nsid w:val="6AB90FAA"/>
    <w:multiLevelType w:val="hybridMultilevel"/>
    <w:tmpl w:val="3454E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4E5B73"/>
    <w:multiLevelType w:val="hybridMultilevel"/>
    <w:tmpl w:val="06AE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6A5BFC"/>
    <w:multiLevelType w:val="hybridMultilevel"/>
    <w:tmpl w:val="BC4C44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18070C"/>
    <w:multiLevelType w:val="hybridMultilevel"/>
    <w:tmpl w:val="26C4A63E"/>
    <w:lvl w:ilvl="0" w:tplc="08090001">
      <w:start w:val="1"/>
      <w:numFmt w:val="bullet"/>
      <w:lvlText w:val=""/>
      <w:lvlJc w:val="left"/>
      <w:pPr>
        <w:ind w:left="1191" w:hanging="360"/>
      </w:pPr>
      <w:rPr>
        <w:rFonts w:ascii="Symbol" w:hAnsi="Symbol" w:hint="default"/>
      </w:rPr>
    </w:lvl>
    <w:lvl w:ilvl="1" w:tplc="08090003" w:tentative="1">
      <w:start w:val="1"/>
      <w:numFmt w:val="bullet"/>
      <w:lvlText w:val="o"/>
      <w:lvlJc w:val="left"/>
      <w:pPr>
        <w:ind w:left="1911" w:hanging="360"/>
      </w:pPr>
      <w:rPr>
        <w:rFonts w:ascii="Courier New" w:hAnsi="Courier New" w:cs="Courier New" w:hint="default"/>
      </w:rPr>
    </w:lvl>
    <w:lvl w:ilvl="2" w:tplc="08090005" w:tentative="1">
      <w:start w:val="1"/>
      <w:numFmt w:val="bullet"/>
      <w:lvlText w:val=""/>
      <w:lvlJc w:val="left"/>
      <w:pPr>
        <w:ind w:left="2631" w:hanging="360"/>
      </w:pPr>
      <w:rPr>
        <w:rFonts w:ascii="Wingdings" w:hAnsi="Wingdings" w:hint="default"/>
      </w:rPr>
    </w:lvl>
    <w:lvl w:ilvl="3" w:tplc="08090001" w:tentative="1">
      <w:start w:val="1"/>
      <w:numFmt w:val="bullet"/>
      <w:lvlText w:val=""/>
      <w:lvlJc w:val="left"/>
      <w:pPr>
        <w:ind w:left="3351" w:hanging="360"/>
      </w:pPr>
      <w:rPr>
        <w:rFonts w:ascii="Symbol" w:hAnsi="Symbol" w:hint="default"/>
      </w:rPr>
    </w:lvl>
    <w:lvl w:ilvl="4" w:tplc="08090003" w:tentative="1">
      <w:start w:val="1"/>
      <w:numFmt w:val="bullet"/>
      <w:lvlText w:val="o"/>
      <w:lvlJc w:val="left"/>
      <w:pPr>
        <w:ind w:left="4071" w:hanging="360"/>
      </w:pPr>
      <w:rPr>
        <w:rFonts w:ascii="Courier New" w:hAnsi="Courier New" w:cs="Courier New" w:hint="default"/>
      </w:rPr>
    </w:lvl>
    <w:lvl w:ilvl="5" w:tplc="08090005" w:tentative="1">
      <w:start w:val="1"/>
      <w:numFmt w:val="bullet"/>
      <w:lvlText w:val=""/>
      <w:lvlJc w:val="left"/>
      <w:pPr>
        <w:ind w:left="4791" w:hanging="360"/>
      </w:pPr>
      <w:rPr>
        <w:rFonts w:ascii="Wingdings" w:hAnsi="Wingdings" w:hint="default"/>
      </w:rPr>
    </w:lvl>
    <w:lvl w:ilvl="6" w:tplc="08090001" w:tentative="1">
      <w:start w:val="1"/>
      <w:numFmt w:val="bullet"/>
      <w:lvlText w:val=""/>
      <w:lvlJc w:val="left"/>
      <w:pPr>
        <w:ind w:left="5511" w:hanging="360"/>
      </w:pPr>
      <w:rPr>
        <w:rFonts w:ascii="Symbol" w:hAnsi="Symbol" w:hint="default"/>
      </w:rPr>
    </w:lvl>
    <w:lvl w:ilvl="7" w:tplc="08090003" w:tentative="1">
      <w:start w:val="1"/>
      <w:numFmt w:val="bullet"/>
      <w:lvlText w:val="o"/>
      <w:lvlJc w:val="left"/>
      <w:pPr>
        <w:ind w:left="6231" w:hanging="360"/>
      </w:pPr>
      <w:rPr>
        <w:rFonts w:ascii="Courier New" w:hAnsi="Courier New" w:cs="Courier New" w:hint="default"/>
      </w:rPr>
    </w:lvl>
    <w:lvl w:ilvl="8" w:tplc="08090005" w:tentative="1">
      <w:start w:val="1"/>
      <w:numFmt w:val="bullet"/>
      <w:lvlText w:val=""/>
      <w:lvlJc w:val="left"/>
      <w:pPr>
        <w:ind w:left="6951" w:hanging="360"/>
      </w:pPr>
      <w:rPr>
        <w:rFonts w:ascii="Wingdings" w:hAnsi="Wingdings" w:hint="default"/>
      </w:rPr>
    </w:lvl>
  </w:abstractNum>
  <w:abstractNum w:abstractNumId="31" w15:restartNumberingAfterBreak="0">
    <w:nsid w:val="73F833BD"/>
    <w:multiLevelType w:val="hybridMultilevel"/>
    <w:tmpl w:val="13A0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044027"/>
    <w:multiLevelType w:val="singleLevel"/>
    <w:tmpl w:val="ADE82B10"/>
    <w:lvl w:ilvl="0">
      <w:start w:val="1"/>
      <w:numFmt w:val="bullet"/>
      <w:lvlText w:val=""/>
      <w:lvlJc w:val="left"/>
      <w:pPr>
        <w:tabs>
          <w:tab w:val="num" w:pos="360"/>
        </w:tabs>
        <w:ind w:left="360" w:hanging="360"/>
      </w:pPr>
      <w:rPr>
        <w:rFonts w:ascii="Symbol" w:hAnsi="Symbol" w:hint="default"/>
        <w:effect w:val="none"/>
      </w:rPr>
    </w:lvl>
  </w:abstractNum>
  <w:abstractNum w:abstractNumId="33" w15:restartNumberingAfterBreak="0">
    <w:nsid w:val="7E7A5A2E"/>
    <w:multiLevelType w:val="hybridMultilevel"/>
    <w:tmpl w:val="B3100D52"/>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7"/>
  </w:num>
  <w:num w:numId="2">
    <w:abstractNumId w:val="17"/>
  </w:num>
  <w:num w:numId="3">
    <w:abstractNumId w:val="26"/>
  </w:num>
  <w:num w:numId="4">
    <w:abstractNumId w:val="18"/>
  </w:num>
  <w:num w:numId="5">
    <w:abstractNumId w:val="32"/>
  </w:num>
  <w:num w:numId="6">
    <w:abstractNumId w:val="25"/>
  </w:num>
  <w:num w:numId="7">
    <w:abstractNumId w:val="19"/>
  </w:num>
  <w:num w:numId="8">
    <w:abstractNumId w:val="9"/>
  </w:num>
  <w:num w:numId="9">
    <w:abstractNumId w:val="8"/>
  </w:num>
  <w:num w:numId="10">
    <w:abstractNumId w:val="7"/>
  </w:num>
  <w:num w:numId="11">
    <w:abstractNumId w:val="2"/>
  </w:num>
  <w:num w:numId="12">
    <w:abstractNumId w:val="28"/>
  </w:num>
  <w:num w:numId="13">
    <w:abstractNumId w:val="31"/>
  </w:num>
  <w:num w:numId="14">
    <w:abstractNumId w:val="10"/>
  </w:num>
  <w:num w:numId="15">
    <w:abstractNumId w:val="21"/>
  </w:num>
  <w:num w:numId="16">
    <w:abstractNumId w:val="14"/>
  </w:num>
  <w:num w:numId="17">
    <w:abstractNumId w:val="33"/>
  </w:num>
  <w:num w:numId="18">
    <w:abstractNumId w:val="16"/>
  </w:num>
  <w:num w:numId="19">
    <w:abstractNumId w:val="0"/>
  </w:num>
  <w:num w:numId="20">
    <w:abstractNumId w:val="5"/>
  </w:num>
  <w:num w:numId="21">
    <w:abstractNumId w:val="1"/>
  </w:num>
  <w:num w:numId="22">
    <w:abstractNumId w:val="23"/>
  </w:num>
  <w:num w:numId="23">
    <w:abstractNumId w:val="29"/>
  </w:num>
  <w:num w:numId="24">
    <w:abstractNumId w:val="12"/>
  </w:num>
  <w:num w:numId="25">
    <w:abstractNumId w:val="13"/>
  </w:num>
  <w:num w:numId="26">
    <w:abstractNumId w:val="22"/>
  </w:num>
  <w:num w:numId="27">
    <w:abstractNumId w:val="4"/>
  </w:num>
  <w:num w:numId="28">
    <w:abstractNumId w:val="11"/>
  </w:num>
  <w:num w:numId="29">
    <w:abstractNumId w:val="15"/>
  </w:num>
  <w:num w:numId="30">
    <w:abstractNumId w:val="3"/>
  </w:num>
  <w:num w:numId="31">
    <w:abstractNumId w:val="30"/>
  </w:num>
  <w:num w:numId="32">
    <w:abstractNumId w:val="20"/>
  </w:num>
  <w:num w:numId="33">
    <w:abstractNumId w:val="24"/>
  </w:num>
  <w:num w:numId="3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900"/>
    <w:rsid w:val="00017900"/>
    <w:rsid w:val="00026C59"/>
    <w:rsid w:val="00567B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5B3DB8"/>
  <w15:docId w15:val="{6D1AC5A5-C5AE-4A46-8925-1D20B905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qFormat/>
    <w:pPr>
      <w:keepNext/>
      <w:spacing w:line="360" w:lineRule="auto"/>
      <w:jc w:val="right"/>
      <w:outlineLvl w:val="4"/>
    </w:pPr>
    <w:rPr>
      <w:b/>
      <w:bCs/>
    </w:rPr>
  </w:style>
  <w:style w:type="paragraph" w:styleId="Heading6">
    <w:name w:val="heading 6"/>
    <w:basedOn w:val="Normal"/>
    <w:next w:val="Normal"/>
    <w:qFormat/>
    <w:pPr>
      <w:keepNext/>
      <w:jc w:val="center"/>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val="en-US" w:eastAsia="en-US"/>
    </w:rPr>
  </w:style>
  <w:style w:type="character" w:styleId="Emphasis">
    <w:name w:val="Emphasis"/>
    <w:qFormat/>
    <w:rPr>
      <w:i/>
      <w:iC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semiHidden/>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Pr>
      <w:b/>
      <w:bCs/>
    </w:rPr>
  </w:style>
  <w:style w:type="table" w:customStyle="1" w:styleId="TableGrid0">
    <w:name w:val="TableGri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uiPriority w:val="1"/>
    <w:qFormat/>
    <w:rPr>
      <w:rFonts w:asciiTheme="minorHAnsi" w:eastAsiaTheme="minorHAnsi" w:hAnsiTheme="minorHAnsi" w:cstheme="minorBidi"/>
      <w:sz w:val="22"/>
      <w:szCs w:val="22"/>
      <w:lang w:eastAsia="en-US"/>
    </w:rPr>
  </w:style>
  <w:style w:type="paragraph" w:customStyle="1" w:styleId="BodyText1">
    <w:name w:val="Body Text1"/>
    <w:pPr>
      <w:autoSpaceDE w:val="0"/>
      <w:autoSpaceDN w:val="0"/>
      <w:adjustRightInd w:val="0"/>
      <w:spacing w:before="1" w:after="1"/>
      <w:ind w:left="1" w:right="1" w:firstLine="1"/>
      <w:jc w:val="both"/>
    </w:pPr>
    <w:rPr>
      <w:rFonts w:ascii="Helvetica" w:hAnsi="Helvetica"/>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45015">
      <w:bodyDiv w:val="1"/>
      <w:marLeft w:val="0"/>
      <w:marRight w:val="0"/>
      <w:marTop w:val="0"/>
      <w:marBottom w:val="0"/>
      <w:divBdr>
        <w:top w:val="none" w:sz="0" w:space="0" w:color="auto"/>
        <w:left w:val="none" w:sz="0" w:space="0" w:color="auto"/>
        <w:bottom w:val="none" w:sz="0" w:space="0" w:color="auto"/>
        <w:right w:val="none" w:sz="0" w:space="0" w:color="auto"/>
      </w:divBdr>
      <w:divsChild>
        <w:div w:id="2117631709">
          <w:marLeft w:val="0"/>
          <w:marRight w:val="0"/>
          <w:marTop w:val="0"/>
          <w:marBottom w:val="0"/>
          <w:divBdr>
            <w:top w:val="none" w:sz="0" w:space="0" w:color="auto"/>
            <w:left w:val="none" w:sz="0" w:space="0" w:color="auto"/>
            <w:bottom w:val="none" w:sz="0" w:space="0" w:color="auto"/>
            <w:right w:val="none" w:sz="0" w:space="0" w:color="auto"/>
          </w:divBdr>
          <w:divsChild>
            <w:div w:id="1301417558">
              <w:marLeft w:val="0"/>
              <w:marRight w:val="0"/>
              <w:marTop w:val="0"/>
              <w:marBottom w:val="0"/>
              <w:divBdr>
                <w:top w:val="none" w:sz="0" w:space="0" w:color="auto"/>
                <w:left w:val="none" w:sz="0" w:space="0" w:color="auto"/>
                <w:bottom w:val="none" w:sz="0" w:space="0" w:color="auto"/>
                <w:right w:val="none" w:sz="0" w:space="0" w:color="auto"/>
              </w:divBdr>
              <w:divsChild>
                <w:div w:id="1260523109">
                  <w:marLeft w:val="0"/>
                  <w:marRight w:val="0"/>
                  <w:marTop w:val="0"/>
                  <w:marBottom w:val="0"/>
                  <w:divBdr>
                    <w:top w:val="none" w:sz="0" w:space="0" w:color="auto"/>
                    <w:left w:val="none" w:sz="0" w:space="0" w:color="auto"/>
                    <w:bottom w:val="none" w:sz="0" w:space="0" w:color="auto"/>
                    <w:right w:val="none" w:sz="0" w:space="0" w:color="auto"/>
                  </w:divBdr>
                  <w:divsChild>
                    <w:div w:id="730420175">
                      <w:marLeft w:val="0"/>
                      <w:marRight w:val="0"/>
                      <w:marTop w:val="0"/>
                      <w:marBottom w:val="0"/>
                      <w:divBdr>
                        <w:top w:val="none" w:sz="0" w:space="0" w:color="auto"/>
                        <w:left w:val="none" w:sz="0" w:space="0" w:color="auto"/>
                        <w:bottom w:val="none" w:sz="0" w:space="0" w:color="auto"/>
                        <w:right w:val="none" w:sz="0" w:space="0" w:color="auto"/>
                      </w:divBdr>
                      <w:divsChild>
                        <w:div w:id="165025021">
                          <w:marLeft w:val="0"/>
                          <w:marRight w:val="0"/>
                          <w:marTop w:val="0"/>
                          <w:marBottom w:val="0"/>
                          <w:divBdr>
                            <w:top w:val="none" w:sz="0" w:space="0" w:color="auto"/>
                            <w:left w:val="none" w:sz="0" w:space="0" w:color="auto"/>
                            <w:bottom w:val="none" w:sz="0" w:space="0" w:color="auto"/>
                            <w:right w:val="none" w:sz="0" w:space="0" w:color="auto"/>
                          </w:divBdr>
                          <w:divsChild>
                            <w:div w:id="305475264">
                              <w:marLeft w:val="-300"/>
                              <w:marRight w:val="0"/>
                              <w:marTop w:val="0"/>
                              <w:marBottom w:val="0"/>
                              <w:divBdr>
                                <w:top w:val="none" w:sz="0" w:space="0" w:color="auto"/>
                                <w:left w:val="none" w:sz="0" w:space="0" w:color="auto"/>
                                <w:bottom w:val="none" w:sz="0" w:space="0" w:color="auto"/>
                                <w:right w:val="none" w:sz="0" w:space="0" w:color="auto"/>
                              </w:divBdr>
                              <w:divsChild>
                                <w:div w:id="146629993">
                                  <w:marLeft w:val="0"/>
                                  <w:marRight w:val="0"/>
                                  <w:marTop w:val="0"/>
                                  <w:marBottom w:val="0"/>
                                  <w:divBdr>
                                    <w:top w:val="none" w:sz="0" w:space="0" w:color="auto"/>
                                    <w:left w:val="none" w:sz="0" w:space="0" w:color="auto"/>
                                    <w:bottom w:val="none" w:sz="0" w:space="0" w:color="auto"/>
                                    <w:right w:val="none" w:sz="0" w:space="0" w:color="auto"/>
                                  </w:divBdr>
                                  <w:divsChild>
                                    <w:div w:id="899902812">
                                      <w:marLeft w:val="0"/>
                                      <w:marRight w:val="0"/>
                                      <w:marTop w:val="0"/>
                                      <w:marBottom w:val="0"/>
                                      <w:divBdr>
                                        <w:top w:val="none" w:sz="0" w:space="0" w:color="auto"/>
                                        <w:left w:val="none" w:sz="0" w:space="0" w:color="auto"/>
                                        <w:bottom w:val="none" w:sz="0" w:space="0" w:color="auto"/>
                                        <w:right w:val="none" w:sz="0" w:space="0" w:color="auto"/>
                                      </w:divBdr>
                                      <w:divsChild>
                                        <w:div w:id="640307527">
                                          <w:marLeft w:val="0"/>
                                          <w:marRight w:val="0"/>
                                          <w:marTop w:val="0"/>
                                          <w:marBottom w:val="600"/>
                                          <w:divBdr>
                                            <w:top w:val="none" w:sz="0" w:space="0" w:color="auto"/>
                                            <w:left w:val="none" w:sz="0" w:space="0" w:color="auto"/>
                                            <w:bottom w:val="none" w:sz="0" w:space="0" w:color="auto"/>
                                            <w:right w:val="none" w:sz="0" w:space="0" w:color="auto"/>
                                          </w:divBdr>
                                          <w:divsChild>
                                            <w:div w:id="450175246">
                                              <w:marLeft w:val="0"/>
                                              <w:marRight w:val="0"/>
                                              <w:marTop w:val="0"/>
                                              <w:marBottom w:val="300"/>
                                              <w:divBdr>
                                                <w:top w:val="none" w:sz="0" w:space="0" w:color="auto"/>
                                                <w:left w:val="none" w:sz="0" w:space="0" w:color="auto"/>
                                                <w:bottom w:val="none" w:sz="0" w:space="0" w:color="auto"/>
                                                <w:right w:val="none" w:sz="0" w:space="0" w:color="auto"/>
                                              </w:divBdr>
                                              <w:divsChild>
                                                <w:div w:id="2091613984">
                                                  <w:marLeft w:val="0"/>
                                                  <w:marRight w:val="0"/>
                                                  <w:marTop w:val="0"/>
                                                  <w:marBottom w:val="0"/>
                                                  <w:divBdr>
                                                    <w:top w:val="none" w:sz="0" w:space="0" w:color="auto"/>
                                                    <w:left w:val="none" w:sz="0" w:space="0" w:color="auto"/>
                                                    <w:bottom w:val="none" w:sz="0" w:space="0" w:color="auto"/>
                                                    <w:right w:val="none" w:sz="0" w:space="0" w:color="auto"/>
                                                  </w:divBdr>
                                                  <w:divsChild>
                                                    <w:div w:id="7049872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751835">
      <w:bodyDiv w:val="1"/>
      <w:marLeft w:val="0"/>
      <w:marRight w:val="0"/>
      <w:marTop w:val="0"/>
      <w:marBottom w:val="0"/>
      <w:divBdr>
        <w:top w:val="none" w:sz="0" w:space="0" w:color="auto"/>
        <w:left w:val="none" w:sz="0" w:space="0" w:color="auto"/>
        <w:bottom w:val="none" w:sz="0" w:space="0" w:color="auto"/>
        <w:right w:val="none" w:sz="0" w:space="0" w:color="auto"/>
      </w:divBdr>
    </w:div>
    <w:div w:id="1448355787">
      <w:bodyDiv w:val="1"/>
      <w:marLeft w:val="0"/>
      <w:marRight w:val="0"/>
      <w:marTop w:val="0"/>
      <w:marBottom w:val="0"/>
      <w:divBdr>
        <w:top w:val="none" w:sz="0" w:space="0" w:color="auto"/>
        <w:left w:val="none" w:sz="0" w:space="0" w:color="auto"/>
        <w:bottom w:val="none" w:sz="0" w:space="0" w:color="auto"/>
        <w:right w:val="none" w:sz="0" w:space="0" w:color="auto"/>
      </w:divBdr>
      <w:divsChild>
        <w:div w:id="1215197347">
          <w:marLeft w:val="0"/>
          <w:marRight w:val="0"/>
          <w:marTop w:val="0"/>
          <w:marBottom w:val="0"/>
          <w:divBdr>
            <w:top w:val="none" w:sz="0" w:space="0" w:color="auto"/>
            <w:left w:val="none" w:sz="0" w:space="0" w:color="auto"/>
            <w:bottom w:val="none" w:sz="0" w:space="0" w:color="auto"/>
            <w:right w:val="none" w:sz="0" w:space="0" w:color="auto"/>
          </w:divBdr>
          <w:divsChild>
            <w:div w:id="1245265079">
              <w:marLeft w:val="0"/>
              <w:marRight w:val="0"/>
              <w:marTop w:val="0"/>
              <w:marBottom w:val="0"/>
              <w:divBdr>
                <w:top w:val="none" w:sz="0" w:space="0" w:color="auto"/>
                <w:left w:val="none" w:sz="0" w:space="0" w:color="auto"/>
                <w:bottom w:val="none" w:sz="0" w:space="0" w:color="auto"/>
                <w:right w:val="none" w:sz="0" w:space="0" w:color="auto"/>
              </w:divBdr>
              <w:divsChild>
                <w:div w:id="1442146193">
                  <w:marLeft w:val="0"/>
                  <w:marRight w:val="0"/>
                  <w:marTop w:val="0"/>
                  <w:marBottom w:val="0"/>
                  <w:divBdr>
                    <w:top w:val="none" w:sz="0" w:space="0" w:color="auto"/>
                    <w:left w:val="none" w:sz="0" w:space="0" w:color="auto"/>
                    <w:bottom w:val="none" w:sz="0" w:space="0" w:color="auto"/>
                    <w:right w:val="none" w:sz="0" w:space="0" w:color="auto"/>
                  </w:divBdr>
                  <w:divsChild>
                    <w:div w:id="1651325304">
                      <w:marLeft w:val="0"/>
                      <w:marRight w:val="0"/>
                      <w:marTop w:val="0"/>
                      <w:marBottom w:val="0"/>
                      <w:divBdr>
                        <w:top w:val="none" w:sz="0" w:space="0" w:color="auto"/>
                        <w:left w:val="none" w:sz="0" w:space="0" w:color="auto"/>
                        <w:bottom w:val="none" w:sz="0" w:space="0" w:color="auto"/>
                        <w:right w:val="none" w:sz="0" w:space="0" w:color="auto"/>
                      </w:divBdr>
                      <w:divsChild>
                        <w:div w:id="1098209716">
                          <w:marLeft w:val="0"/>
                          <w:marRight w:val="0"/>
                          <w:marTop w:val="0"/>
                          <w:marBottom w:val="0"/>
                          <w:divBdr>
                            <w:top w:val="none" w:sz="0" w:space="0" w:color="auto"/>
                            <w:left w:val="none" w:sz="0" w:space="0" w:color="auto"/>
                            <w:bottom w:val="none" w:sz="0" w:space="0" w:color="auto"/>
                            <w:right w:val="none" w:sz="0" w:space="0" w:color="auto"/>
                          </w:divBdr>
                          <w:divsChild>
                            <w:div w:id="787816852">
                              <w:marLeft w:val="-300"/>
                              <w:marRight w:val="0"/>
                              <w:marTop w:val="0"/>
                              <w:marBottom w:val="0"/>
                              <w:divBdr>
                                <w:top w:val="none" w:sz="0" w:space="0" w:color="auto"/>
                                <w:left w:val="none" w:sz="0" w:space="0" w:color="auto"/>
                                <w:bottom w:val="none" w:sz="0" w:space="0" w:color="auto"/>
                                <w:right w:val="none" w:sz="0" w:space="0" w:color="auto"/>
                              </w:divBdr>
                              <w:divsChild>
                                <w:div w:id="430321115">
                                  <w:marLeft w:val="0"/>
                                  <w:marRight w:val="0"/>
                                  <w:marTop w:val="0"/>
                                  <w:marBottom w:val="0"/>
                                  <w:divBdr>
                                    <w:top w:val="none" w:sz="0" w:space="0" w:color="auto"/>
                                    <w:left w:val="none" w:sz="0" w:space="0" w:color="auto"/>
                                    <w:bottom w:val="none" w:sz="0" w:space="0" w:color="auto"/>
                                    <w:right w:val="none" w:sz="0" w:space="0" w:color="auto"/>
                                  </w:divBdr>
                                  <w:divsChild>
                                    <w:div w:id="864489313">
                                      <w:marLeft w:val="0"/>
                                      <w:marRight w:val="0"/>
                                      <w:marTop w:val="0"/>
                                      <w:marBottom w:val="0"/>
                                      <w:divBdr>
                                        <w:top w:val="none" w:sz="0" w:space="0" w:color="auto"/>
                                        <w:left w:val="none" w:sz="0" w:space="0" w:color="auto"/>
                                        <w:bottom w:val="none" w:sz="0" w:space="0" w:color="auto"/>
                                        <w:right w:val="none" w:sz="0" w:space="0" w:color="auto"/>
                                      </w:divBdr>
                                      <w:divsChild>
                                        <w:div w:id="1096749115">
                                          <w:marLeft w:val="0"/>
                                          <w:marRight w:val="0"/>
                                          <w:marTop w:val="0"/>
                                          <w:marBottom w:val="600"/>
                                          <w:divBdr>
                                            <w:top w:val="none" w:sz="0" w:space="0" w:color="auto"/>
                                            <w:left w:val="none" w:sz="0" w:space="0" w:color="auto"/>
                                            <w:bottom w:val="none" w:sz="0" w:space="0" w:color="auto"/>
                                            <w:right w:val="none" w:sz="0" w:space="0" w:color="auto"/>
                                          </w:divBdr>
                                          <w:divsChild>
                                            <w:div w:id="356078016">
                                              <w:marLeft w:val="0"/>
                                              <w:marRight w:val="0"/>
                                              <w:marTop w:val="0"/>
                                              <w:marBottom w:val="300"/>
                                              <w:divBdr>
                                                <w:top w:val="none" w:sz="0" w:space="0" w:color="auto"/>
                                                <w:left w:val="none" w:sz="0" w:space="0" w:color="auto"/>
                                                <w:bottom w:val="none" w:sz="0" w:space="0" w:color="auto"/>
                                                <w:right w:val="none" w:sz="0" w:space="0" w:color="auto"/>
                                              </w:divBdr>
                                              <w:divsChild>
                                                <w:div w:id="1770614796">
                                                  <w:marLeft w:val="0"/>
                                                  <w:marRight w:val="0"/>
                                                  <w:marTop w:val="0"/>
                                                  <w:marBottom w:val="0"/>
                                                  <w:divBdr>
                                                    <w:top w:val="none" w:sz="0" w:space="0" w:color="auto"/>
                                                    <w:left w:val="none" w:sz="0" w:space="0" w:color="auto"/>
                                                    <w:bottom w:val="none" w:sz="0" w:space="0" w:color="auto"/>
                                                    <w:right w:val="none" w:sz="0" w:space="0" w:color="auto"/>
                                                  </w:divBdr>
                                                  <w:divsChild>
                                                    <w:div w:id="20814369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294454">
      <w:bodyDiv w:val="1"/>
      <w:marLeft w:val="0"/>
      <w:marRight w:val="0"/>
      <w:marTop w:val="0"/>
      <w:marBottom w:val="0"/>
      <w:divBdr>
        <w:top w:val="none" w:sz="0" w:space="0" w:color="auto"/>
        <w:left w:val="none" w:sz="0" w:space="0" w:color="auto"/>
        <w:bottom w:val="none" w:sz="0" w:space="0" w:color="auto"/>
        <w:right w:val="none" w:sz="0" w:space="0" w:color="auto"/>
      </w:divBdr>
      <w:divsChild>
        <w:div w:id="38210377">
          <w:marLeft w:val="0"/>
          <w:marRight w:val="0"/>
          <w:marTop w:val="0"/>
          <w:marBottom w:val="120"/>
          <w:divBdr>
            <w:top w:val="single" w:sz="6" w:space="0" w:color="D4D2D0"/>
            <w:left w:val="single" w:sz="6" w:space="0" w:color="D4D2D0"/>
            <w:bottom w:val="single" w:sz="6" w:space="0" w:color="D4D2D0"/>
            <w:right w:val="single" w:sz="6" w:space="0" w:color="D4D2D0"/>
          </w:divBdr>
          <w:divsChild>
            <w:div w:id="926496542">
              <w:marLeft w:val="0"/>
              <w:marRight w:val="0"/>
              <w:marTop w:val="0"/>
              <w:marBottom w:val="0"/>
              <w:divBdr>
                <w:top w:val="none" w:sz="0" w:space="0" w:color="auto"/>
                <w:left w:val="none" w:sz="0" w:space="0" w:color="auto"/>
                <w:bottom w:val="none" w:sz="0" w:space="0" w:color="auto"/>
                <w:right w:val="none" w:sz="0" w:space="0" w:color="auto"/>
              </w:divBdr>
              <w:divsChild>
                <w:div w:id="2126532905">
                  <w:marLeft w:val="0"/>
                  <w:marRight w:val="0"/>
                  <w:marTop w:val="0"/>
                  <w:marBottom w:val="0"/>
                  <w:divBdr>
                    <w:top w:val="none" w:sz="0" w:space="0" w:color="auto"/>
                    <w:left w:val="none" w:sz="0" w:space="0" w:color="auto"/>
                    <w:bottom w:val="none" w:sz="0" w:space="0" w:color="auto"/>
                    <w:right w:val="none" w:sz="0" w:space="0" w:color="auto"/>
                  </w:divBdr>
                  <w:divsChild>
                    <w:div w:id="376780153">
                      <w:marLeft w:val="0"/>
                      <w:marRight w:val="0"/>
                      <w:marTop w:val="0"/>
                      <w:marBottom w:val="0"/>
                      <w:divBdr>
                        <w:top w:val="none" w:sz="0" w:space="0" w:color="auto"/>
                        <w:left w:val="none" w:sz="0" w:space="0" w:color="auto"/>
                        <w:bottom w:val="none" w:sz="0" w:space="0" w:color="auto"/>
                        <w:right w:val="none" w:sz="0" w:space="0" w:color="auto"/>
                      </w:divBdr>
                      <w:divsChild>
                        <w:div w:id="704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64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SPECIFICATION</vt:lpstr>
    </vt:vector>
  </TitlesOfParts>
  <Company>Pinewood School</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dc:title>
  <dc:creator>Carel</dc:creator>
  <cp:lastModifiedBy>Emma Beck</cp:lastModifiedBy>
  <cp:revision>3</cp:revision>
  <cp:lastPrinted>2018-07-10T09:39:00Z</cp:lastPrinted>
  <dcterms:created xsi:type="dcterms:W3CDTF">2020-11-13T07:49:00Z</dcterms:created>
  <dcterms:modified xsi:type="dcterms:W3CDTF">2020-11-13T07:50:00Z</dcterms:modified>
</cp:coreProperties>
</file>